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p14">
  <w:body>
    <w:p w:rsidRPr="00B03138" w:rsidR="003914B2" w:rsidP="003914B2" w:rsidRDefault="003914B2" w14:paraId="7EFBD7A9" w14:textId="2C115F5D">
      <w:pPr>
        <w:pStyle w:val="Kopzondernummering"/>
        <w:ind w:left="-1276" w:firstLine="1276"/>
        <w:rPr>
          <w:b/>
          <w:sz w:val="32"/>
          <w:szCs w:val="32"/>
          <w:lang w:val="en-GB"/>
        </w:rPr>
      </w:pPr>
      <w:r w:rsidRPr="00B03138">
        <w:rPr>
          <w:b/>
          <w:sz w:val="32"/>
          <w:szCs w:val="32"/>
          <w:lang w:val="en-GB"/>
        </w:rPr>
        <w:t xml:space="preserve">Soil Investigations </w:t>
      </w:r>
      <w:r w:rsidRPr="00B03138" w:rsidR="005F2386">
        <w:rPr>
          <w:b/>
          <w:sz w:val="32"/>
          <w:szCs w:val="32"/>
          <w:lang w:val="en-GB"/>
        </w:rPr>
        <w:t xml:space="preserve">Nederwiek </w:t>
      </w:r>
    </w:p>
    <w:p w:rsidRPr="00B03138" w:rsidR="003914B2" w:rsidP="40F16208" w:rsidRDefault="0CDCE789" w14:paraId="1E8D7292" w14:textId="4446E85C">
      <w:pPr>
        <w:pStyle w:val="Kopzondernummering"/>
        <w:ind w:left="-1276" w:firstLine="1276"/>
        <w:rPr>
          <w:b/>
          <w:bCs/>
          <w:sz w:val="32"/>
          <w:szCs w:val="32"/>
          <w:lang w:val="en-GB"/>
        </w:rPr>
      </w:pPr>
      <w:r w:rsidRPr="00B03138">
        <w:rPr>
          <w:b/>
          <w:bCs/>
          <w:sz w:val="32"/>
          <w:szCs w:val="32"/>
          <w:lang w:val="en-GB"/>
        </w:rPr>
        <w:t>Wind Farm</w:t>
      </w:r>
      <w:r w:rsidR="004C67AF">
        <w:rPr>
          <w:b/>
          <w:bCs/>
          <w:sz w:val="32"/>
          <w:szCs w:val="32"/>
          <w:lang w:val="en-GB"/>
        </w:rPr>
        <w:t xml:space="preserve"> </w:t>
      </w:r>
      <w:r w:rsidRPr="00B03138">
        <w:rPr>
          <w:b/>
          <w:bCs/>
          <w:sz w:val="32"/>
          <w:szCs w:val="32"/>
          <w:lang w:val="en-GB"/>
        </w:rPr>
        <w:t xml:space="preserve">Zone </w:t>
      </w:r>
    </w:p>
    <w:p w:rsidRPr="00B03138" w:rsidR="005F2386" w:rsidP="003914B2" w:rsidRDefault="005F2386" w14:paraId="4DB89B78" w14:textId="77777777">
      <w:pPr>
        <w:pStyle w:val="Kopzondernummering"/>
        <w:ind w:left="-1276" w:firstLine="1276"/>
        <w:rPr>
          <w:b/>
          <w:sz w:val="32"/>
          <w:szCs w:val="32"/>
          <w:lang w:val="en-GB"/>
        </w:rPr>
      </w:pPr>
    </w:p>
    <w:p w:rsidRPr="00B03138" w:rsidR="003914B2" w:rsidP="003914B2" w:rsidRDefault="003914B2" w14:paraId="33710E67" w14:textId="77777777">
      <w:pPr>
        <w:pStyle w:val="Kopzondernummering"/>
        <w:ind w:left="-1276" w:firstLine="1276"/>
        <w:rPr>
          <w:b/>
          <w:sz w:val="32"/>
          <w:szCs w:val="32"/>
          <w:lang w:val="en-GB"/>
        </w:rPr>
      </w:pPr>
      <w:r w:rsidRPr="00B03138">
        <w:rPr>
          <w:b/>
          <w:sz w:val="32"/>
          <w:szCs w:val="32"/>
          <w:lang w:val="en-GB"/>
        </w:rPr>
        <w:t>Annex 6 - Section IV</w:t>
      </w:r>
    </w:p>
    <w:p w:rsidRPr="00B03138" w:rsidR="003914B2" w:rsidP="003914B2" w:rsidRDefault="003914B2" w14:paraId="13424436" w14:textId="77777777">
      <w:pPr>
        <w:pStyle w:val="Kopzondernummering"/>
        <w:ind w:left="-1276" w:firstLine="1276"/>
        <w:rPr>
          <w:b/>
          <w:sz w:val="32"/>
          <w:szCs w:val="32"/>
          <w:lang w:val="en-GB"/>
        </w:rPr>
      </w:pPr>
    </w:p>
    <w:p w:rsidRPr="00B03138" w:rsidR="003914B2" w:rsidP="003914B2" w:rsidRDefault="003914B2" w14:paraId="703F8755" w14:textId="77777777">
      <w:pPr>
        <w:pStyle w:val="Kopzondernummering"/>
        <w:rPr>
          <w:b/>
          <w:sz w:val="32"/>
          <w:szCs w:val="32"/>
          <w:lang w:val="en-GB"/>
        </w:rPr>
      </w:pPr>
      <w:r w:rsidRPr="00B03138">
        <w:rPr>
          <w:b/>
          <w:sz w:val="32"/>
          <w:szCs w:val="32"/>
          <w:lang w:val="en-GB"/>
        </w:rPr>
        <w:t>Scope of Work Geotechnical Survey</w:t>
      </w:r>
    </w:p>
    <w:p w:rsidRPr="00B03138" w:rsidR="003914B2" w:rsidP="003914B2" w:rsidRDefault="003914B2" w14:paraId="5037BF2A" w14:textId="77777777">
      <w:pPr>
        <w:pStyle w:val="Kopzondernummering"/>
        <w:ind w:left="-1276" w:firstLine="1276"/>
        <w:rPr>
          <w:b/>
          <w:sz w:val="32"/>
          <w:szCs w:val="32"/>
          <w:lang w:val="en-GB"/>
        </w:rPr>
      </w:pPr>
    </w:p>
    <w:p w:rsidRPr="00B03138" w:rsidR="001B149E" w:rsidP="003914B2" w:rsidRDefault="002402CF" w14:paraId="3D9926C8" w14:textId="4D5AF16E">
      <w:pPr>
        <w:pStyle w:val="Kopzondernummering"/>
        <w:jc w:val="both"/>
        <w:rPr>
          <w:b/>
          <w:sz w:val="32"/>
          <w:szCs w:val="32"/>
          <w:lang w:val="en-GB"/>
        </w:rPr>
      </w:pPr>
      <w:r w:rsidRPr="00B03138">
        <w:rPr>
          <w:b/>
          <w:sz w:val="32"/>
          <w:szCs w:val="32"/>
          <w:lang w:val="en-GB"/>
        </w:rPr>
        <w:t>Investigation Area</w:t>
      </w:r>
      <w:r w:rsidRPr="00B03138" w:rsidR="005F2386">
        <w:rPr>
          <w:b/>
          <w:sz w:val="32"/>
          <w:szCs w:val="32"/>
          <w:lang w:val="en-GB"/>
        </w:rPr>
        <w:t xml:space="preserve"> in</w:t>
      </w:r>
      <w:r w:rsidRPr="00B03138">
        <w:rPr>
          <w:b/>
          <w:sz w:val="32"/>
          <w:szCs w:val="32"/>
          <w:lang w:val="en-GB"/>
        </w:rPr>
        <w:t xml:space="preserve"> </w:t>
      </w:r>
      <w:r w:rsidRPr="00B03138" w:rsidR="001B149E">
        <w:rPr>
          <w:b/>
          <w:sz w:val="32"/>
          <w:szCs w:val="32"/>
          <w:lang w:val="en-GB"/>
        </w:rPr>
        <w:t xml:space="preserve">Nederwiek </w:t>
      </w:r>
      <w:r w:rsidRPr="00B03138" w:rsidR="007451C6">
        <w:rPr>
          <w:b/>
          <w:sz w:val="32"/>
          <w:szCs w:val="32"/>
          <w:lang w:val="en-GB"/>
        </w:rPr>
        <w:t xml:space="preserve">Wind Farm </w:t>
      </w:r>
      <w:r w:rsidRPr="00B03138">
        <w:rPr>
          <w:b/>
          <w:sz w:val="32"/>
          <w:szCs w:val="32"/>
          <w:lang w:val="en-GB"/>
        </w:rPr>
        <w:t>Zone</w:t>
      </w:r>
      <w:r w:rsidRPr="00B03138" w:rsidR="001B149E">
        <w:rPr>
          <w:b/>
          <w:sz w:val="32"/>
          <w:szCs w:val="32"/>
          <w:lang w:val="en-GB"/>
        </w:rPr>
        <w:t xml:space="preserve"> </w:t>
      </w:r>
    </w:p>
    <w:p w:rsidRPr="00B03138" w:rsidR="004B1AD8" w:rsidP="003C3086" w:rsidRDefault="004B1AD8" w14:paraId="6FFB967A" w14:textId="77777777">
      <w:pPr>
        <w:pStyle w:val="Kopzondernummering"/>
        <w:ind w:left="227" w:hanging="227"/>
        <w:jc w:val="both"/>
        <w:rPr>
          <w:sz w:val="28"/>
          <w:szCs w:val="28"/>
          <w:lang w:val="en-GB"/>
        </w:rPr>
      </w:pPr>
    </w:p>
    <w:p w:rsidRPr="00B03138" w:rsidR="001051A2" w:rsidP="003C3086" w:rsidRDefault="001051A2" w14:paraId="21C8AE2C" w14:textId="77777777">
      <w:pPr>
        <w:pStyle w:val="Kopzondernummering"/>
        <w:ind w:left="-1276" w:firstLine="1276"/>
        <w:jc w:val="both"/>
        <w:rPr>
          <w:highlight w:val="yellow"/>
          <w:lang w:val="en-GB"/>
        </w:rPr>
      </w:pPr>
    </w:p>
    <w:p w:rsidRPr="00B03138" w:rsidR="00142BCD" w:rsidRDefault="00E95546" w14:paraId="2ACE9E89" w14:textId="77777777">
      <w:pPr>
        <w:pStyle w:val="Kopzondernummering"/>
        <w:ind w:left="-1276" w:firstLine="1276"/>
        <w:jc w:val="both"/>
        <w:rPr>
          <w:lang w:val="en-GB"/>
        </w:rPr>
      </w:pPr>
      <w:r w:rsidRPr="00B03138">
        <w:rPr>
          <w:highlight w:val="yellow"/>
          <w:lang w:val="en-GB"/>
        </w:rPr>
        <w:br w:type="page"/>
      </w:r>
      <w:bookmarkStart w:name="_Toc209500354" w:id="0"/>
      <w:bookmarkStart w:name="_Toc246823595" w:id="1"/>
      <w:r w:rsidRPr="00B03138" w:rsidR="00142BCD">
        <w:rPr>
          <w:lang w:val="en-GB"/>
        </w:rPr>
        <w:lastRenderedPageBreak/>
        <w:t>Colo</w:t>
      </w:r>
      <w:r w:rsidRPr="00B03138" w:rsidR="008131FC">
        <w:rPr>
          <w:lang w:val="en-GB"/>
        </w:rPr>
        <w:t>ph</w:t>
      </w:r>
      <w:r w:rsidRPr="00B03138" w:rsidR="00142BCD">
        <w:rPr>
          <w:lang w:val="en-GB"/>
        </w:rPr>
        <w:t>on</w:t>
      </w:r>
      <w:bookmarkEnd w:id="0"/>
      <w:bookmarkEnd w:id="1"/>
    </w:p>
    <w:tbl>
      <w:tblPr>
        <w:tblW w:w="9073" w:type="dxa"/>
        <w:tblInd w:w="-1276" w:type="dxa"/>
        <w:tblLayout w:type="fixed"/>
        <w:tblCellMar>
          <w:left w:w="0" w:type="dxa"/>
          <w:right w:w="0" w:type="dxa"/>
        </w:tblCellMar>
        <w:tblLook w:val="0000" w:firstRow="0" w:lastRow="0" w:firstColumn="0" w:lastColumn="0" w:noHBand="0" w:noVBand="0"/>
      </w:tblPr>
      <w:tblGrid>
        <w:gridCol w:w="1838"/>
        <w:gridCol w:w="7235"/>
      </w:tblGrid>
      <w:tr w:rsidRPr="00F80F6F" w:rsidR="003914B2" w:rsidTr="1C7289B9" w14:paraId="3D458194" w14:textId="77777777">
        <w:trPr>
          <w:cantSplit/>
          <w:trHeight w:val="240"/>
        </w:trPr>
        <w:tc>
          <w:tcPr>
            <w:tcW w:w="1838" w:type="dxa"/>
            <w:shd w:val="clear" w:color="auto" w:fill="auto"/>
            <w:tcMar/>
          </w:tcPr>
          <w:p w:rsidRPr="00B03138" w:rsidR="003914B2" w:rsidP="003914B2" w:rsidRDefault="003914B2" w14:paraId="53A4AB5C" w14:textId="77777777">
            <w:pPr>
              <w:ind w:left="-1276" w:firstLine="1276"/>
              <w:jc w:val="both"/>
              <w:rPr>
                <w:lang w:val="en-GB"/>
              </w:rPr>
            </w:pPr>
            <w:bookmarkStart w:name="bmColofon" w:id="2"/>
            <w:bookmarkStart w:name="bmProjectnaam" w:colFirst="1" w:colLast="2" w:id="3"/>
            <w:bookmarkEnd w:id="2"/>
            <w:r w:rsidRPr="00B03138">
              <w:rPr>
                <w:lang w:val="en-GB"/>
              </w:rPr>
              <w:t>Project name</w:t>
            </w:r>
          </w:p>
        </w:tc>
        <w:tc>
          <w:tcPr>
            <w:tcW w:w="7235" w:type="dxa"/>
            <w:shd w:val="clear" w:color="auto" w:fill="auto"/>
            <w:tcMar/>
          </w:tcPr>
          <w:p w:rsidRPr="00B03138" w:rsidR="003914B2" w:rsidP="1C7289B9" w:rsidRDefault="00FC1D7D" w14:paraId="6F4ECE19" w14:textId="4E8962CD">
            <w:pPr>
              <w:autoSpaceDE w:val="0"/>
              <w:autoSpaceDN w:val="0"/>
              <w:adjustRightInd w:val="0"/>
              <w:jc w:val="both"/>
              <w:rPr>
                <w:rFonts w:cs="Verdana"/>
                <w:lang w:val="en-GB"/>
              </w:rPr>
            </w:pPr>
            <w:r w:rsidRPr="1C7289B9" w:rsidR="1C7289B9">
              <w:rPr>
                <w:rFonts w:cs="Verdana"/>
                <w:lang w:val="en-GB"/>
              </w:rPr>
              <w:t>Geotechnical survey in the Nederwiek Wind Farm Zone</w:t>
            </w:r>
          </w:p>
        </w:tc>
      </w:tr>
      <w:tr w:rsidRPr="00B03138" w:rsidR="003914B2" w:rsidTr="1C7289B9" w14:paraId="7B964C3F" w14:textId="77777777">
        <w:trPr>
          <w:cantSplit/>
          <w:trHeight w:val="240"/>
        </w:trPr>
        <w:tc>
          <w:tcPr>
            <w:tcW w:w="1838" w:type="dxa"/>
            <w:shd w:val="clear" w:color="auto" w:fill="auto"/>
            <w:tcMar/>
          </w:tcPr>
          <w:p w:rsidRPr="00B03138" w:rsidR="003914B2" w:rsidP="003914B2" w:rsidRDefault="003914B2" w14:paraId="2E88E535" w14:textId="77777777">
            <w:pPr>
              <w:ind w:left="-1276" w:firstLine="1276"/>
              <w:jc w:val="both"/>
              <w:rPr>
                <w:lang w:val="en-GB"/>
              </w:rPr>
            </w:pPr>
            <w:bookmarkStart w:name="bmProjectnummer" w:colFirst="1" w:colLast="2" w:id="4"/>
            <w:bookmarkEnd w:id="3"/>
            <w:r w:rsidRPr="00B03138">
              <w:rPr>
                <w:lang w:val="en-GB"/>
              </w:rPr>
              <w:t>Project number</w:t>
            </w:r>
          </w:p>
        </w:tc>
        <w:tc>
          <w:tcPr>
            <w:tcW w:w="7235" w:type="dxa"/>
            <w:shd w:val="clear" w:color="auto" w:fill="auto"/>
            <w:tcMar/>
          </w:tcPr>
          <w:p w:rsidRPr="00B03138" w:rsidR="003914B2" w:rsidP="003914B2" w:rsidRDefault="00140358" w14:paraId="78EEC8B2" w14:textId="16C21A9F">
            <w:pPr>
              <w:jc w:val="both"/>
              <w:rPr>
                <w:rFonts w:cs="Verdana"/>
                <w:szCs w:val="18"/>
                <w:lang w:val="en-GB"/>
              </w:rPr>
            </w:pPr>
            <w:bookmarkStart w:name="_Hlk129286247" w:id="5"/>
            <w:r>
              <w:t>WOZ2230070/WOZ2230071</w:t>
            </w:r>
            <w:bookmarkEnd w:id="5"/>
          </w:p>
        </w:tc>
      </w:tr>
      <w:tr w:rsidRPr="00B03138" w:rsidR="003914B2" w:rsidTr="1C7289B9" w14:paraId="121F2C7E" w14:textId="77777777">
        <w:trPr>
          <w:cantSplit/>
          <w:trHeight w:val="240"/>
        </w:trPr>
        <w:tc>
          <w:tcPr>
            <w:tcW w:w="1838" w:type="dxa"/>
            <w:shd w:val="clear" w:color="auto" w:fill="auto"/>
            <w:tcMar/>
          </w:tcPr>
          <w:p w:rsidRPr="00B03138" w:rsidR="003914B2" w:rsidP="003914B2" w:rsidRDefault="003914B2" w14:paraId="4FF80931" w14:textId="77777777">
            <w:pPr>
              <w:ind w:left="-1276" w:firstLine="1276"/>
              <w:jc w:val="both"/>
              <w:rPr>
                <w:lang w:val="en-GB"/>
              </w:rPr>
            </w:pPr>
            <w:bookmarkStart w:name="bmVersienummer" w:colFirst="1" w:colLast="2" w:id="6"/>
            <w:bookmarkEnd w:id="4"/>
            <w:r w:rsidRPr="00B03138">
              <w:rPr>
                <w:lang w:val="en-GB"/>
              </w:rPr>
              <w:t>Version</w:t>
            </w:r>
          </w:p>
        </w:tc>
        <w:tc>
          <w:tcPr>
            <w:tcW w:w="7235" w:type="dxa"/>
            <w:shd w:val="clear" w:color="auto" w:fill="auto"/>
            <w:tcMar/>
          </w:tcPr>
          <w:p w:rsidRPr="00B03138" w:rsidR="003914B2" w:rsidP="003914B2" w:rsidRDefault="0070485B" w14:paraId="798583D3" w14:textId="5AC0898C">
            <w:pPr>
              <w:autoSpaceDE w:val="0"/>
              <w:autoSpaceDN w:val="0"/>
              <w:adjustRightInd w:val="0"/>
              <w:ind w:left="-1276" w:firstLine="1276"/>
              <w:jc w:val="both"/>
              <w:rPr>
                <w:rFonts w:cs="Verdana"/>
                <w:szCs w:val="18"/>
                <w:lang w:val="en-GB"/>
              </w:rPr>
            </w:pPr>
            <w:r>
              <w:rPr>
                <w:rFonts w:cs="Verdana"/>
                <w:szCs w:val="18"/>
                <w:lang w:val="en-GB"/>
              </w:rPr>
              <w:t>Final</w:t>
            </w:r>
          </w:p>
        </w:tc>
      </w:tr>
      <w:bookmarkEnd w:id="6"/>
      <w:tr w:rsidRPr="00F80F6F" w:rsidR="003914B2" w:rsidTr="1C7289B9" w14:paraId="7AA70B4F" w14:textId="77777777">
        <w:trPr>
          <w:cantSplit/>
          <w:trHeight w:val="240"/>
        </w:trPr>
        <w:tc>
          <w:tcPr>
            <w:tcW w:w="1838" w:type="dxa"/>
            <w:shd w:val="clear" w:color="auto" w:fill="auto"/>
            <w:tcMar/>
          </w:tcPr>
          <w:p w:rsidRPr="00B03138" w:rsidR="003914B2" w:rsidP="003914B2" w:rsidRDefault="003914B2" w14:paraId="50FA948C" w14:textId="77777777">
            <w:pPr>
              <w:ind w:left="-1276" w:firstLine="1276"/>
              <w:jc w:val="both"/>
              <w:rPr>
                <w:lang w:val="en-GB"/>
              </w:rPr>
            </w:pPr>
            <w:r w:rsidRPr="00B03138">
              <w:rPr>
                <w:lang w:val="en-GB"/>
              </w:rPr>
              <w:t>File name</w:t>
            </w:r>
          </w:p>
        </w:tc>
        <w:tc>
          <w:tcPr>
            <w:tcW w:w="7235" w:type="dxa"/>
            <w:shd w:val="clear" w:color="auto" w:fill="auto"/>
            <w:tcMar/>
          </w:tcPr>
          <w:p w:rsidRPr="00B03138" w:rsidR="003914B2" w:rsidP="003914B2" w:rsidRDefault="003914B2" w14:paraId="3821903B" w14:textId="74C865CF">
            <w:pPr>
              <w:autoSpaceDE w:val="0"/>
              <w:autoSpaceDN w:val="0"/>
              <w:adjustRightInd w:val="0"/>
              <w:ind w:left="-1276" w:firstLine="1276"/>
              <w:jc w:val="both"/>
              <w:rPr>
                <w:rFonts w:cs="Verdana"/>
                <w:szCs w:val="18"/>
                <w:lang w:val="en-GB"/>
              </w:rPr>
            </w:pPr>
            <w:r w:rsidRPr="00B03138">
              <w:rPr>
                <w:lang w:val="en-GB"/>
              </w:rPr>
              <w:fldChar w:fldCharType="begin"/>
            </w:r>
            <w:r w:rsidRPr="00B03138">
              <w:rPr>
                <w:lang w:val="en-GB"/>
              </w:rPr>
              <w:instrText xml:space="preserve"> FILENAME   \* MERGEFORMAT </w:instrText>
            </w:r>
            <w:r w:rsidRPr="00B03138">
              <w:rPr>
                <w:lang w:val="en-GB"/>
              </w:rPr>
              <w:fldChar w:fldCharType="separate"/>
            </w:r>
            <w:r w:rsidR="00F80F6F">
              <w:rPr>
                <w:noProof/>
                <w:lang w:val="en-GB"/>
              </w:rPr>
              <w:t>NWN_20230324_GT_Annex 6 Section IV Scope of Work_F01</w:t>
            </w:r>
            <w:r w:rsidRPr="00B03138">
              <w:rPr>
                <w:lang w:val="en-GB"/>
              </w:rPr>
              <w:fldChar w:fldCharType="end"/>
            </w:r>
          </w:p>
        </w:tc>
      </w:tr>
      <w:tr w:rsidRPr="00B03138" w:rsidR="003914B2" w:rsidTr="1C7289B9" w14:paraId="4312ED37" w14:textId="77777777">
        <w:trPr>
          <w:cantSplit/>
          <w:trHeight w:val="240"/>
        </w:trPr>
        <w:tc>
          <w:tcPr>
            <w:tcW w:w="1838" w:type="dxa"/>
            <w:shd w:val="clear" w:color="auto" w:fill="auto"/>
            <w:tcMar/>
          </w:tcPr>
          <w:p w:rsidRPr="00B03138" w:rsidR="003914B2" w:rsidP="003914B2" w:rsidRDefault="003914B2" w14:paraId="7569DAC5" w14:textId="77777777">
            <w:pPr>
              <w:ind w:left="-1276" w:firstLine="1276"/>
              <w:jc w:val="both"/>
              <w:rPr>
                <w:lang w:val="en-GB"/>
              </w:rPr>
            </w:pPr>
            <w:bookmarkStart w:name="bmProjectLeiders" w:colFirst="1" w:colLast="2" w:id="7"/>
            <w:r w:rsidRPr="00B03138">
              <w:rPr>
                <w:lang w:val="en-GB"/>
              </w:rPr>
              <w:t>Project Manager</w:t>
            </w:r>
          </w:p>
        </w:tc>
        <w:tc>
          <w:tcPr>
            <w:tcW w:w="7235" w:type="dxa"/>
            <w:shd w:val="clear" w:color="auto" w:fill="auto"/>
            <w:tcMar/>
          </w:tcPr>
          <w:p w:rsidRPr="00B03138" w:rsidR="003914B2" w:rsidP="003914B2" w:rsidRDefault="005F2386" w14:paraId="78FAA82E" w14:textId="7C3D8044">
            <w:pPr>
              <w:autoSpaceDE w:val="0"/>
              <w:autoSpaceDN w:val="0"/>
              <w:adjustRightInd w:val="0"/>
              <w:ind w:left="-1276" w:firstLine="1276"/>
              <w:jc w:val="both"/>
              <w:rPr>
                <w:rFonts w:cs="Verdana"/>
                <w:szCs w:val="18"/>
                <w:lang w:val="en-GB"/>
              </w:rPr>
            </w:pPr>
            <w:r w:rsidRPr="00B03138">
              <w:rPr>
                <w:rFonts w:cs="Verdana"/>
                <w:szCs w:val="18"/>
                <w:lang w:val="en-GB"/>
              </w:rPr>
              <w:t>Michel Vrolijk</w:t>
            </w:r>
          </w:p>
        </w:tc>
      </w:tr>
      <w:bookmarkEnd w:id="7"/>
      <w:tr w:rsidRPr="00B03138" w:rsidR="00164E1E" w:rsidTr="1C7289B9" w14:paraId="5B758E9F" w14:textId="77777777">
        <w:trPr>
          <w:cantSplit/>
          <w:trHeight w:val="240"/>
        </w:trPr>
        <w:tc>
          <w:tcPr>
            <w:tcW w:w="1838" w:type="dxa"/>
            <w:shd w:val="clear" w:color="auto" w:fill="auto"/>
            <w:tcMar/>
          </w:tcPr>
          <w:p w:rsidRPr="00B03138" w:rsidR="00164E1E" w:rsidRDefault="00164E1E" w14:paraId="20298D6B" w14:textId="77777777">
            <w:pPr>
              <w:ind w:left="-1276" w:firstLine="1276"/>
              <w:jc w:val="both"/>
              <w:rPr>
                <w:lang w:val="en-GB"/>
              </w:rPr>
            </w:pPr>
          </w:p>
        </w:tc>
        <w:tc>
          <w:tcPr>
            <w:tcW w:w="7235" w:type="dxa"/>
            <w:shd w:val="clear" w:color="auto" w:fill="auto"/>
            <w:tcMar/>
          </w:tcPr>
          <w:p w:rsidRPr="00B03138" w:rsidR="00164E1E" w:rsidRDefault="00164E1E" w14:paraId="752304A1" w14:textId="77777777">
            <w:pPr>
              <w:autoSpaceDE w:val="0"/>
              <w:autoSpaceDN w:val="0"/>
              <w:adjustRightInd w:val="0"/>
              <w:ind w:left="-1276" w:firstLine="1276"/>
              <w:jc w:val="both"/>
              <w:rPr>
                <w:rFonts w:cs="Verdana"/>
                <w:szCs w:val="18"/>
                <w:lang w:val="en-GB"/>
              </w:rPr>
            </w:pPr>
          </w:p>
        </w:tc>
      </w:tr>
      <w:tr w:rsidRPr="00B03138" w:rsidR="00164E1E" w:rsidTr="1C7289B9" w14:paraId="26EDDE6B" w14:textId="77777777">
        <w:trPr>
          <w:cantSplit/>
          <w:trHeight w:val="240"/>
        </w:trPr>
        <w:tc>
          <w:tcPr>
            <w:tcW w:w="1838" w:type="dxa"/>
            <w:shd w:val="clear" w:color="auto" w:fill="auto"/>
            <w:tcMar/>
          </w:tcPr>
          <w:p w:rsidRPr="00B03138" w:rsidR="00164E1E" w:rsidRDefault="008131FC" w14:paraId="47ED4699" w14:textId="77777777">
            <w:pPr>
              <w:ind w:left="-1276" w:firstLine="1276"/>
              <w:jc w:val="both"/>
              <w:rPr>
                <w:lang w:val="en-GB"/>
              </w:rPr>
            </w:pPr>
            <w:bookmarkStart w:name="bmBijlageRapport" w:colFirst="1" w:colLast="2" w:id="8"/>
            <w:r w:rsidRPr="00B03138">
              <w:rPr>
                <w:lang w:val="en-GB"/>
              </w:rPr>
              <w:t>Annex</w:t>
            </w:r>
            <w:r w:rsidRPr="00B03138" w:rsidR="00164E1E">
              <w:rPr>
                <w:lang w:val="en-GB"/>
              </w:rPr>
              <w:t>(</w:t>
            </w:r>
            <w:r w:rsidRPr="00B03138">
              <w:rPr>
                <w:lang w:val="en-GB"/>
              </w:rPr>
              <w:t>es</w:t>
            </w:r>
            <w:r w:rsidRPr="00B03138" w:rsidR="00164E1E">
              <w:rPr>
                <w:lang w:val="en-GB"/>
              </w:rPr>
              <w:t>)</w:t>
            </w:r>
          </w:p>
        </w:tc>
        <w:tc>
          <w:tcPr>
            <w:tcW w:w="7235" w:type="dxa"/>
            <w:shd w:val="clear" w:color="auto" w:fill="auto"/>
            <w:tcMar/>
          </w:tcPr>
          <w:p w:rsidRPr="00B03138" w:rsidR="00164E1E" w:rsidRDefault="00D60684" w14:paraId="74BA3771" w14:textId="04383DB2">
            <w:pPr>
              <w:autoSpaceDE w:val="0"/>
              <w:autoSpaceDN w:val="0"/>
              <w:adjustRightInd w:val="0"/>
              <w:ind w:left="-1276" w:firstLine="1276"/>
              <w:jc w:val="both"/>
              <w:rPr>
                <w:rFonts w:cs="Verdana"/>
                <w:szCs w:val="18"/>
                <w:lang w:val="en-GB"/>
              </w:rPr>
            </w:pPr>
            <w:r>
              <w:rPr>
                <w:rFonts w:cs="Verdana"/>
                <w:szCs w:val="18"/>
                <w:lang w:val="en-GB"/>
              </w:rPr>
              <w:t>-</w:t>
            </w:r>
          </w:p>
        </w:tc>
      </w:tr>
      <w:tr w:rsidRPr="0070485B" w:rsidR="003914B2" w:rsidTr="1C7289B9" w14:paraId="7C9580B8" w14:textId="77777777">
        <w:trPr>
          <w:cantSplit/>
          <w:trHeight w:val="240"/>
        </w:trPr>
        <w:tc>
          <w:tcPr>
            <w:tcW w:w="1838" w:type="dxa"/>
            <w:shd w:val="clear" w:color="auto" w:fill="auto"/>
            <w:tcMar/>
          </w:tcPr>
          <w:p w:rsidRPr="0070485B" w:rsidR="003914B2" w:rsidP="003914B2" w:rsidRDefault="003914B2" w14:paraId="0E7A65CC" w14:textId="77777777">
            <w:pPr>
              <w:ind w:left="-1276" w:firstLine="1276"/>
              <w:jc w:val="both"/>
              <w:rPr>
                <w:lang w:val="en-GB"/>
              </w:rPr>
            </w:pPr>
            <w:bookmarkStart w:name="bmAuteurs" w:colFirst="1" w:colLast="2" w:id="9"/>
            <w:bookmarkEnd w:id="8"/>
            <w:r w:rsidRPr="0070485B">
              <w:rPr>
                <w:lang w:val="en-GB"/>
              </w:rPr>
              <w:t>Author(s)</w:t>
            </w:r>
          </w:p>
        </w:tc>
        <w:tc>
          <w:tcPr>
            <w:tcW w:w="7235" w:type="dxa"/>
            <w:shd w:val="clear" w:color="auto" w:fill="auto"/>
            <w:tcMar/>
          </w:tcPr>
          <w:p w:rsidRPr="0070485B" w:rsidR="003914B2" w:rsidP="003914B2" w:rsidRDefault="000F533D" w14:paraId="089FFC0F" w14:textId="18C3A5F1">
            <w:pPr>
              <w:autoSpaceDE w:val="0"/>
              <w:autoSpaceDN w:val="0"/>
              <w:adjustRightInd w:val="0"/>
              <w:ind w:left="-1276" w:firstLine="1276"/>
              <w:jc w:val="both"/>
              <w:rPr>
                <w:rFonts w:cs="Verdana"/>
                <w:szCs w:val="18"/>
                <w:lang w:val="en-GB"/>
              </w:rPr>
            </w:pPr>
            <w:r w:rsidRPr="0070485B">
              <w:rPr>
                <w:rFonts w:cs="Verdana"/>
                <w:szCs w:val="18"/>
                <w:lang w:val="en-GB"/>
              </w:rPr>
              <w:t>H. Falepin, U. Gerdes</w:t>
            </w:r>
          </w:p>
        </w:tc>
      </w:tr>
      <w:tr w:rsidRPr="0070485B" w:rsidR="003914B2" w:rsidTr="1C7289B9" w14:paraId="18C622D7" w14:textId="77777777">
        <w:trPr>
          <w:cantSplit/>
          <w:trHeight w:val="240"/>
        </w:trPr>
        <w:tc>
          <w:tcPr>
            <w:tcW w:w="1838" w:type="dxa"/>
            <w:shd w:val="clear" w:color="auto" w:fill="auto"/>
            <w:tcMar/>
          </w:tcPr>
          <w:p w:rsidRPr="0070485B" w:rsidR="003914B2" w:rsidP="003914B2" w:rsidRDefault="003914B2" w14:paraId="0E7818AB" w14:textId="77777777">
            <w:pPr>
              <w:ind w:left="-1276" w:firstLine="1276"/>
              <w:jc w:val="both"/>
              <w:rPr>
                <w:lang w:val="en-GB"/>
              </w:rPr>
            </w:pPr>
            <w:r w:rsidRPr="0070485B">
              <w:rPr>
                <w:lang w:val="en-GB"/>
              </w:rPr>
              <w:t>Reviewed</w:t>
            </w:r>
          </w:p>
        </w:tc>
        <w:tc>
          <w:tcPr>
            <w:tcW w:w="7235" w:type="dxa"/>
            <w:shd w:val="clear" w:color="auto" w:fill="auto"/>
            <w:tcMar/>
          </w:tcPr>
          <w:p w:rsidRPr="00FC1D7D" w:rsidR="003914B2" w:rsidP="003914B2" w:rsidRDefault="00140358" w14:paraId="30571B7C" w14:textId="4C23980C">
            <w:pPr>
              <w:autoSpaceDE w:val="0"/>
              <w:autoSpaceDN w:val="0"/>
              <w:adjustRightInd w:val="0"/>
              <w:ind w:left="-1276" w:firstLine="1276"/>
              <w:jc w:val="both"/>
              <w:rPr>
                <w:rFonts w:cs="Verdana"/>
                <w:szCs w:val="18"/>
                <w:lang w:val="en-GB"/>
              </w:rPr>
            </w:pPr>
            <w:r w:rsidRPr="00FC1D7D">
              <w:rPr>
                <w:rFonts w:cs="Verdana"/>
                <w:szCs w:val="18"/>
                <w:lang w:val="en-GB"/>
              </w:rPr>
              <w:t>M.</w:t>
            </w:r>
            <w:r w:rsidR="000A6B15">
              <w:rPr>
                <w:rFonts w:cs="Verdana"/>
                <w:szCs w:val="18"/>
                <w:lang w:val="en-GB"/>
              </w:rPr>
              <w:t xml:space="preserve"> </w:t>
            </w:r>
            <w:r w:rsidRPr="00FC1D7D">
              <w:rPr>
                <w:rFonts w:cs="Verdana"/>
                <w:szCs w:val="18"/>
                <w:lang w:val="en-GB"/>
              </w:rPr>
              <w:t>Vrolijk</w:t>
            </w:r>
          </w:p>
        </w:tc>
      </w:tr>
      <w:tr w:rsidRPr="00B03138" w:rsidR="003914B2" w:rsidTr="1C7289B9" w14:paraId="31E1AFD6" w14:textId="77777777">
        <w:trPr>
          <w:cantSplit/>
          <w:trHeight w:val="240"/>
        </w:trPr>
        <w:tc>
          <w:tcPr>
            <w:tcW w:w="1838" w:type="dxa"/>
            <w:shd w:val="clear" w:color="auto" w:fill="auto"/>
            <w:tcMar/>
          </w:tcPr>
          <w:p w:rsidRPr="0070485B" w:rsidR="003914B2" w:rsidP="003914B2" w:rsidRDefault="003914B2" w14:paraId="04334DD4" w14:textId="77777777">
            <w:pPr>
              <w:ind w:left="-1276" w:firstLine="1276"/>
              <w:jc w:val="both"/>
              <w:rPr>
                <w:lang w:val="en-GB"/>
              </w:rPr>
            </w:pPr>
            <w:r w:rsidRPr="0070485B">
              <w:rPr>
                <w:lang w:val="en-GB"/>
              </w:rPr>
              <w:t>Approved</w:t>
            </w:r>
          </w:p>
        </w:tc>
        <w:tc>
          <w:tcPr>
            <w:tcW w:w="7235" w:type="dxa"/>
            <w:shd w:val="clear" w:color="auto" w:fill="auto"/>
            <w:tcMar/>
          </w:tcPr>
          <w:p w:rsidRPr="00FC1D7D" w:rsidR="003914B2" w:rsidP="003914B2" w:rsidRDefault="00140358" w14:paraId="3F3D6893" w14:textId="7E2DA29B">
            <w:pPr>
              <w:autoSpaceDE w:val="0"/>
              <w:autoSpaceDN w:val="0"/>
              <w:adjustRightInd w:val="0"/>
              <w:ind w:left="-1276" w:firstLine="1276"/>
              <w:jc w:val="both"/>
              <w:rPr>
                <w:rFonts w:cs="Verdana"/>
                <w:szCs w:val="18"/>
                <w:lang w:val="en-GB"/>
              </w:rPr>
            </w:pPr>
            <w:r w:rsidRPr="00FC1D7D">
              <w:rPr>
                <w:rFonts w:cs="Verdana"/>
                <w:szCs w:val="18"/>
                <w:lang w:val="en-GB"/>
              </w:rPr>
              <w:t>P.</w:t>
            </w:r>
            <w:r w:rsidR="000A6B15">
              <w:rPr>
                <w:rFonts w:cs="Verdana"/>
                <w:szCs w:val="18"/>
                <w:lang w:val="en-GB"/>
              </w:rPr>
              <w:t xml:space="preserve"> </w:t>
            </w:r>
            <w:r w:rsidRPr="00FC1D7D">
              <w:rPr>
                <w:rFonts w:cs="Verdana"/>
                <w:szCs w:val="18"/>
                <w:lang w:val="en-GB"/>
              </w:rPr>
              <w:t>Lebbink</w:t>
            </w:r>
          </w:p>
        </w:tc>
      </w:tr>
      <w:bookmarkEnd w:id="9"/>
    </w:tbl>
    <w:p w:rsidRPr="00B03138" w:rsidR="00604859" w:rsidRDefault="00604859" w14:paraId="3A2375D1" w14:textId="77777777">
      <w:pPr>
        <w:ind w:left="2292" w:hanging="2292"/>
        <w:jc w:val="both"/>
        <w:rPr>
          <w:lang w:val="en-GB"/>
        </w:rPr>
      </w:pPr>
    </w:p>
    <w:p w:rsidRPr="00B03138" w:rsidR="003914B2" w:rsidRDefault="003914B2" w14:paraId="7D6B9AEE" w14:textId="35301B33">
      <w:pPr>
        <w:spacing w:before="0" w:line="240" w:lineRule="auto"/>
        <w:rPr>
          <w:sz w:val="24"/>
          <w:lang w:val="en-GB"/>
        </w:rPr>
      </w:pPr>
      <w:bookmarkStart w:name="_Toc209500289" w:id="10"/>
      <w:bookmarkStart w:name="_Toc209500355" w:id="11"/>
      <w:r w:rsidRPr="00B03138">
        <w:rPr>
          <w:lang w:val="en-GB"/>
        </w:rPr>
        <w:br w:type="page"/>
      </w:r>
    </w:p>
    <w:p w:rsidRPr="00B03138" w:rsidR="003914B2" w:rsidP="003914B2" w:rsidRDefault="003914B2" w14:paraId="0001D150" w14:textId="77777777">
      <w:pPr>
        <w:pStyle w:val="Kopzondernummering"/>
        <w:ind w:left="-1276" w:firstLine="1276"/>
        <w:jc w:val="both"/>
        <w:rPr>
          <w:lang w:val="en-GB"/>
        </w:rPr>
      </w:pPr>
      <w:r w:rsidRPr="00B03138">
        <w:rPr>
          <w:lang w:val="en-GB"/>
        </w:rPr>
        <w:lastRenderedPageBreak/>
        <w:t>References</w:t>
      </w:r>
    </w:p>
    <w:p w:rsidRPr="00B03138" w:rsidR="003914B2" w:rsidP="003914B2" w:rsidRDefault="003914B2" w14:paraId="60C79106" w14:textId="63BE52C6">
      <w:pPr>
        <w:ind w:left="2497" w:hanging="2497"/>
        <w:rPr>
          <w:lang w:val="en-GB"/>
        </w:rPr>
      </w:pPr>
      <w:r w:rsidRPr="00B03138">
        <w:rPr>
          <w:lang w:val="en-GB"/>
        </w:rPr>
        <w:t>ASTM D6528-17</w:t>
      </w:r>
      <w:r w:rsidRPr="00B03138">
        <w:rPr>
          <w:lang w:val="en-GB"/>
        </w:rPr>
        <w:tab/>
      </w:r>
      <w:r w:rsidRPr="00B03138">
        <w:rPr>
          <w:lang w:val="en-GB"/>
        </w:rPr>
        <w:tab/>
      </w:r>
      <w:r w:rsidRPr="00B03138">
        <w:rPr>
          <w:lang w:val="en-GB"/>
        </w:rPr>
        <w:t>Standard Test Method for Consolidated Undrained Direct Simple Shear Testing of Fine Grain Soils, ASTM International, 2017</w:t>
      </w:r>
      <w:r w:rsidRPr="00B03138" w:rsidR="00A50398">
        <w:rPr>
          <w:lang w:val="en-GB"/>
        </w:rPr>
        <w:t>.</w:t>
      </w:r>
    </w:p>
    <w:p w:rsidRPr="00B03138" w:rsidR="003914B2" w:rsidP="003914B2" w:rsidRDefault="003914B2" w14:paraId="63137E67" w14:textId="5DB6E3B5">
      <w:pPr>
        <w:ind w:left="2497" w:hanging="2497"/>
        <w:rPr>
          <w:lang w:val="en-GB"/>
        </w:rPr>
      </w:pPr>
      <w:r w:rsidRPr="00B03138">
        <w:rPr>
          <w:lang w:val="en-GB"/>
        </w:rPr>
        <w:t>ASTM D5311-13</w:t>
      </w:r>
      <w:r w:rsidRPr="00B03138">
        <w:rPr>
          <w:lang w:val="en-GB"/>
        </w:rPr>
        <w:tab/>
      </w:r>
      <w:r w:rsidRPr="00B03138">
        <w:rPr>
          <w:lang w:val="en-GB"/>
        </w:rPr>
        <w:t>Standard Test Method for Load Controlled Cyclic Triaxial Strength of Soil, ASTM International, 2013</w:t>
      </w:r>
      <w:r w:rsidRPr="00B03138" w:rsidR="00A50398">
        <w:rPr>
          <w:lang w:val="en-GB"/>
        </w:rPr>
        <w:t>.</w:t>
      </w:r>
    </w:p>
    <w:p w:rsidRPr="00B03138" w:rsidR="003914B2" w:rsidP="003914B2" w:rsidRDefault="003914B2" w14:paraId="7DE51A58" w14:textId="4F913423">
      <w:pPr>
        <w:ind w:left="2497" w:hanging="2497"/>
        <w:rPr>
          <w:lang w:val="en-GB"/>
        </w:rPr>
      </w:pPr>
      <w:r w:rsidRPr="00B03138">
        <w:rPr>
          <w:lang w:val="en-GB"/>
        </w:rPr>
        <w:t>ASTM D7400-</w:t>
      </w:r>
      <w:r w:rsidRPr="00B03138" w:rsidR="001E12C9">
        <w:rPr>
          <w:lang w:val="en-GB"/>
        </w:rPr>
        <w:t>19</w:t>
      </w:r>
      <w:r w:rsidRPr="00B03138">
        <w:rPr>
          <w:lang w:val="en-GB"/>
        </w:rPr>
        <w:tab/>
      </w:r>
      <w:r w:rsidRPr="00B03138">
        <w:rPr>
          <w:lang w:val="en-GB"/>
        </w:rPr>
        <w:tab/>
      </w:r>
      <w:r w:rsidRPr="00B03138">
        <w:rPr>
          <w:lang w:val="en-GB"/>
        </w:rPr>
        <w:t>Standard Test Methods for Downhole Seismic Testing, ASTM International, 20</w:t>
      </w:r>
      <w:r w:rsidRPr="00B03138" w:rsidR="001E12C9">
        <w:rPr>
          <w:lang w:val="en-GB"/>
        </w:rPr>
        <w:t>19</w:t>
      </w:r>
      <w:r w:rsidRPr="00B03138" w:rsidR="00A50398">
        <w:rPr>
          <w:lang w:val="en-GB"/>
        </w:rPr>
        <w:t>.</w:t>
      </w:r>
    </w:p>
    <w:p w:rsidRPr="00B03138" w:rsidR="003914B2" w:rsidP="006E3CD5" w:rsidRDefault="003914B2" w14:paraId="59309582" w14:textId="108A09D2">
      <w:pPr>
        <w:ind w:left="2497" w:hanging="2497"/>
        <w:rPr>
          <w:lang w:val="en-GB"/>
        </w:rPr>
      </w:pPr>
      <w:r w:rsidRPr="00B03138">
        <w:rPr>
          <w:lang w:val="en-GB"/>
        </w:rPr>
        <w:t>BS 1377</w:t>
      </w:r>
      <w:r w:rsidRPr="00B03138">
        <w:rPr>
          <w:lang w:val="en-GB"/>
        </w:rPr>
        <w:tab/>
      </w:r>
      <w:r w:rsidRPr="00B03138">
        <w:rPr>
          <w:lang w:val="en-GB"/>
        </w:rPr>
        <w:t xml:space="preserve">Soils for civil engineering purposes Part 1 to 9. British Standard, 1990 to </w:t>
      </w:r>
      <w:r w:rsidRPr="00B03138" w:rsidR="001E12C9">
        <w:rPr>
          <w:lang w:val="en-GB"/>
        </w:rPr>
        <w:t xml:space="preserve">2022 </w:t>
      </w:r>
      <w:r w:rsidRPr="00B03138">
        <w:rPr>
          <w:lang w:val="en-GB"/>
        </w:rPr>
        <w:t>depending on the section (latest version of each part to be considered).</w:t>
      </w:r>
    </w:p>
    <w:p w:rsidRPr="00B03138" w:rsidR="003914B2" w:rsidP="006E3CD5" w:rsidRDefault="003914B2" w14:paraId="37E479AA" w14:textId="1AA76E5F">
      <w:pPr>
        <w:ind w:left="2497" w:hanging="2497"/>
        <w:rPr>
          <w:lang w:val="en-GB"/>
        </w:rPr>
      </w:pPr>
      <w:r w:rsidRPr="00B03138">
        <w:rPr>
          <w:lang w:val="en-GB"/>
        </w:rPr>
        <w:t>BS 5930</w:t>
      </w:r>
      <w:r w:rsidRPr="00B03138" w:rsidR="0028144B">
        <w:rPr>
          <w:lang w:val="en-GB"/>
        </w:rPr>
        <w:t>:2015+A1:2020</w:t>
      </w:r>
      <w:r w:rsidRPr="00B03138">
        <w:rPr>
          <w:lang w:val="en-GB"/>
        </w:rPr>
        <w:tab/>
      </w:r>
      <w:r w:rsidRPr="00B03138">
        <w:rPr>
          <w:lang w:val="en-GB"/>
        </w:rPr>
        <w:t xml:space="preserve">Code of practice for ground investigation, British Standard, </w:t>
      </w:r>
      <w:r w:rsidRPr="00B03138" w:rsidR="0028144B">
        <w:rPr>
          <w:lang w:val="en-GB"/>
        </w:rPr>
        <w:t>2020</w:t>
      </w:r>
      <w:r w:rsidRPr="00B03138" w:rsidR="00A50398">
        <w:rPr>
          <w:lang w:val="en-GB"/>
        </w:rPr>
        <w:t>.</w:t>
      </w:r>
    </w:p>
    <w:p w:rsidRPr="00B03138" w:rsidR="003914B2" w:rsidP="003914B2" w:rsidRDefault="003914B2" w14:paraId="531C35A4" w14:textId="77777777">
      <w:pPr>
        <w:ind w:left="2497" w:hanging="2497"/>
        <w:rPr>
          <w:lang w:val="en-GB"/>
        </w:rPr>
      </w:pPr>
      <w:r w:rsidRPr="00B03138">
        <w:rPr>
          <w:lang w:val="en-GB"/>
        </w:rPr>
        <w:t>EN ISO 9001:2015</w:t>
      </w:r>
      <w:r w:rsidRPr="00B03138">
        <w:rPr>
          <w:lang w:val="en-GB"/>
        </w:rPr>
        <w:tab/>
      </w:r>
      <w:r w:rsidRPr="00B03138">
        <w:rPr>
          <w:lang w:val="en-GB"/>
        </w:rPr>
        <w:tab/>
      </w:r>
      <w:r w:rsidRPr="00B03138">
        <w:rPr>
          <w:lang w:val="en-GB"/>
        </w:rPr>
        <w:t>Quality management systems — Requirements. International Organization for Standardization (ISO), 2015.</w:t>
      </w:r>
    </w:p>
    <w:p w:rsidRPr="00B03138" w:rsidR="003914B2" w:rsidP="003914B2" w:rsidRDefault="003914B2" w14:paraId="7C42A7F8" w14:textId="77777777">
      <w:pPr>
        <w:ind w:left="2497" w:hanging="2497"/>
        <w:rPr>
          <w:lang w:val="en-GB"/>
        </w:rPr>
      </w:pPr>
      <w:r w:rsidRPr="00B03138">
        <w:rPr>
          <w:lang w:val="en-GB"/>
        </w:rPr>
        <w:t>EN ISO 14688-1:2017</w:t>
      </w:r>
      <w:r w:rsidRPr="00B03138">
        <w:rPr>
          <w:lang w:val="en-GB"/>
        </w:rPr>
        <w:tab/>
      </w:r>
      <w:r w:rsidRPr="00B03138">
        <w:rPr>
          <w:lang w:val="en-GB"/>
        </w:rPr>
        <w:tab/>
      </w:r>
      <w:r w:rsidRPr="00B03138">
        <w:rPr>
          <w:lang w:val="en-GB"/>
        </w:rPr>
        <w:t>Geotechnical investigation and testing — Identification and classification of soil — Part 1: Identification and description. International Organization for Standardization (ISO), 2017.</w:t>
      </w:r>
    </w:p>
    <w:p w:rsidRPr="00B03138" w:rsidR="003914B2" w:rsidP="003914B2" w:rsidRDefault="003914B2" w14:paraId="2432DBAB" w14:textId="2441E504">
      <w:pPr>
        <w:ind w:left="2497" w:hanging="2497"/>
        <w:rPr>
          <w:lang w:val="en-GB"/>
        </w:rPr>
      </w:pPr>
      <w:r w:rsidRPr="00B03138">
        <w:rPr>
          <w:lang w:val="en-GB"/>
        </w:rPr>
        <w:t>EN ISO 14688-2:2017</w:t>
      </w:r>
      <w:r w:rsidRPr="00B03138">
        <w:rPr>
          <w:lang w:val="en-GB"/>
        </w:rPr>
        <w:tab/>
      </w:r>
      <w:r w:rsidRPr="00B03138">
        <w:rPr>
          <w:lang w:val="en-GB"/>
        </w:rPr>
        <w:tab/>
      </w:r>
      <w:r w:rsidRPr="00B03138">
        <w:rPr>
          <w:lang w:val="en-GB"/>
        </w:rPr>
        <w:t>Geotechnical investigation and testing — Identification and classification of soil — Part 2: Principles for a classification. International Organization for Standardization (ISO), 2017</w:t>
      </w:r>
      <w:r w:rsidRPr="00B03138" w:rsidR="00A50398">
        <w:rPr>
          <w:lang w:val="en-GB"/>
        </w:rPr>
        <w:t>.</w:t>
      </w:r>
    </w:p>
    <w:p w:rsidRPr="00B03138" w:rsidR="003914B2" w:rsidP="003914B2" w:rsidRDefault="003914B2" w14:paraId="4E21EB4A" w14:textId="0EFB8E44">
      <w:pPr>
        <w:ind w:left="2497" w:hanging="2497"/>
        <w:rPr>
          <w:lang w:val="en-GB"/>
        </w:rPr>
      </w:pPr>
      <w:r w:rsidRPr="00B03138">
        <w:rPr>
          <w:lang w:val="en-GB"/>
        </w:rPr>
        <w:t>EN ISO 19901-8:2014</w:t>
      </w:r>
      <w:r w:rsidRPr="00B03138">
        <w:rPr>
          <w:lang w:val="en-GB"/>
        </w:rPr>
        <w:tab/>
      </w:r>
      <w:r w:rsidRPr="00B03138">
        <w:rPr>
          <w:lang w:val="en-GB"/>
        </w:rPr>
        <w:t>Petroleum and natural gas industries — Specific requirements for offshore structures — Part 8: Marine soil investigations. International Organization for Standardization (ISO), 2014</w:t>
      </w:r>
      <w:r w:rsidRPr="00B03138" w:rsidR="00A50398">
        <w:rPr>
          <w:lang w:val="en-GB"/>
        </w:rPr>
        <w:t>.</w:t>
      </w:r>
    </w:p>
    <w:p w:rsidRPr="00B03138" w:rsidR="00A50398" w:rsidP="00A50398" w:rsidRDefault="00A50398" w14:paraId="372DA991" w14:textId="734D754C">
      <w:pPr>
        <w:ind w:left="2497" w:hanging="2497"/>
        <w:rPr>
          <w:lang w:val="en-GB"/>
        </w:rPr>
      </w:pPr>
      <w:r w:rsidRPr="00B03138">
        <w:rPr>
          <w:lang w:val="en-GB"/>
        </w:rPr>
        <w:t>EN ISO 22475-1:2021</w:t>
      </w:r>
      <w:r w:rsidRPr="00B03138">
        <w:rPr>
          <w:lang w:val="en-GB"/>
        </w:rPr>
        <w:tab/>
      </w:r>
      <w:r w:rsidRPr="00B03138">
        <w:rPr>
          <w:lang w:val="en-GB"/>
        </w:rPr>
        <w:tab/>
      </w:r>
      <w:r w:rsidRPr="00B03138">
        <w:rPr>
          <w:lang w:val="en-GB"/>
        </w:rPr>
        <w:t>Geotechnical investigation and testing Sampling methods and groundwater measurements — Part 1: Technical principles for the sampling of soil, rock and groundwater</w:t>
      </w:r>
      <w:r w:rsidRPr="00B03138" w:rsidR="00B03138">
        <w:rPr>
          <w:lang w:val="en-GB"/>
        </w:rPr>
        <w:t>, 2021</w:t>
      </w:r>
    </w:p>
    <w:p w:rsidRPr="00B03138" w:rsidR="003914B2" w:rsidP="003914B2" w:rsidRDefault="0CDCE789" w14:paraId="37C96752" w14:textId="2A3FB085">
      <w:pPr>
        <w:ind w:left="2497" w:hanging="2497"/>
        <w:rPr>
          <w:lang w:val="en-GB"/>
        </w:rPr>
      </w:pPr>
      <w:r w:rsidRPr="00B03138">
        <w:rPr>
          <w:lang w:val="en-GB"/>
        </w:rPr>
        <w:t>EN ISO 22476-1:2022</w:t>
      </w:r>
      <w:r w:rsidRPr="004C67AF" w:rsidR="003914B2">
        <w:rPr>
          <w:lang w:val="en-GB"/>
        </w:rPr>
        <w:tab/>
      </w:r>
      <w:r w:rsidRPr="004C67AF" w:rsidR="003914B2">
        <w:rPr>
          <w:lang w:val="en-GB"/>
        </w:rPr>
        <w:tab/>
      </w:r>
      <w:r w:rsidRPr="00B03138">
        <w:rPr>
          <w:lang w:val="en-GB"/>
        </w:rPr>
        <w:t>Geotechnical investigation and testing — Field testing — Part 1: Electrical cone and piezocone penetration test. International Organization for Standardization (ISO), 20</w:t>
      </w:r>
      <w:r w:rsidRPr="00B03138" w:rsidR="009C077F">
        <w:rPr>
          <w:lang w:val="en-GB"/>
        </w:rPr>
        <w:t>2</w:t>
      </w:r>
      <w:r w:rsidRPr="00B03138">
        <w:rPr>
          <w:lang w:val="en-GB"/>
        </w:rPr>
        <w:t>2.</w:t>
      </w:r>
    </w:p>
    <w:p w:rsidRPr="00B03138" w:rsidR="003914B2" w:rsidP="003914B2" w:rsidRDefault="003914B2" w14:paraId="448D881C" w14:textId="77777777">
      <w:pPr>
        <w:ind w:left="2497" w:hanging="2497"/>
        <w:rPr>
          <w:lang w:val="en-GB"/>
        </w:rPr>
      </w:pPr>
      <w:r w:rsidRPr="00B03138">
        <w:rPr>
          <w:lang w:val="en-GB"/>
        </w:rPr>
        <w:t>Eurocode EN 1997-2:2007</w:t>
      </w:r>
      <w:r w:rsidRPr="00B03138">
        <w:rPr>
          <w:lang w:val="en-GB"/>
        </w:rPr>
        <w:tab/>
      </w:r>
      <w:r w:rsidRPr="00B03138">
        <w:rPr>
          <w:lang w:val="en-GB"/>
        </w:rPr>
        <w:t>Eurocode 7 - Geotechnical design - Part 2: Ground investigation and testing. European Committee for Standardisation (CEN), 2007.</w:t>
      </w:r>
    </w:p>
    <w:p w:rsidRPr="00B03138" w:rsidR="003914B2" w:rsidP="003914B2" w:rsidRDefault="003914B2" w14:paraId="04AB736A" w14:textId="77777777">
      <w:pPr>
        <w:ind w:left="2497" w:hanging="2497"/>
        <w:rPr>
          <w:lang w:val="en-GB"/>
        </w:rPr>
      </w:pPr>
      <w:r w:rsidRPr="00B03138">
        <w:rPr>
          <w:lang w:val="en-GB"/>
        </w:rPr>
        <w:t>Eurocode EN 1998-&amp;:2004</w:t>
      </w:r>
      <w:r w:rsidRPr="00B03138">
        <w:rPr>
          <w:lang w:val="en-GB"/>
        </w:rPr>
        <w:tab/>
      </w:r>
      <w:r w:rsidRPr="00B03138">
        <w:rPr>
          <w:lang w:val="en-GB"/>
        </w:rPr>
        <w:tab/>
      </w:r>
      <w:r w:rsidRPr="00B03138">
        <w:rPr>
          <w:lang w:val="en-GB"/>
        </w:rPr>
        <w:t>Eurocode 8: Design of structures for earthquake resistance – Part 1: General rules, Seismic actions and rules for buildings. European Committee for Standardisation (CEN), 2004.</w:t>
      </w:r>
    </w:p>
    <w:p w:rsidRPr="00B03138" w:rsidR="003914B2" w:rsidP="0097656C" w:rsidRDefault="003914B2" w14:paraId="407769CC" w14:textId="77777777">
      <w:pPr>
        <w:ind w:left="2497" w:hanging="2497"/>
        <w:rPr>
          <w:lang w:val="en-GB"/>
        </w:rPr>
      </w:pPr>
      <w:r w:rsidRPr="00B03138">
        <w:rPr>
          <w:lang w:val="en-GB"/>
        </w:rPr>
        <w:t>ISO/IEC80000</w:t>
      </w:r>
      <w:r w:rsidRPr="00B03138">
        <w:rPr>
          <w:lang w:val="en-GB"/>
        </w:rPr>
        <w:tab/>
      </w:r>
      <w:r w:rsidRPr="00B03138">
        <w:rPr>
          <w:lang w:val="en-GB"/>
        </w:rPr>
        <w:t>Quantities and Units – Part 1: General. Organization for Standardization (ISO), 2009.</w:t>
      </w:r>
    </w:p>
    <w:p w:rsidRPr="00B03138" w:rsidR="003914B2" w:rsidP="003914B2" w:rsidRDefault="003914B2" w14:paraId="40228B1B" w14:textId="77777777">
      <w:pPr>
        <w:ind w:left="2497" w:hanging="2497"/>
        <w:rPr>
          <w:lang w:val="en-GB"/>
        </w:rPr>
      </w:pPr>
      <w:r w:rsidRPr="00B03138">
        <w:rPr>
          <w:lang w:val="en-GB"/>
        </w:rPr>
        <w:lastRenderedPageBreak/>
        <w:t>ISSMGE</w:t>
      </w:r>
      <w:r w:rsidRPr="00B03138">
        <w:rPr>
          <w:lang w:val="en-GB"/>
        </w:rPr>
        <w:tab/>
      </w:r>
      <w:r w:rsidRPr="00B03138">
        <w:rPr>
          <w:lang w:val="en-GB"/>
        </w:rPr>
        <w:tab/>
      </w:r>
      <w:r w:rsidRPr="00B03138">
        <w:rPr>
          <w:lang w:val="en-GB"/>
        </w:rPr>
        <w:t>International Reference Test Procedure for the Cone Penetration Test (CPT) and the Cone Penetration Test with pore pressure (CPTU). International Society of Soil Mechanics and Geotechnical Engineering, 2001.</w:t>
      </w:r>
    </w:p>
    <w:p w:rsidRPr="00B03138" w:rsidR="003914B2" w:rsidP="003914B2" w:rsidRDefault="003914B2" w14:paraId="083F560A" w14:textId="77777777">
      <w:pPr>
        <w:spacing w:before="0" w:line="240" w:lineRule="auto"/>
        <w:rPr>
          <w:lang w:val="en-GB"/>
        </w:rPr>
      </w:pPr>
      <w:r w:rsidRPr="00B03138">
        <w:rPr>
          <w:lang w:val="en-GB"/>
        </w:rPr>
        <w:br w:type="page"/>
      </w:r>
    </w:p>
    <w:p w:rsidRPr="00B03138" w:rsidR="003914B2" w:rsidP="003914B2" w:rsidRDefault="003914B2" w14:paraId="00D47F33" w14:textId="77777777">
      <w:pPr>
        <w:pStyle w:val="Kopzondernummering"/>
        <w:ind w:left="-1276" w:firstLine="1276"/>
        <w:jc w:val="both"/>
        <w:rPr>
          <w:lang w:val="en-GB"/>
        </w:rPr>
      </w:pPr>
      <w:bookmarkStart w:name="_Toc96458491" w:id="12"/>
      <w:r w:rsidRPr="00B03138">
        <w:rPr>
          <w:lang w:val="en-GB"/>
        </w:rPr>
        <w:lastRenderedPageBreak/>
        <w:t>LIST OF ABBREVIATIONS</w:t>
      </w:r>
      <w:bookmarkEnd w:id="12"/>
    </w:p>
    <w:tbl>
      <w:tblPr>
        <w:tblW w:w="0" w:type="auto"/>
        <w:tblLook w:val="04A0" w:firstRow="1" w:lastRow="0" w:firstColumn="1" w:lastColumn="0" w:noHBand="0" w:noVBand="1"/>
      </w:tblPr>
      <w:tblGrid>
        <w:gridCol w:w="1560"/>
        <w:gridCol w:w="6166"/>
      </w:tblGrid>
      <w:tr w:rsidRPr="00B03138" w:rsidR="0CDCE789" w:rsidTr="0CDCE789" w14:paraId="352E5A64" w14:textId="77777777">
        <w:trPr>
          <w:trHeight w:val="300"/>
        </w:trPr>
        <w:tc>
          <w:tcPr>
            <w:tcW w:w="1560" w:type="dxa"/>
            <w:shd w:val="clear" w:color="auto" w:fill="auto"/>
            <w:vAlign w:val="center"/>
          </w:tcPr>
          <w:p w:rsidRPr="00B03138" w:rsidR="0CDCE789" w:rsidRDefault="0CDCE789" w14:paraId="2F86A0A4" w14:textId="112F7603">
            <w:pPr>
              <w:rPr>
                <w:rFonts w:cs="Calibri"/>
                <w:color w:val="000000" w:themeColor="text1"/>
                <w:lang w:val="en-GB"/>
              </w:rPr>
            </w:pPr>
            <w:r w:rsidRPr="00B03138">
              <w:rPr>
                <w:rFonts w:cs="Calibri"/>
                <w:color w:val="000000" w:themeColor="text1"/>
                <w:lang w:val="en-GB"/>
              </w:rPr>
              <w:t>BH</w:t>
            </w:r>
          </w:p>
        </w:tc>
        <w:tc>
          <w:tcPr>
            <w:tcW w:w="6166" w:type="dxa"/>
            <w:shd w:val="clear" w:color="auto" w:fill="auto"/>
            <w:vAlign w:val="center"/>
          </w:tcPr>
          <w:p w:rsidRPr="00B03138" w:rsidR="0CDCE789" w:rsidP="0CDCE789" w:rsidRDefault="0CDCE789" w14:paraId="37424633" w14:textId="67A05173">
            <w:pPr>
              <w:rPr>
                <w:rFonts w:cs="Calibri"/>
                <w:color w:val="000000" w:themeColor="text1"/>
                <w:lang w:val="en-GB"/>
              </w:rPr>
            </w:pPr>
            <w:r w:rsidRPr="00B03138">
              <w:rPr>
                <w:rFonts w:cs="Calibri"/>
                <w:color w:val="000000" w:themeColor="text1"/>
                <w:lang w:val="en-GB"/>
              </w:rPr>
              <w:t>Borehole</w:t>
            </w:r>
          </w:p>
        </w:tc>
      </w:tr>
      <w:tr w:rsidRPr="00B03138" w:rsidR="003914B2" w:rsidTr="0CDCE789" w14:paraId="48D042E1" w14:textId="77777777">
        <w:tc>
          <w:tcPr>
            <w:tcW w:w="1560" w:type="dxa"/>
            <w:shd w:val="clear" w:color="auto" w:fill="auto"/>
            <w:vAlign w:val="center"/>
          </w:tcPr>
          <w:p w:rsidRPr="00B03138" w:rsidR="003914B2" w:rsidP="00B53E64" w:rsidRDefault="003914B2" w14:paraId="73207887" w14:textId="77777777">
            <w:pPr>
              <w:spacing w:before="48" w:beforeLines="20" w:after="48" w:afterLines="20"/>
              <w:rPr>
                <w:szCs w:val="18"/>
                <w:lang w:val="en-GB"/>
              </w:rPr>
            </w:pPr>
            <w:r w:rsidRPr="00B03138">
              <w:rPr>
                <w:rFonts w:cs="Calibri"/>
                <w:color w:val="000000"/>
                <w:szCs w:val="18"/>
                <w:lang w:val="en-GB"/>
              </w:rPr>
              <w:t>CPT</w:t>
            </w:r>
          </w:p>
        </w:tc>
        <w:tc>
          <w:tcPr>
            <w:tcW w:w="6166" w:type="dxa"/>
            <w:shd w:val="clear" w:color="auto" w:fill="auto"/>
            <w:vAlign w:val="center"/>
          </w:tcPr>
          <w:p w:rsidRPr="00B03138" w:rsidR="003914B2" w:rsidP="00B53E64" w:rsidRDefault="003914B2" w14:paraId="3FBCCB4E" w14:textId="77777777">
            <w:pPr>
              <w:spacing w:before="48" w:beforeLines="20" w:after="48" w:afterLines="20"/>
              <w:rPr>
                <w:szCs w:val="18"/>
                <w:lang w:val="en-GB"/>
              </w:rPr>
            </w:pPr>
            <w:r w:rsidRPr="00B03138">
              <w:rPr>
                <w:rFonts w:cs="Calibri"/>
                <w:color w:val="000000"/>
                <w:szCs w:val="18"/>
                <w:lang w:val="en-GB"/>
              </w:rPr>
              <w:t>Cone Penetration Test</w:t>
            </w:r>
          </w:p>
        </w:tc>
      </w:tr>
      <w:tr w:rsidRPr="00B03138" w:rsidR="003914B2" w:rsidTr="0CDCE789" w14:paraId="52768085" w14:textId="77777777">
        <w:tc>
          <w:tcPr>
            <w:tcW w:w="1560" w:type="dxa"/>
            <w:shd w:val="clear" w:color="auto" w:fill="auto"/>
            <w:vAlign w:val="center"/>
          </w:tcPr>
          <w:p w:rsidRPr="00B03138" w:rsidR="003914B2" w:rsidP="00B53E64" w:rsidRDefault="003914B2" w14:paraId="78A29FE1" w14:textId="77777777">
            <w:pPr>
              <w:spacing w:before="48" w:beforeLines="20" w:after="48" w:afterLines="20"/>
              <w:rPr>
                <w:szCs w:val="18"/>
                <w:lang w:val="en-GB"/>
              </w:rPr>
            </w:pPr>
            <w:r w:rsidRPr="00B03138">
              <w:rPr>
                <w:rFonts w:cs="Calibri"/>
                <w:color w:val="000000"/>
                <w:szCs w:val="18"/>
                <w:lang w:val="en-GB"/>
              </w:rPr>
              <w:t>f</w:t>
            </w:r>
            <w:r w:rsidRPr="00B03138">
              <w:rPr>
                <w:rFonts w:cs="Calibri"/>
                <w:color w:val="000000"/>
                <w:szCs w:val="18"/>
                <w:vertAlign w:val="subscript"/>
                <w:lang w:val="en-GB"/>
              </w:rPr>
              <w:t>s</w:t>
            </w:r>
          </w:p>
        </w:tc>
        <w:tc>
          <w:tcPr>
            <w:tcW w:w="6166" w:type="dxa"/>
            <w:shd w:val="clear" w:color="auto" w:fill="auto"/>
            <w:vAlign w:val="center"/>
          </w:tcPr>
          <w:p w:rsidRPr="00B03138" w:rsidR="003914B2" w:rsidP="00B53E64" w:rsidRDefault="003914B2" w14:paraId="11DC7B65" w14:textId="77777777">
            <w:pPr>
              <w:spacing w:before="48" w:beforeLines="20" w:after="48" w:afterLines="20"/>
              <w:rPr>
                <w:szCs w:val="18"/>
                <w:lang w:val="en-GB"/>
              </w:rPr>
            </w:pPr>
            <w:r w:rsidRPr="00B03138">
              <w:rPr>
                <w:rFonts w:cs="Calibri"/>
                <w:color w:val="000000"/>
                <w:szCs w:val="18"/>
                <w:lang w:val="en-GB"/>
              </w:rPr>
              <w:t>sleeve friction</w:t>
            </w:r>
          </w:p>
        </w:tc>
      </w:tr>
      <w:tr w:rsidRPr="00B03138" w:rsidR="003914B2" w:rsidTr="0CDCE789" w14:paraId="047D00DF" w14:textId="77777777">
        <w:tc>
          <w:tcPr>
            <w:tcW w:w="1560" w:type="dxa"/>
            <w:shd w:val="clear" w:color="auto" w:fill="auto"/>
            <w:vAlign w:val="bottom"/>
          </w:tcPr>
          <w:p w:rsidRPr="00B03138" w:rsidR="003914B2" w:rsidP="00B53E64" w:rsidRDefault="003914B2" w14:paraId="272D5C50" w14:textId="77777777">
            <w:pPr>
              <w:spacing w:before="48" w:beforeLines="20" w:after="48" w:afterLines="20"/>
              <w:rPr>
                <w:szCs w:val="18"/>
                <w:lang w:val="en-GB"/>
              </w:rPr>
            </w:pPr>
            <w:proofErr w:type="spellStart"/>
            <w:r w:rsidRPr="00B03138">
              <w:rPr>
                <w:rFonts w:cs="Calibri"/>
                <w:color w:val="000000"/>
                <w:szCs w:val="18"/>
                <w:lang w:val="en-GB"/>
              </w:rPr>
              <w:t>G</w:t>
            </w:r>
            <w:r w:rsidRPr="00B03138">
              <w:rPr>
                <w:rFonts w:cs="Calibri"/>
                <w:color w:val="000000"/>
                <w:szCs w:val="18"/>
                <w:vertAlign w:val="subscript"/>
                <w:lang w:val="en-GB"/>
              </w:rPr>
              <w:t>max</w:t>
            </w:r>
            <w:proofErr w:type="spellEnd"/>
          </w:p>
        </w:tc>
        <w:tc>
          <w:tcPr>
            <w:tcW w:w="6166" w:type="dxa"/>
            <w:shd w:val="clear" w:color="auto" w:fill="auto"/>
            <w:vAlign w:val="center"/>
          </w:tcPr>
          <w:p w:rsidRPr="00B03138" w:rsidR="003914B2" w:rsidP="00B53E64" w:rsidRDefault="003914B2" w14:paraId="123B356B" w14:textId="77777777">
            <w:pPr>
              <w:spacing w:before="48" w:beforeLines="20" w:after="48" w:afterLines="20"/>
              <w:rPr>
                <w:szCs w:val="18"/>
                <w:lang w:val="en-GB"/>
              </w:rPr>
            </w:pPr>
            <w:r w:rsidRPr="00B03138">
              <w:rPr>
                <w:rFonts w:cs="Calibri"/>
                <w:color w:val="000000"/>
                <w:szCs w:val="18"/>
                <w:lang w:val="en-GB"/>
              </w:rPr>
              <w:t>small strain shear modulus</w:t>
            </w:r>
          </w:p>
        </w:tc>
      </w:tr>
      <w:tr w:rsidRPr="00B03138" w:rsidR="003914B2" w:rsidTr="0CDCE789" w14:paraId="29E96FDF" w14:textId="77777777">
        <w:tc>
          <w:tcPr>
            <w:tcW w:w="1560" w:type="dxa"/>
            <w:shd w:val="clear" w:color="auto" w:fill="auto"/>
            <w:vAlign w:val="center"/>
          </w:tcPr>
          <w:p w:rsidRPr="00B03138" w:rsidR="003914B2" w:rsidP="00B53E64" w:rsidRDefault="003914B2" w14:paraId="4A972AED" w14:textId="77777777">
            <w:pPr>
              <w:spacing w:before="48" w:beforeLines="20" w:after="48" w:afterLines="20"/>
              <w:rPr>
                <w:szCs w:val="18"/>
                <w:lang w:val="en-GB"/>
              </w:rPr>
            </w:pPr>
            <w:r w:rsidRPr="00B03138">
              <w:rPr>
                <w:rFonts w:cs="Calibri"/>
                <w:color w:val="000000"/>
                <w:szCs w:val="18"/>
                <w:lang w:val="en-GB"/>
              </w:rPr>
              <w:t>GGM</w:t>
            </w:r>
          </w:p>
        </w:tc>
        <w:tc>
          <w:tcPr>
            <w:tcW w:w="6166" w:type="dxa"/>
            <w:shd w:val="clear" w:color="auto" w:fill="auto"/>
            <w:vAlign w:val="center"/>
          </w:tcPr>
          <w:p w:rsidRPr="00B03138" w:rsidR="003914B2" w:rsidP="00B53E64" w:rsidRDefault="003914B2" w14:paraId="24569D9E" w14:textId="77777777">
            <w:pPr>
              <w:spacing w:before="48" w:beforeLines="20" w:after="48" w:afterLines="20"/>
              <w:rPr>
                <w:szCs w:val="18"/>
                <w:lang w:val="en-GB"/>
              </w:rPr>
            </w:pPr>
            <w:r w:rsidRPr="00B03138">
              <w:rPr>
                <w:rFonts w:cs="Calibri"/>
                <w:color w:val="000000"/>
                <w:szCs w:val="18"/>
                <w:lang w:val="en-GB"/>
              </w:rPr>
              <w:t>Geological Ground Model</w:t>
            </w:r>
          </w:p>
        </w:tc>
      </w:tr>
      <w:tr w:rsidRPr="00B03138" w:rsidR="003914B2" w:rsidTr="0CDCE789" w14:paraId="4DEC5D45" w14:textId="77777777">
        <w:tc>
          <w:tcPr>
            <w:tcW w:w="1560" w:type="dxa"/>
            <w:shd w:val="clear" w:color="auto" w:fill="auto"/>
            <w:vAlign w:val="center"/>
          </w:tcPr>
          <w:p w:rsidRPr="00B03138" w:rsidR="003914B2" w:rsidP="00B53E64" w:rsidRDefault="003914B2" w14:paraId="7B757DB3" w14:textId="77777777">
            <w:pPr>
              <w:spacing w:before="48" w:beforeLines="20" w:after="48" w:afterLines="20"/>
              <w:rPr>
                <w:rFonts w:cs="Calibri"/>
                <w:color w:val="000000"/>
                <w:szCs w:val="18"/>
                <w:lang w:val="en-GB"/>
              </w:rPr>
            </w:pPr>
            <w:r w:rsidRPr="00B03138">
              <w:rPr>
                <w:rFonts w:cs="Calibri"/>
                <w:color w:val="000000"/>
                <w:szCs w:val="18"/>
                <w:lang w:val="en-GB"/>
              </w:rPr>
              <w:t>GIS</w:t>
            </w:r>
          </w:p>
        </w:tc>
        <w:tc>
          <w:tcPr>
            <w:tcW w:w="6166" w:type="dxa"/>
            <w:shd w:val="clear" w:color="auto" w:fill="auto"/>
            <w:vAlign w:val="center"/>
          </w:tcPr>
          <w:p w:rsidRPr="00B03138" w:rsidR="003914B2" w:rsidP="00B53E64" w:rsidRDefault="003914B2" w14:paraId="65642500" w14:textId="77777777">
            <w:pPr>
              <w:spacing w:before="48" w:beforeLines="20" w:after="48" w:afterLines="20"/>
              <w:rPr>
                <w:rFonts w:cs="Calibri"/>
                <w:color w:val="000000"/>
                <w:szCs w:val="18"/>
                <w:lang w:val="en-GB"/>
              </w:rPr>
            </w:pPr>
            <w:r w:rsidRPr="00B03138">
              <w:rPr>
                <w:rFonts w:cs="Calibri"/>
                <w:color w:val="000000"/>
                <w:szCs w:val="18"/>
                <w:lang w:val="en-GB"/>
              </w:rPr>
              <w:t>Geographic Information System</w:t>
            </w:r>
          </w:p>
        </w:tc>
      </w:tr>
      <w:tr w:rsidRPr="00B03138" w:rsidR="0CDCE789" w:rsidTr="0CDCE789" w14:paraId="61C3FD48" w14:textId="77777777">
        <w:trPr>
          <w:trHeight w:val="300"/>
        </w:trPr>
        <w:tc>
          <w:tcPr>
            <w:tcW w:w="1560" w:type="dxa"/>
            <w:shd w:val="clear" w:color="auto" w:fill="auto"/>
            <w:vAlign w:val="center"/>
          </w:tcPr>
          <w:p w:rsidRPr="00B03138" w:rsidR="0CDCE789" w:rsidP="0CDCE789" w:rsidRDefault="0CDCE789" w14:paraId="78C97737" w14:textId="5E5AF1EF">
            <w:pPr>
              <w:rPr>
                <w:rFonts w:cs="Calibri"/>
                <w:color w:val="000000" w:themeColor="text1"/>
                <w:lang w:val="en-GB"/>
              </w:rPr>
            </w:pPr>
            <w:r w:rsidRPr="00B03138">
              <w:rPr>
                <w:rFonts w:cs="Calibri"/>
                <w:color w:val="000000" w:themeColor="text1"/>
                <w:lang w:val="en-GB"/>
              </w:rPr>
              <w:t>GM</w:t>
            </w:r>
          </w:p>
        </w:tc>
        <w:tc>
          <w:tcPr>
            <w:tcW w:w="6166" w:type="dxa"/>
            <w:shd w:val="clear" w:color="auto" w:fill="auto"/>
            <w:vAlign w:val="center"/>
          </w:tcPr>
          <w:p w:rsidRPr="00B03138" w:rsidR="0CDCE789" w:rsidP="0CDCE789" w:rsidRDefault="0CDCE789" w14:paraId="34220101" w14:textId="515EA8CC">
            <w:pPr>
              <w:rPr>
                <w:rFonts w:cs="Calibri"/>
                <w:color w:val="000000" w:themeColor="text1"/>
                <w:lang w:val="en-GB"/>
              </w:rPr>
            </w:pPr>
            <w:r w:rsidRPr="00B03138">
              <w:rPr>
                <w:rFonts w:cs="Calibri"/>
                <w:color w:val="000000" w:themeColor="text1"/>
                <w:lang w:val="en-GB"/>
              </w:rPr>
              <w:t>Ground Model</w:t>
            </w:r>
          </w:p>
        </w:tc>
      </w:tr>
      <w:tr w:rsidRPr="00B03138" w:rsidR="003914B2" w:rsidTr="0CDCE789" w14:paraId="64CCBBC1" w14:textId="77777777">
        <w:tc>
          <w:tcPr>
            <w:tcW w:w="1560" w:type="dxa"/>
            <w:shd w:val="clear" w:color="auto" w:fill="auto"/>
            <w:vAlign w:val="center"/>
          </w:tcPr>
          <w:p w:rsidRPr="00B03138" w:rsidR="003914B2" w:rsidP="00B53E64" w:rsidRDefault="003914B2" w14:paraId="7FC30BF6" w14:textId="77777777">
            <w:pPr>
              <w:spacing w:before="48" w:beforeLines="20" w:after="48" w:afterLines="20"/>
              <w:rPr>
                <w:szCs w:val="18"/>
                <w:lang w:val="en-GB"/>
              </w:rPr>
            </w:pPr>
            <w:r w:rsidRPr="00B03138">
              <w:rPr>
                <w:rFonts w:cs="Calibri"/>
                <w:color w:val="000000"/>
                <w:szCs w:val="18"/>
                <w:lang w:val="en-GB"/>
              </w:rPr>
              <w:t>GP</w:t>
            </w:r>
          </w:p>
        </w:tc>
        <w:tc>
          <w:tcPr>
            <w:tcW w:w="6166" w:type="dxa"/>
            <w:shd w:val="clear" w:color="auto" w:fill="auto"/>
            <w:vAlign w:val="center"/>
          </w:tcPr>
          <w:p w:rsidRPr="00B03138" w:rsidR="003914B2" w:rsidP="0CDCE789" w:rsidRDefault="0CDCE789" w14:paraId="78AECBC8" w14:textId="48D91246">
            <w:pPr>
              <w:spacing w:before="48" w:beforeLines="20" w:after="48" w:afterLines="20"/>
              <w:rPr>
                <w:lang w:val="en-GB"/>
              </w:rPr>
            </w:pPr>
            <w:r w:rsidRPr="00B03138">
              <w:rPr>
                <w:rFonts w:cs="Calibri"/>
                <w:color w:val="000000" w:themeColor="text1"/>
                <w:lang w:val="en-GB"/>
              </w:rPr>
              <w:t xml:space="preserve">Geophysical </w:t>
            </w:r>
          </w:p>
        </w:tc>
      </w:tr>
      <w:tr w:rsidRPr="00B03138" w:rsidR="003914B2" w:rsidTr="0CDCE789" w14:paraId="31EB6755" w14:textId="77777777">
        <w:tc>
          <w:tcPr>
            <w:tcW w:w="1560" w:type="dxa"/>
            <w:shd w:val="clear" w:color="auto" w:fill="auto"/>
            <w:vAlign w:val="center"/>
          </w:tcPr>
          <w:p w:rsidRPr="00B03138" w:rsidR="003914B2" w:rsidP="00B53E64" w:rsidRDefault="003914B2" w14:paraId="1D4BBDF2" w14:textId="77777777">
            <w:pPr>
              <w:spacing w:before="48" w:beforeLines="20" w:after="48" w:afterLines="20"/>
              <w:rPr>
                <w:szCs w:val="18"/>
                <w:lang w:val="en-GB"/>
              </w:rPr>
            </w:pPr>
            <w:r w:rsidRPr="00B03138">
              <w:rPr>
                <w:rFonts w:cs="Calibri"/>
                <w:color w:val="000000"/>
                <w:szCs w:val="18"/>
                <w:lang w:val="en-GB"/>
              </w:rPr>
              <w:t>GT</w:t>
            </w:r>
          </w:p>
        </w:tc>
        <w:tc>
          <w:tcPr>
            <w:tcW w:w="6166" w:type="dxa"/>
            <w:shd w:val="clear" w:color="auto" w:fill="auto"/>
            <w:vAlign w:val="center"/>
          </w:tcPr>
          <w:p w:rsidRPr="00B03138" w:rsidR="003914B2" w:rsidP="0CDCE789" w:rsidRDefault="0CDCE789" w14:paraId="7DC2B6CA" w14:textId="7A4D1C8D">
            <w:pPr>
              <w:spacing w:before="48" w:beforeLines="20" w:after="48" w:afterLines="20"/>
              <w:rPr>
                <w:lang w:val="en-GB"/>
              </w:rPr>
            </w:pPr>
            <w:r w:rsidRPr="00B03138">
              <w:rPr>
                <w:rFonts w:cs="Calibri"/>
                <w:color w:val="000000" w:themeColor="text1"/>
                <w:lang w:val="en-GB"/>
              </w:rPr>
              <w:t xml:space="preserve">Geotechnical </w:t>
            </w:r>
          </w:p>
        </w:tc>
      </w:tr>
      <w:tr w:rsidRPr="00B03138" w:rsidR="003914B2" w:rsidTr="0CDCE789" w14:paraId="6563718F" w14:textId="77777777">
        <w:tc>
          <w:tcPr>
            <w:tcW w:w="1560" w:type="dxa"/>
            <w:shd w:val="clear" w:color="auto" w:fill="auto"/>
            <w:vAlign w:val="center"/>
          </w:tcPr>
          <w:p w:rsidRPr="00B03138" w:rsidR="003914B2" w:rsidP="00B53E64" w:rsidRDefault="003914B2" w14:paraId="2EE7FCC6" w14:textId="77777777">
            <w:pPr>
              <w:spacing w:before="48" w:beforeLines="20" w:after="48" w:afterLines="20"/>
              <w:rPr>
                <w:szCs w:val="18"/>
                <w:lang w:val="en-GB"/>
              </w:rPr>
            </w:pPr>
            <w:r w:rsidRPr="00B03138">
              <w:rPr>
                <w:rFonts w:cs="Calibri"/>
                <w:color w:val="000000"/>
                <w:szCs w:val="18"/>
                <w:lang w:val="en-GB"/>
              </w:rPr>
              <w:t>GIR</w:t>
            </w:r>
          </w:p>
        </w:tc>
        <w:tc>
          <w:tcPr>
            <w:tcW w:w="6166" w:type="dxa"/>
            <w:shd w:val="clear" w:color="auto" w:fill="auto"/>
            <w:vAlign w:val="center"/>
          </w:tcPr>
          <w:p w:rsidRPr="00B03138" w:rsidR="003914B2" w:rsidP="00B53E64" w:rsidRDefault="003914B2" w14:paraId="14D90A0E" w14:textId="5D9EED73">
            <w:pPr>
              <w:spacing w:before="48" w:beforeLines="20" w:after="48" w:afterLines="20"/>
              <w:rPr>
                <w:szCs w:val="18"/>
                <w:lang w:val="en-GB"/>
              </w:rPr>
            </w:pPr>
            <w:r w:rsidRPr="00B03138">
              <w:rPr>
                <w:rFonts w:cs="Calibri"/>
                <w:color w:val="000000"/>
                <w:szCs w:val="18"/>
                <w:lang w:val="en-GB"/>
              </w:rPr>
              <w:t>Geotechnical Interpretati</w:t>
            </w:r>
            <w:r w:rsidRPr="00B03138" w:rsidR="00BF583D">
              <w:rPr>
                <w:rFonts w:cs="Calibri"/>
                <w:color w:val="000000"/>
                <w:szCs w:val="18"/>
                <w:lang w:val="en-GB"/>
              </w:rPr>
              <w:t>ve</w:t>
            </w:r>
            <w:r w:rsidRPr="00B03138">
              <w:rPr>
                <w:rFonts w:cs="Calibri"/>
                <w:color w:val="000000"/>
                <w:szCs w:val="18"/>
                <w:lang w:val="en-GB"/>
              </w:rPr>
              <w:t xml:space="preserve"> Report</w:t>
            </w:r>
          </w:p>
        </w:tc>
      </w:tr>
      <w:tr w:rsidRPr="00B03138" w:rsidR="003914B2" w:rsidTr="0CDCE789" w14:paraId="486BDA7C" w14:textId="77777777">
        <w:tc>
          <w:tcPr>
            <w:tcW w:w="1560" w:type="dxa"/>
            <w:shd w:val="clear" w:color="auto" w:fill="auto"/>
            <w:vAlign w:val="center"/>
          </w:tcPr>
          <w:p w:rsidRPr="00B03138" w:rsidR="003914B2" w:rsidP="00B53E64" w:rsidRDefault="003914B2" w14:paraId="0B1F2906" w14:textId="77777777">
            <w:pPr>
              <w:spacing w:before="48" w:beforeLines="20" w:after="48" w:afterLines="20"/>
              <w:rPr>
                <w:szCs w:val="18"/>
                <w:lang w:val="en-GB"/>
              </w:rPr>
            </w:pPr>
            <w:r w:rsidRPr="00B03138">
              <w:rPr>
                <w:rFonts w:cs="Calibri"/>
                <w:color w:val="000000"/>
                <w:szCs w:val="18"/>
                <w:lang w:val="en-GB"/>
              </w:rPr>
              <w:t>IA</w:t>
            </w:r>
          </w:p>
        </w:tc>
        <w:tc>
          <w:tcPr>
            <w:tcW w:w="6166" w:type="dxa"/>
            <w:shd w:val="clear" w:color="auto" w:fill="auto"/>
            <w:vAlign w:val="center"/>
          </w:tcPr>
          <w:p w:rsidRPr="00B03138" w:rsidR="003914B2" w:rsidP="00B53E64" w:rsidRDefault="003914B2" w14:paraId="45758493" w14:textId="77777777">
            <w:pPr>
              <w:spacing w:before="48" w:beforeLines="20" w:after="48" w:afterLines="20"/>
              <w:rPr>
                <w:szCs w:val="18"/>
                <w:lang w:val="en-GB"/>
              </w:rPr>
            </w:pPr>
            <w:r w:rsidRPr="00B03138">
              <w:rPr>
                <w:rFonts w:cs="Calibri"/>
                <w:color w:val="000000"/>
                <w:szCs w:val="18"/>
                <w:lang w:val="en-GB"/>
              </w:rPr>
              <w:t>Investigation Area</w:t>
            </w:r>
          </w:p>
        </w:tc>
      </w:tr>
      <w:tr w:rsidRPr="00B03138" w:rsidR="003914B2" w:rsidTr="0CDCE789" w14:paraId="0FD8C415" w14:textId="77777777">
        <w:tc>
          <w:tcPr>
            <w:tcW w:w="1560" w:type="dxa"/>
            <w:shd w:val="clear" w:color="auto" w:fill="auto"/>
            <w:vAlign w:val="center"/>
          </w:tcPr>
          <w:p w:rsidRPr="00B03138" w:rsidR="003914B2" w:rsidP="00B53E64" w:rsidRDefault="003914B2" w14:paraId="6CA9B424" w14:textId="77777777">
            <w:pPr>
              <w:spacing w:before="48" w:beforeLines="20" w:after="48" w:afterLines="20"/>
              <w:rPr>
                <w:szCs w:val="18"/>
                <w:lang w:val="en-GB"/>
              </w:rPr>
            </w:pPr>
            <w:r w:rsidRPr="00B03138">
              <w:rPr>
                <w:rFonts w:cs="Calibri"/>
                <w:color w:val="000000"/>
                <w:szCs w:val="18"/>
                <w:lang w:val="en-GB"/>
              </w:rPr>
              <w:t>IGM</w:t>
            </w:r>
          </w:p>
        </w:tc>
        <w:tc>
          <w:tcPr>
            <w:tcW w:w="6166" w:type="dxa"/>
            <w:shd w:val="clear" w:color="auto" w:fill="auto"/>
            <w:vAlign w:val="center"/>
          </w:tcPr>
          <w:p w:rsidRPr="00B03138" w:rsidR="003914B2" w:rsidP="00B53E64" w:rsidRDefault="003914B2" w14:paraId="4570B4E6" w14:textId="77777777">
            <w:pPr>
              <w:spacing w:before="48" w:beforeLines="20" w:after="48" w:afterLines="20"/>
              <w:rPr>
                <w:szCs w:val="18"/>
                <w:lang w:val="en-GB"/>
              </w:rPr>
            </w:pPr>
            <w:r w:rsidRPr="00B03138">
              <w:rPr>
                <w:rFonts w:cs="Calibri"/>
                <w:color w:val="000000"/>
                <w:szCs w:val="18"/>
                <w:lang w:val="en-GB"/>
              </w:rPr>
              <w:t>Integrated Ground Model</w:t>
            </w:r>
          </w:p>
        </w:tc>
      </w:tr>
      <w:tr w:rsidRPr="00B03138" w:rsidR="00B15D43" w:rsidTr="0CDCE789" w14:paraId="37CC1651" w14:textId="77777777">
        <w:tc>
          <w:tcPr>
            <w:tcW w:w="1560" w:type="dxa"/>
            <w:shd w:val="clear" w:color="auto" w:fill="auto"/>
            <w:vAlign w:val="center"/>
          </w:tcPr>
          <w:p w:rsidRPr="00B03138" w:rsidR="00B15D43" w:rsidP="00B53E64" w:rsidRDefault="00B15D43" w14:paraId="09E71C05" w14:textId="0EEC9B36">
            <w:pPr>
              <w:spacing w:before="48" w:beforeLines="20" w:after="48" w:afterLines="20"/>
              <w:rPr>
                <w:rFonts w:cs="Calibri"/>
                <w:color w:val="000000"/>
                <w:szCs w:val="18"/>
                <w:lang w:val="en-GB"/>
              </w:rPr>
            </w:pPr>
            <w:r w:rsidRPr="00B03138">
              <w:rPr>
                <w:rFonts w:cs="Calibri"/>
                <w:color w:val="000000"/>
                <w:szCs w:val="18"/>
                <w:lang w:val="en-GB"/>
              </w:rPr>
              <w:t>LT</w:t>
            </w:r>
            <w:r w:rsidRPr="00B03138" w:rsidR="00D56FB0">
              <w:rPr>
                <w:rFonts w:cs="Calibri"/>
                <w:color w:val="000000"/>
                <w:szCs w:val="18"/>
                <w:lang w:val="en-GB"/>
              </w:rPr>
              <w:t>S</w:t>
            </w:r>
          </w:p>
        </w:tc>
        <w:tc>
          <w:tcPr>
            <w:tcW w:w="6166" w:type="dxa"/>
            <w:shd w:val="clear" w:color="auto" w:fill="auto"/>
            <w:vAlign w:val="center"/>
          </w:tcPr>
          <w:p w:rsidRPr="00B03138" w:rsidR="00B15D43" w:rsidP="00B53E64" w:rsidRDefault="00B15D43" w14:paraId="022A9CC0" w14:textId="71528772">
            <w:pPr>
              <w:spacing w:before="48" w:beforeLines="20" w:after="48" w:afterLines="20"/>
              <w:rPr>
                <w:rFonts w:cs="Calibri"/>
                <w:color w:val="000000"/>
                <w:szCs w:val="18"/>
                <w:lang w:val="en-GB"/>
              </w:rPr>
            </w:pPr>
            <w:r w:rsidRPr="00B03138">
              <w:rPr>
                <w:rFonts w:cs="Calibri"/>
                <w:color w:val="000000"/>
                <w:szCs w:val="18"/>
                <w:lang w:val="en-GB"/>
              </w:rPr>
              <w:t>Laboratory Tes</w:t>
            </w:r>
            <w:r w:rsidRPr="00B03138" w:rsidR="00480866">
              <w:rPr>
                <w:rFonts w:cs="Calibri"/>
                <w:color w:val="000000"/>
                <w:szCs w:val="18"/>
                <w:lang w:val="en-GB"/>
              </w:rPr>
              <w:t>ting</w:t>
            </w:r>
            <w:r w:rsidRPr="00B03138">
              <w:rPr>
                <w:rFonts w:cs="Calibri"/>
                <w:color w:val="000000"/>
                <w:szCs w:val="18"/>
                <w:lang w:val="en-GB"/>
              </w:rPr>
              <w:t xml:space="preserve"> </w:t>
            </w:r>
            <w:r w:rsidRPr="00B03138" w:rsidR="00480866">
              <w:rPr>
                <w:rFonts w:cs="Calibri"/>
                <w:color w:val="000000"/>
                <w:szCs w:val="18"/>
                <w:lang w:val="en-GB"/>
              </w:rPr>
              <w:t>Schedule</w:t>
            </w:r>
          </w:p>
        </w:tc>
      </w:tr>
      <w:tr w:rsidRPr="00B03138" w:rsidR="00B15D43" w:rsidTr="0CDCE789" w14:paraId="442D65AE" w14:textId="77777777">
        <w:tc>
          <w:tcPr>
            <w:tcW w:w="1560" w:type="dxa"/>
            <w:shd w:val="clear" w:color="auto" w:fill="auto"/>
            <w:vAlign w:val="center"/>
          </w:tcPr>
          <w:p w:rsidRPr="00B03138" w:rsidR="00B15D43" w:rsidP="00B53E64" w:rsidRDefault="00B15D43" w14:paraId="2B80ED7B" w14:textId="70164534">
            <w:pPr>
              <w:spacing w:before="48" w:beforeLines="20" w:after="48" w:afterLines="20"/>
              <w:rPr>
                <w:szCs w:val="18"/>
                <w:lang w:val="en-GB"/>
              </w:rPr>
            </w:pPr>
            <w:r w:rsidRPr="00B03138">
              <w:rPr>
                <w:rFonts w:cs="Calibri"/>
                <w:color w:val="000000"/>
                <w:szCs w:val="18"/>
                <w:lang w:val="en-GB"/>
              </w:rPr>
              <w:t>LAT</w:t>
            </w:r>
          </w:p>
        </w:tc>
        <w:tc>
          <w:tcPr>
            <w:tcW w:w="6166" w:type="dxa"/>
            <w:shd w:val="clear" w:color="auto" w:fill="auto"/>
            <w:vAlign w:val="center"/>
          </w:tcPr>
          <w:p w:rsidRPr="00B03138" w:rsidR="00B15D43" w:rsidP="00B53E64" w:rsidRDefault="00B15D43" w14:paraId="0C23602D" w14:textId="7196AD3C">
            <w:pPr>
              <w:spacing w:before="48" w:beforeLines="20" w:after="48" w:afterLines="20"/>
              <w:rPr>
                <w:szCs w:val="18"/>
                <w:lang w:val="en-GB"/>
              </w:rPr>
            </w:pPr>
            <w:r w:rsidRPr="00B03138">
              <w:rPr>
                <w:rFonts w:cs="Calibri"/>
                <w:color w:val="000000"/>
                <w:szCs w:val="18"/>
                <w:lang w:val="en-GB"/>
              </w:rPr>
              <w:t>Lowest Astronomical Tide</w:t>
            </w:r>
          </w:p>
        </w:tc>
      </w:tr>
      <w:tr w:rsidRPr="00B03138" w:rsidR="00B15D43" w:rsidTr="0CDCE789" w14:paraId="35D55EC8" w14:textId="77777777">
        <w:tc>
          <w:tcPr>
            <w:tcW w:w="1560" w:type="dxa"/>
            <w:shd w:val="clear" w:color="auto" w:fill="auto"/>
            <w:vAlign w:val="center"/>
          </w:tcPr>
          <w:p w:rsidRPr="00B03138" w:rsidR="00B15D43" w:rsidP="00B53E64" w:rsidRDefault="00B15D43" w14:paraId="4D9EF1BE" w14:textId="55FF7E47">
            <w:pPr>
              <w:spacing w:before="48" w:beforeLines="20" w:after="48" w:afterLines="20"/>
              <w:rPr>
                <w:szCs w:val="18"/>
                <w:lang w:val="en-GB"/>
              </w:rPr>
            </w:pPr>
            <w:r w:rsidRPr="00B03138">
              <w:rPr>
                <w:rFonts w:cs="Calibri"/>
                <w:color w:val="000000"/>
                <w:szCs w:val="18"/>
                <w:lang w:val="en-GB"/>
              </w:rPr>
              <w:t>MIC</w:t>
            </w:r>
          </w:p>
        </w:tc>
        <w:tc>
          <w:tcPr>
            <w:tcW w:w="6166" w:type="dxa"/>
            <w:shd w:val="clear" w:color="auto" w:fill="auto"/>
            <w:vAlign w:val="center"/>
          </w:tcPr>
          <w:p w:rsidRPr="00B03138" w:rsidR="00B15D43" w:rsidP="00B53E64" w:rsidRDefault="00B15D43" w14:paraId="65ACEB8D" w14:textId="75088658">
            <w:pPr>
              <w:spacing w:before="48" w:beforeLines="20" w:after="48" w:afterLines="20"/>
              <w:rPr>
                <w:szCs w:val="18"/>
                <w:lang w:val="en-GB"/>
              </w:rPr>
            </w:pPr>
            <w:r w:rsidRPr="00B03138">
              <w:rPr>
                <w:rFonts w:cs="Calibri"/>
                <w:color w:val="000000"/>
                <w:szCs w:val="18"/>
                <w:lang w:val="en-GB"/>
              </w:rPr>
              <w:t>Microbially Induced Corrosion</w:t>
            </w:r>
          </w:p>
        </w:tc>
      </w:tr>
      <w:tr w:rsidRPr="00B03138" w:rsidR="00EE055A" w:rsidTr="0CDCE789" w14:paraId="1747364D" w14:textId="77777777">
        <w:tc>
          <w:tcPr>
            <w:tcW w:w="1560" w:type="dxa"/>
            <w:shd w:val="clear" w:color="auto" w:fill="auto"/>
            <w:vAlign w:val="center"/>
          </w:tcPr>
          <w:p w:rsidRPr="00B03138" w:rsidR="00EE055A" w:rsidP="008166F0" w:rsidRDefault="00EE055A" w14:paraId="55BBF6B8" w14:textId="77777777">
            <w:pPr>
              <w:spacing w:before="48" w:beforeLines="20" w:after="48" w:afterLines="20"/>
              <w:rPr>
                <w:szCs w:val="18"/>
                <w:lang w:val="en-GB"/>
              </w:rPr>
            </w:pPr>
            <w:r w:rsidRPr="00B03138">
              <w:rPr>
                <w:rFonts w:cs="Calibri"/>
                <w:color w:val="000000"/>
                <w:szCs w:val="18"/>
                <w:lang w:val="en-GB"/>
              </w:rPr>
              <w:t>MW</w:t>
            </w:r>
          </w:p>
        </w:tc>
        <w:tc>
          <w:tcPr>
            <w:tcW w:w="6166" w:type="dxa"/>
            <w:shd w:val="clear" w:color="auto" w:fill="auto"/>
            <w:vAlign w:val="center"/>
          </w:tcPr>
          <w:p w:rsidRPr="00B03138" w:rsidR="00EE055A" w:rsidP="008166F0" w:rsidRDefault="00EE055A" w14:paraId="26F4C571" w14:textId="77777777">
            <w:pPr>
              <w:spacing w:before="48" w:beforeLines="20" w:after="48" w:afterLines="20"/>
              <w:rPr>
                <w:szCs w:val="18"/>
                <w:lang w:val="en-GB"/>
              </w:rPr>
            </w:pPr>
            <w:r w:rsidRPr="00B03138">
              <w:rPr>
                <w:rFonts w:cs="Calibri"/>
                <w:color w:val="000000"/>
                <w:szCs w:val="18"/>
                <w:lang w:val="en-GB"/>
              </w:rPr>
              <w:t>Mega Watt or 10</w:t>
            </w:r>
            <w:r w:rsidRPr="00B03138">
              <w:rPr>
                <w:rFonts w:cs="Calibri"/>
                <w:color w:val="000000"/>
                <w:szCs w:val="18"/>
                <w:vertAlign w:val="superscript"/>
                <w:lang w:val="en-GB"/>
              </w:rPr>
              <w:t>6</w:t>
            </w:r>
            <w:r w:rsidRPr="00B03138">
              <w:rPr>
                <w:rFonts w:cs="Calibri"/>
                <w:color w:val="000000"/>
                <w:szCs w:val="18"/>
                <w:lang w:val="en-GB"/>
              </w:rPr>
              <w:t xml:space="preserve"> Watt</w:t>
            </w:r>
          </w:p>
        </w:tc>
      </w:tr>
      <w:tr w:rsidRPr="00B03138" w:rsidR="0029225E" w:rsidTr="0CDCE789" w14:paraId="499CA45A" w14:textId="77777777">
        <w:tc>
          <w:tcPr>
            <w:tcW w:w="1560" w:type="dxa"/>
            <w:shd w:val="clear" w:color="auto" w:fill="auto"/>
            <w:vAlign w:val="center"/>
          </w:tcPr>
          <w:p w:rsidRPr="00B03138" w:rsidR="0029225E" w:rsidP="008166F0" w:rsidRDefault="0029225E" w14:paraId="5E535D2A" w14:textId="0E7641E1">
            <w:pPr>
              <w:spacing w:before="48" w:beforeLines="20" w:after="48" w:afterLines="20"/>
              <w:rPr>
                <w:rFonts w:cs="Calibri"/>
                <w:color w:val="000000"/>
                <w:szCs w:val="18"/>
                <w:lang w:val="en-GB"/>
              </w:rPr>
            </w:pPr>
            <w:r w:rsidRPr="00B03138">
              <w:rPr>
                <w:rFonts w:cs="Calibri"/>
                <w:color w:val="000000"/>
                <w:szCs w:val="18"/>
                <w:lang w:val="en-GB"/>
              </w:rPr>
              <w:t>MPX</w:t>
            </w:r>
          </w:p>
        </w:tc>
        <w:tc>
          <w:tcPr>
            <w:tcW w:w="6166" w:type="dxa"/>
            <w:shd w:val="clear" w:color="auto" w:fill="auto"/>
            <w:vAlign w:val="center"/>
          </w:tcPr>
          <w:p w:rsidRPr="00B03138" w:rsidR="0029225E" w:rsidP="008166F0" w:rsidRDefault="0029225E" w14:paraId="3F2A0207" w14:textId="33DD823D">
            <w:pPr>
              <w:spacing w:before="48" w:beforeLines="20" w:after="48" w:afterLines="20"/>
              <w:rPr>
                <w:rFonts w:cs="Calibri"/>
                <w:color w:val="000000"/>
                <w:szCs w:val="18"/>
                <w:lang w:val="en-GB"/>
              </w:rPr>
            </w:pPr>
            <w:r w:rsidRPr="00B03138">
              <w:rPr>
                <w:rFonts w:cs="Calibri"/>
                <w:color w:val="000000"/>
                <w:szCs w:val="18"/>
                <w:lang w:val="en-GB"/>
              </w:rPr>
              <w:t>Mega pixels</w:t>
            </w:r>
          </w:p>
        </w:tc>
      </w:tr>
      <w:tr w:rsidRPr="00B03138" w:rsidR="00B15D43" w:rsidTr="0CDCE789" w14:paraId="5CAC3AAF" w14:textId="77777777">
        <w:tc>
          <w:tcPr>
            <w:tcW w:w="1560" w:type="dxa"/>
            <w:shd w:val="clear" w:color="auto" w:fill="auto"/>
            <w:vAlign w:val="center"/>
          </w:tcPr>
          <w:p w:rsidRPr="00B03138" w:rsidR="00B15D43" w:rsidP="00B53E64" w:rsidRDefault="00DC1018" w14:paraId="55A20156" w14:textId="5784C220">
            <w:pPr>
              <w:spacing w:before="48" w:beforeLines="20" w:after="48" w:afterLines="20"/>
              <w:rPr>
                <w:szCs w:val="18"/>
                <w:lang w:val="en-GB"/>
              </w:rPr>
            </w:pPr>
            <w:r w:rsidRPr="00B03138">
              <w:rPr>
                <w:szCs w:val="18"/>
                <w:lang w:val="en-GB"/>
              </w:rPr>
              <w:t>NW WFZ</w:t>
            </w:r>
          </w:p>
        </w:tc>
        <w:tc>
          <w:tcPr>
            <w:tcW w:w="6166" w:type="dxa"/>
            <w:shd w:val="clear" w:color="auto" w:fill="auto"/>
            <w:vAlign w:val="center"/>
          </w:tcPr>
          <w:p w:rsidRPr="004C67AF" w:rsidR="00B15D43" w:rsidP="00B53E64" w:rsidRDefault="00B15D43" w14:paraId="431A228C" w14:textId="64E4A522">
            <w:pPr>
              <w:spacing w:before="48" w:beforeLines="20" w:after="48" w:afterLines="20"/>
              <w:rPr>
                <w:szCs w:val="18"/>
                <w:lang w:val="de-DE"/>
              </w:rPr>
            </w:pPr>
            <w:r w:rsidRPr="004C67AF">
              <w:rPr>
                <w:szCs w:val="18"/>
                <w:lang w:val="de-DE"/>
              </w:rPr>
              <w:t>Nederwiek Wind Farm Zone</w:t>
            </w:r>
          </w:p>
        </w:tc>
      </w:tr>
      <w:tr w:rsidRPr="00B03138" w:rsidR="00B15D43" w:rsidTr="0CDCE789" w14:paraId="5727B4B9" w14:textId="77777777">
        <w:tc>
          <w:tcPr>
            <w:tcW w:w="1560" w:type="dxa"/>
            <w:shd w:val="clear" w:color="auto" w:fill="auto"/>
            <w:vAlign w:val="center"/>
          </w:tcPr>
          <w:p w:rsidRPr="00B03138" w:rsidR="00B15D43" w:rsidP="00B53E64" w:rsidRDefault="00B15D43" w14:paraId="355ACC96" w14:textId="55613FB8">
            <w:pPr>
              <w:spacing w:before="48" w:beforeLines="20" w:after="48" w:afterLines="20"/>
              <w:rPr>
                <w:rFonts w:cs="Calibri"/>
                <w:color w:val="000000"/>
                <w:szCs w:val="18"/>
                <w:lang w:val="en-GB"/>
              </w:rPr>
            </w:pPr>
            <w:r w:rsidRPr="00B03138">
              <w:rPr>
                <w:rFonts w:cs="Calibri"/>
                <w:color w:val="000000"/>
                <w:szCs w:val="18"/>
                <w:lang w:val="en-GB"/>
              </w:rPr>
              <w:t>PSD</w:t>
            </w:r>
          </w:p>
        </w:tc>
        <w:tc>
          <w:tcPr>
            <w:tcW w:w="6166" w:type="dxa"/>
            <w:shd w:val="clear" w:color="auto" w:fill="auto"/>
            <w:vAlign w:val="center"/>
          </w:tcPr>
          <w:p w:rsidRPr="00B03138" w:rsidR="00B15D43" w:rsidP="00B53E64" w:rsidRDefault="00B15D43" w14:paraId="77677606" w14:textId="5BFE7A88">
            <w:pPr>
              <w:spacing w:before="48" w:beforeLines="20" w:after="48" w:afterLines="20"/>
              <w:rPr>
                <w:rFonts w:cs="Calibri"/>
                <w:color w:val="000000"/>
                <w:szCs w:val="18"/>
                <w:lang w:val="en-GB"/>
              </w:rPr>
            </w:pPr>
            <w:r w:rsidRPr="00B03138">
              <w:rPr>
                <w:rFonts w:cs="Calibri"/>
                <w:color w:val="000000"/>
                <w:szCs w:val="18"/>
                <w:lang w:val="en-GB"/>
              </w:rPr>
              <w:t>Particle Size Distribution</w:t>
            </w:r>
          </w:p>
        </w:tc>
      </w:tr>
      <w:tr w:rsidRPr="00B03138" w:rsidR="00B15D43" w:rsidTr="0CDCE789" w14:paraId="728C2070" w14:textId="77777777">
        <w:tc>
          <w:tcPr>
            <w:tcW w:w="1560" w:type="dxa"/>
            <w:shd w:val="clear" w:color="auto" w:fill="auto"/>
            <w:vAlign w:val="center"/>
          </w:tcPr>
          <w:p w:rsidRPr="00B03138" w:rsidR="00B15D43" w:rsidP="00B53E64" w:rsidRDefault="00B15D43" w14:paraId="2C170EE0" w14:textId="17D41C99">
            <w:pPr>
              <w:spacing w:before="48" w:beforeLines="20" w:after="48" w:afterLines="20"/>
              <w:rPr>
                <w:szCs w:val="18"/>
                <w:lang w:val="en-GB"/>
              </w:rPr>
            </w:pPr>
            <w:r w:rsidRPr="00B03138">
              <w:rPr>
                <w:rFonts w:cs="Calibri"/>
                <w:color w:val="000000"/>
                <w:szCs w:val="18"/>
                <w:lang w:val="en-GB"/>
              </w:rPr>
              <w:t>PCPT</w:t>
            </w:r>
          </w:p>
        </w:tc>
        <w:tc>
          <w:tcPr>
            <w:tcW w:w="6166" w:type="dxa"/>
            <w:shd w:val="clear" w:color="auto" w:fill="auto"/>
            <w:vAlign w:val="center"/>
          </w:tcPr>
          <w:p w:rsidRPr="00B03138" w:rsidR="00B15D43" w:rsidP="00B53E64" w:rsidRDefault="00B15D43" w14:paraId="0BA275C1" w14:textId="0BEB5BC8">
            <w:pPr>
              <w:spacing w:before="48" w:beforeLines="20" w:after="48" w:afterLines="20"/>
              <w:rPr>
                <w:szCs w:val="18"/>
                <w:lang w:val="en-GB"/>
              </w:rPr>
            </w:pPr>
            <w:r w:rsidRPr="00B03138">
              <w:rPr>
                <w:rFonts w:cs="Calibri"/>
                <w:color w:val="000000"/>
                <w:szCs w:val="18"/>
                <w:lang w:val="en-GB"/>
              </w:rPr>
              <w:t>Piezo Cone Penetration Test</w:t>
            </w:r>
          </w:p>
        </w:tc>
      </w:tr>
      <w:tr w:rsidRPr="00B03138" w:rsidR="00B15D43" w:rsidTr="0CDCE789" w14:paraId="763C3624" w14:textId="77777777">
        <w:tc>
          <w:tcPr>
            <w:tcW w:w="1560" w:type="dxa"/>
            <w:shd w:val="clear" w:color="auto" w:fill="auto"/>
            <w:vAlign w:val="center"/>
          </w:tcPr>
          <w:p w:rsidRPr="00B03138" w:rsidR="00B15D43" w:rsidP="00B53E64" w:rsidRDefault="00B15D43" w14:paraId="04C552CA" w14:textId="5D5AE5E7">
            <w:pPr>
              <w:spacing w:before="48" w:beforeLines="20" w:after="48" w:afterLines="20"/>
              <w:rPr>
                <w:szCs w:val="18"/>
                <w:lang w:val="en-GB"/>
              </w:rPr>
            </w:pPr>
            <w:r w:rsidRPr="00B03138">
              <w:rPr>
                <w:rFonts w:cs="Calibri"/>
                <w:color w:val="000000"/>
                <w:szCs w:val="18"/>
                <w:lang w:val="en-GB"/>
              </w:rPr>
              <w:t>PGM</w:t>
            </w:r>
          </w:p>
        </w:tc>
        <w:tc>
          <w:tcPr>
            <w:tcW w:w="6166" w:type="dxa"/>
            <w:shd w:val="clear" w:color="auto" w:fill="auto"/>
            <w:vAlign w:val="center"/>
          </w:tcPr>
          <w:p w:rsidRPr="00B03138" w:rsidR="00B15D43" w:rsidP="00B53E64" w:rsidRDefault="00B15D43" w14:paraId="2105CAA7" w14:textId="373A1791">
            <w:pPr>
              <w:spacing w:before="48" w:beforeLines="20" w:after="48" w:afterLines="20"/>
              <w:rPr>
                <w:szCs w:val="18"/>
                <w:lang w:val="en-GB"/>
              </w:rPr>
            </w:pPr>
            <w:r w:rsidRPr="00B03138">
              <w:rPr>
                <w:rFonts w:cs="Calibri"/>
                <w:color w:val="000000"/>
                <w:szCs w:val="18"/>
                <w:lang w:val="en-GB"/>
              </w:rPr>
              <w:t>Preliminary Ground Model</w:t>
            </w:r>
          </w:p>
        </w:tc>
      </w:tr>
      <w:tr w:rsidRPr="00B03138" w:rsidR="00B15D43" w:rsidTr="0CDCE789" w14:paraId="024946A2" w14:textId="77777777">
        <w:tc>
          <w:tcPr>
            <w:tcW w:w="1560" w:type="dxa"/>
            <w:shd w:val="clear" w:color="auto" w:fill="auto"/>
            <w:vAlign w:val="center"/>
          </w:tcPr>
          <w:p w:rsidRPr="00B03138" w:rsidR="00B15D43" w:rsidP="00B53E64" w:rsidRDefault="00B15D43" w14:paraId="7EF5FC3C" w14:textId="055E09BB">
            <w:pPr>
              <w:spacing w:before="48" w:beforeLines="20" w:after="48" w:afterLines="20"/>
              <w:rPr>
                <w:szCs w:val="18"/>
                <w:lang w:val="en-GB"/>
              </w:rPr>
            </w:pPr>
            <w:r w:rsidRPr="00B03138">
              <w:rPr>
                <w:rFonts w:cs="Calibri"/>
                <w:color w:val="000000"/>
                <w:szCs w:val="18"/>
                <w:lang w:val="en-GB"/>
              </w:rPr>
              <w:t>PEP</w:t>
            </w:r>
          </w:p>
        </w:tc>
        <w:tc>
          <w:tcPr>
            <w:tcW w:w="6166" w:type="dxa"/>
            <w:shd w:val="clear" w:color="auto" w:fill="auto"/>
            <w:vAlign w:val="center"/>
          </w:tcPr>
          <w:p w:rsidRPr="00B03138" w:rsidR="00B15D43" w:rsidP="00B53E64" w:rsidRDefault="00B15D43" w14:paraId="3DDA7F0F" w14:textId="4C2E045B">
            <w:pPr>
              <w:spacing w:before="48" w:beforeLines="20" w:after="48" w:afterLines="20"/>
              <w:rPr>
                <w:szCs w:val="18"/>
                <w:lang w:val="en-GB"/>
              </w:rPr>
            </w:pPr>
            <w:r w:rsidRPr="00B03138">
              <w:rPr>
                <w:rFonts w:cs="Calibri"/>
                <w:color w:val="000000"/>
                <w:szCs w:val="18"/>
                <w:lang w:val="en-GB"/>
              </w:rPr>
              <w:t>Project Execution Plan</w:t>
            </w:r>
          </w:p>
        </w:tc>
      </w:tr>
      <w:tr w:rsidRPr="00B03138" w:rsidR="00B15D43" w:rsidTr="0CDCE789" w14:paraId="08D68C09" w14:textId="77777777">
        <w:tc>
          <w:tcPr>
            <w:tcW w:w="1560" w:type="dxa"/>
            <w:shd w:val="clear" w:color="auto" w:fill="auto"/>
            <w:vAlign w:val="center"/>
          </w:tcPr>
          <w:p w:rsidRPr="00B03138" w:rsidR="00B15D43" w:rsidP="00B53E64" w:rsidRDefault="00B15D43" w14:paraId="502762B5" w14:textId="6FDF9A9F">
            <w:pPr>
              <w:spacing w:before="48" w:beforeLines="20" w:after="48" w:afterLines="20"/>
              <w:rPr>
                <w:szCs w:val="18"/>
                <w:lang w:val="en-GB"/>
              </w:rPr>
            </w:pPr>
            <w:r w:rsidRPr="00B03138">
              <w:rPr>
                <w:rFonts w:cs="Calibri"/>
                <w:color w:val="000000"/>
                <w:szCs w:val="18"/>
                <w:lang w:val="en-GB"/>
              </w:rPr>
              <w:t>PQP</w:t>
            </w:r>
          </w:p>
        </w:tc>
        <w:tc>
          <w:tcPr>
            <w:tcW w:w="6166" w:type="dxa"/>
            <w:shd w:val="clear" w:color="auto" w:fill="auto"/>
            <w:vAlign w:val="center"/>
          </w:tcPr>
          <w:p w:rsidRPr="00B03138" w:rsidR="00B15D43" w:rsidP="00B53E64" w:rsidRDefault="00B15D43" w14:paraId="120299E4" w14:textId="0BC5DDF1">
            <w:pPr>
              <w:spacing w:before="48" w:beforeLines="20" w:after="48" w:afterLines="20"/>
              <w:rPr>
                <w:szCs w:val="18"/>
                <w:lang w:val="en-GB"/>
              </w:rPr>
            </w:pPr>
            <w:r w:rsidRPr="00B03138">
              <w:rPr>
                <w:rFonts w:cs="Calibri"/>
                <w:color w:val="000000"/>
                <w:szCs w:val="18"/>
                <w:lang w:val="en-GB"/>
              </w:rPr>
              <w:t>Project Quality Plan</w:t>
            </w:r>
          </w:p>
        </w:tc>
      </w:tr>
      <w:tr w:rsidRPr="00B03138" w:rsidR="00B15D43" w:rsidTr="0CDCE789" w14:paraId="7E1BCF08" w14:textId="77777777">
        <w:tc>
          <w:tcPr>
            <w:tcW w:w="1560" w:type="dxa"/>
            <w:shd w:val="clear" w:color="auto" w:fill="auto"/>
            <w:vAlign w:val="center"/>
          </w:tcPr>
          <w:p w:rsidRPr="00B03138" w:rsidR="00B15D43" w:rsidP="00B53E64" w:rsidRDefault="00B15D43" w14:paraId="29C6DE55" w14:textId="7A23150C">
            <w:pPr>
              <w:spacing w:before="48" w:beforeLines="20" w:after="48" w:afterLines="20"/>
              <w:rPr>
                <w:szCs w:val="18"/>
                <w:lang w:val="en-GB"/>
              </w:rPr>
            </w:pPr>
            <w:r w:rsidRPr="00B03138">
              <w:rPr>
                <w:rFonts w:cs="Calibri"/>
                <w:color w:val="000000"/>
                <w:szCs w:val="18"/>
                <w:lang w:val="en-GB"/>
              </w:rPr>
              <w:t>QA</w:t>
            </w:r>
          </w:p>
        </w:tc>
        <w:tc>
          <w:tcPr>
            <w:tcW w:w="6166" w:type="dxa"/>
            <w:shd w:val="clear" w:color="auto" w:fill="auto"/>
            <w:vAlign w:val="center"/>
          </w:tcPr>
          <w:p w:rsidRPr="00B03138" w:rsidR="00B15D43" w:rsidP="00B53E64" w:rsidRDefault="00B15D43" w14:paraId="4D4C2B09" w14:textId="28DB8658">
            <w:pPr>
              <w:spacing w:before="48" w:beforeLines="20" w:after="48" w:afterLines="20"/>
              <w:rPr>
                <w:szCs w:val="18"/>
                <w:lang w:val="en-GB"/>
              </w:rPr>
            </w:pPr>
            <w:r w:rsidRPr="00B03138">
              <w:rPr>
                <w:rFonts w:cs="Calibri"/>
                <w:color w:val="000000"/>
                <w:szCs w:val="18"/>
                <w:lang w:val="en-GB"/>
              </w:rPr>
              <w:t>Quality Assurance</w:t>
            </w:r>
          </w:p>
        </w:tc>
      </w:tr>
      <w:tr w:rsidRPr="00B03138" w:rsidR="00B15D43" w:rsidTr="0CDCE789" w14:paraId="7EBC3DB3" w14:textId="77777777">
        <w:tc>
          <w:tcPr>
            <w:tcW w:w="1560" w:type="dxa"/>
            <w:shd w:val="clear" w:color="auto" w:fill="auto"/>
            <w:vAlign w:val="center"/>
          </w:tcPr>
          <w:p w:rsidRPr="00B03138" w:rsidR="00B15D43" w:rsidP="00B53E64" w:rsidRDefault="00B15D43" w14:paraId="0BE27326" w14:textId="2EE1E124">
            <w:pPr>
              <w:spacing w:before="48" w:beforeLines="20" w:after="48" w:afterLines="20"/>
              <w:rPr>
                <w:szCs w:val="18"/>
                <w:lang w:val="en-GB"/>
              </w:rPr>
            </w:pPr>
            <w:r w:rsidRPr="00B03138">
              <w:rPr>
                <w:rFonts w:cs="Calibri"/>
                <w:color w:val="000000"/>
                <w:szCs w:val="18"/>
                <w:lang w:val="en-GB"/>
              </w:rPr>
              <w:t>QC</w:t>
            </w:r>
          </w:p>
        </w:tc>
        <w:tc>
          <w:tcPr>
            <w:tcW w:w="6166" w:type="dxa"/>
            <w:shd w:val="clear" w:color="auto" w:fill="auto"/>
            <w:vAlign w:val="center"/>
          </w:tcPr>
          <w:p w:rsidRPr="00B03138" w:rsidR="00B15D43" w:rsidP="00B53E64" w:rsidRDefault="00B15D43" w14:paraId="09683B6B" w14:textId="3FCA89FA">
            <w:pPr>
              <w:spacing w:before="48" w:beforeLines="20" w:after="48" w:afterLines="20"/>
              <w:rPr>
                <w:szCs w:val="18"/>
                <w:lang w:val="en-GB"/>
              </w:rPr>
            </w:pPr>
            <w:r w:rsidRPr="00B03138">
              <w:rPr>
                <w:rFonts w:cs="Calibri"/>
                <w:color w:val="000000"/>
                <w:szCs w:val="18"/>
                <w:lang w:val="en-GB"/>
              </w:rPr>
              <w:t>Quality Control</w:t>
            </w:r>
          </w:p>
        </w:tc>
      </w:tr>
      <w:tr w:rsidRPr="00B03138" w:rsidR="00B15D43" w:rsidTr="0CDCE789" w14:paraId="601E3DE3" w14:textId="77777777">
        <w:tc>
          <w:tcPr>
            <w:tcW w:w="1560" w:type="dxa"/>
            <w:shd w:val="clear" w:color="auto" w:fill="auto"/>
            <w:vAlign w:val="center"/>
          </w:tcPr>
          <w:p w:rsidRPr="00B03138" w:rsidR="00B15D43" w:rsidP="00B53E64" w:rsidRDefault="00B15D43" w14:paraId="16980752" w14:textId="16F88BFE">
            <w:pPr>
              <w:spacing w:before="48" w:beforeLines="20" w:after="48" w:afterLines="20"/>
              <w:rPr>
                <w:szCs w:val="18"/>
                <w:lang w:val="en-GB"/>
              </w:rPr>
            </w:pPr>
            <w:r w:rsidRPr="00B03138">
              <w:rPr>
                <w:rFonts w:cs="Calibri"/>
                <w:color w:val="000000"/>
                <w:szCs w:val="18"/>
                <w:lang w:val="en-GB"/>
              </w:rPr>
              <w:t>QI</w:t>
            </w:r>
          </w:p>
        </w:tc>
        <w:tc>
          <w:tcPr>
            <w:tcW w:w="6166" w:type="dxa"/>
            <w:shd w:val="clear" w:color="auto" w:fill="auto"/>
            <w:vAlign w:val="center"/>
          </w:tcPr>
          <w:p w:rsidRPr="00B03138" w:rsidR="00B15D43" w:rsidP="00B53E64" w:rsidRDefault="00B15D43" w14:paraId="615DA20A" w14:textId="7FC76307">
            <w:pPr>
              <w:spacing w:before="48" w:beforeLines="20" w:after="48" w:afterLines="20"/>
              <w:rPr>
                <w:szCs w:val="18"/>
                <w:lang w:val="en-GB"/>
              </w:rPr>
            </w:pPr>
            <w:r w:rsidRPr="00B03138">
              <w:rPr>
                <w:rFonts w:cs="Calibri"/>
                <w:color w:val="000000"/>
                <w:szCs w:val="18"/>
                <w:lang w:val="en-GB"/>
              </w:rPr>
              <w:t>Quantitative Interpretation</w:t>
            </w:r>
          </w:p>
        </w:tc>
      </w:tr>
      <w:tr w:rsidRPr="00B03138" w:rsidR="00B15D43" w:rsidTr="0CDCE789" w14:paraId="32255127" w14:textId="77777777">
        <w:tc>
          <w:tcPr>
            <w:tcW w:w="1560" w:type="dxa"/>
            <w:shd w:val="clear" w:color="auto" w:fill="auto"/>
            <w:vAlign w:val="center"/>
          </w:tcPr>
          <w:p w:rsidRPr="00B03138" w:rsidR="00B15D43" w:rsidP="00B53E64" w:rsidRDefault="00B15D43" w14:paraId="033908A8" w14:textId="144FC95A">
            <w:pPr>
              <w:spacing w:before="48" w:beforeLines="20" w:after="48" w:afterLines="20"/>
              <w:rPr>
                <w:rFonts w:cs="Calibri"/>
                <w:color w:val="000000"/>
                <w:szCs w:val="18"/>
                <w:lang w:val="en-GB"/>
              </w:rPr>
            </w:pPr>
            <w:r w:rsidRPr="00B03138">
              <w:rPr>
                <w:rFonts w:cs="Calibri"/>
                <w:color w:val="000000"/>
                <w:szCs w:val="18"/>
                <w:lang w:val="en-GB"/>
              </w:rPr>
              <w:t>q</w:t>
            </w:r>
            <w:r w:rsidRPr="00B03138">
              <w:rPr>
                <w:rFonts w:cs="Calibri"/>
                <w:color w:val="000000"/>
                <w:szCs w:val="18"/>
                <w:vertAlign w:val="subscript"/>
                <w:lang w:val="en-GB"/>
              </w:rPr>
              <w:t>t</w:t>
            </w:r>
          </w:p>
        </w:tc>
        <w:tc>
          <w:tcPr>
            <w:tcW w:w="6166" w:type="dxa"/>
            <w:shd w:val="clear" w:color="auto" w:fill="auto"/>
            <w:vAlign w:val="center"/>
          </w:tcPr>
          <w:p w:rsidRPr="00B03138" w:rsidR="00B15D43" w:rsidP="00B53E64" w:rsidRDefault="00B15D43" w14:paraId="3E0DCAAE" w14:textId="20E6A270">
            <w:pPr>
              <w:spacing w:before="48" w:beforeLines="20" w:after="48" w:afterLines="20"/>
              <w:rPr>
                <w:rFonts w:cs="Calibri"/>
                <w:color w:val="000000"/>
                <w:szCs w:val="18"/>
                <w:lang w:val="en-GB"/>
              </w:rPr>
            </w:pPr>
            <w:r w:rsidRPr="00B03138">
              <w:rPr>
                <w:rFonts w:cs="Calibri"/>
                <w:color w:val="000000"/>
                <w:szCs w:val="18"/>
                <w:lang w:val="en-GB"/>
              </w:rPr>
              <w:t>corrected cone resistance</w:t>
            </w:r>
          </w:p>
        </w:tc>
      </w:tr>
      <w:tr w:rsidRPr="00B03138" w:rsidR="00B15D43" w:rsidTr="0CDCE789" w14:paraId="552AB0F7" w14:textId="77777777">
        <w:tc>
          <w:tcPr>
            <w:tcW w:w="1560" w:type="dxa"/>
            <w:shd w:val="clear" w:color="auto" w:fill="auto"/>
            <w:vAlign w:val="center"/>
          </w:tcPr>
          <w:p w:rsidRPr="00B03138" w:rsidR="00B15D43" w:rsidP="00B53E64" w:rsidRDefault="00B15D43" w14:paraId="5CA70AC6" w14:textId="2FBBFD77">
            <w:pPr>
              <w:spacing w:before="48" w:beforeLines="20" w:after="48" w:afterLines="20"/>
              <w:rPr>
                <w:szCs w:val="18"/>
                <w:lang w:val="en-GB"/>
              </w:rPr>
            </w:pPr>
            <w:r w:rsidRPr="00B03138">
              <w:rPr>
                <w:rFonts w:cs="Calibri"/>
                <w:color w:val="000000"/>
                <w:szCs w:val="18"/>
                <w:lang w:val="en-GB"/>
              </w:rPr>
              <w:t>SCPT</w:t>
            </w:r>
          </w:p>
        </w:tc>
        <w:tc>
          <w:tcPr>
            <w:tcW w:w="6166" w:type="dxa"/>
            <w:shd w:val="clear" w:color="auto" w:fill="auto"/>
            <w:vAlign w:val="center"/>
          </w:tcPr>
          <w:p w:rsidRPr="00B03138" w:rsidR="00B15D43" w:rsidP="00B53E64" w:rsidRDefault="00B15D43" w14:paraId="0F554452" w14:textId="5F24D49C">
            <w:pPr>
              <w:spacing w:before="48" w:beforeLines="20" w:after="48" w:afterLines="20"/>
              <w:rPr>
                <w:szCs w:val="18"/>
                <w:lang w:val="en-GB"/>
              </w:rPr>
            </w:pPr>
            <w:r w:rsidRPr="00B03138">
              <w:rPr>
                <w:rFonts w:cs="Calibri"/>
                <w:color w:val="000000"/>
                <w:szCs w:val="18"/>
                <w:lang w:val="en-GB"/>
              </w:rPr>
              <w:t>Seismic Cone Penetration Test</w:t>
            </w:r>
          </w:p>
        </w:tc>
      </w:tr>
      <w:tr w:rsidRPr="00F80F6F" w:rsidR="00E21DFC" w:rsidTr="0CDCE789" w14:paraId="3271C47D" w14:textId="77777777">
        <w:tc>
          <w:tcPr>
            <w:tcW w:w="1560" w:type="dxa"/>
            <w:shd w:val="clear" w:color="auto" w:fill="auto"/>
            <w:vAlign w:val="center"/>
          </w:tcPr>
          <w:p w:rsidRPr="00B03138" w:rsidR="00E21DFC" w:rsidP="00B53E64" w:rsidRDefault="00E21DFC" w14:paraId="75CD3A2F" w14:textId="518BCD85">
            <w:pPr>
              <w:spacing w:before="48" w:beforeLines="20" w:after="48" w:afterLines="20"/>
              <w:rPr>
                <w:rFonts w:cs="Calibri"/>
                <w:color w:val="000000"/>
                <w:szCs w:val="18"/>
                <w:lang w:val="en-GB"/>
              </w:rPr>
            </w:pPr>
            <w:proofErr w:type="spellStart"/>
            <w:r w:rsidRPr="00B03138">
              <w:rPr>
                <w:lang w:val="en-GB"/>
              </w:rPr>
              <w:t>SCPTu</w:t>
            </w:r>
            <w:proofErr w:type="spellEnd"/>
          </w:p>
        </w:tc>
        <w:tc>
          <w:tcPr>
            <w:tcW w:w="6166" w:type="dxa"/>
            <w:shd w:val="clear" w:color="auto" w:fill="auto"/>
            <w:vAlign w:val="center"/>
          </w:tcPr>
          <w:p w:rsidRPr="00B03138" w:rsidR="00E21DFC" w:rsidP="00B53E64" w:rsidRDefault="00E21DFC" w14:paraId="5D3E19D4" w14:textId="7E36398A">
            <w:pPr>
              <w:spacing w:before="48" w:beforeLines="20" w:after="48" w:afterLines="20"/>
              <w:rPr>
                <w:rFonts w:cs="Calibri"/>
                <w:color w:val="000000"/>
                <w:szCs w:val="18"/>
                <w:lang w:val="en-GB"/>
              </w:rPr>
            </w:pPr>
            <w:r w:rsidRPr="00B03138">
              <w:rPr>
                <w:rFonts w:cs="Calibri"/>
                <w:color w:val="000000"/>
                <w:szCs w:val="18"/>
                <w:lang w:val="en-GB"/>
              </w:rPr>
              <w:t>Seismic Cone Penetration Test with pore pressure measurement</w:t>
            </w:r>
          </w:p>
        </w:tc>
      </w:tr>
      <w:tr w:rsidRPr="00B03138" w:rsidR="002B52F3" w:rsidTr="0CDCE789" w14:paraId="298870E5" w14:textId="77777777">
        <w:tc>
          <w:tcPr>
            <w:tcW w:w="1560" w:type="dxa"/>
            <w:shd w:val="clear" w:color="auto" w:fill="auto"/>
            <w:vAlign w:val="center"/>
          </w:tcPr>
          <w:p w:rsidRPr="00B03138" w:rsidR="002B52F3" w:rsidP="002B52F3" w:rsidRDefault="002B52F3" w14:paraId="6A5A5014" w14:textId="18EE7390">
            <w:pPr>
              <w:spacing w:before="48" w:beforeLines="20" w:after="48" w:afterLines="20"/>
              <w:rPr>
                <w:rFonts w:cs="Calibri"/>
                <w:color w:val="000000"/>
                <w:szCs w:val="18"/>
                <w:lang w:val="en-GB"/>
              </w:rPr>
            </w:pPr>
            <w:r w:rsidRPr="00B03138">
              <w:rPr>
                <w:rFonts w:cs="Calibri"/>
                <w:color w:val="000000"/>
                <w:szCs w:val="18"/>
                <w:lang w:val="en-GB"/>
              </w:rPr>
              <w:t>SBP</w:t>
            </w:r>
          </w:p>
        </w:tc>
        <w:tc>
          <w:tcPr>
            <w:tcW w:w="6166" w:type="dxa"/>
            <w:shd w:val="clear" w:color="auto" w:fill="auto"/>
            <w:vAlign w:val="center"/>
          </w:tcPr>
          <w:p w:rsidRPr="00B03138" w:rsidR="002B52F3" w:rsidP="002B52F3" w:rsidRDefault="002B52F3" w14:paraId="25BEF34C" w14:textId="0ED4104A">
            <w:pPr>
              <w:spacing w:before="48" w:beforeLines="20" w:after="48" w:afterLines="20"/>
              <w:rPr>
                <w:rFonts w:cs="Calibri"/>
                <w:color w:val="000000"/>
                <w:szCs w:val="18"/>
                <w:lang w:val="en-GB"/>
              </w:rPr>
            </w:pPr>
            <w:r w:rsidRPr="00B03138">
              <w:rPr>
                <w:rFonts w:cs="Calibri"/>
                <w:color w:val="000000"/>
                <w:szCs w:val="18"/>
                <w:lang w:val="en-GB"/>
              </w:rPr>
              <w:t>Sub Bottom Profiler</w:t>
            </w:r>
          </w:p>
        </w:tc>
      </w:tr>
      <w:tr w:rsidRPr="00B03138" w:rsidR="002B52F3" w:rsidTr="0CDCE789" w14:paraId="736474FF" w14:textId="77777777">
        <w:tc>
          <w:tcPr>
            <w:tcW w:w="1560" w:type="dxa"/>
            <w:shd w:val="clear" w:color="auto" w:fill="auto"/>
            <w:vAlign w:val="center"/>
          </w:tcPr>
          <w:p w:rsidRPr="00B03138" w:rsidR="002B52F3" w:rsidP="002B52F3" w:rsidRDefault="002B52F3" w14:paraId="0B7A9357" w14:textId="10015E09">
            <w:pPr>
              <w:spacing w:before="48" w:beforeLines="20" w:after="48" w:afterLines="20"/>
              <w:rPr>
                <w:rFonts w:cs="Calibri"/>
                <w:color w:val="000000"/>
                <w:szCs w:val="18"/>
                <w:lang w:val="en-GB"/>
              </w:rPr>
            </w:pPr>
            <w:r w:rsidRPr="00B03138">
              <w:rPr>
                <w:rFonts w:cs="Calibri"/>
                <w:color w:val="000000"/>
                <w:szCs w:val="18"/>
                <w:lang w:val="en-GB"/>
              </w:rPr>
              <w:t>TC</w:t>
            </w:r>
          </w:p>
        </w:tc>
        <w:tc>
          <w:tcPr>
            <w:tcW w:w="6166" w:type="dxa"/>
            <w:shd w:val="clear" w:color="auto" w:fill="auto"/>
            <w:vAlign w:val="center"/>
          </w:tcPr>
          <w:p w:rsidRPr="00B03138" w:rsidR="002B52F3" w:rsidP="002B52F3" w:rsidRDefault="002B52F3" w14:paraId="78731E75" w14:textId="114F578D">
            <w:pPr>
              <w:spacing w:before="48" w:beforeLines="20" w:after="48" w:afterLines="20"/>
              <w:rPr>
                <w:rFonts w:cs="Calibri"/>
                <w:color w:val="000000"/>
                <w:szCs w:val="18"/>
                <w:lang w:val="en-GB"/>
              </w:rPr>
            </w:pPr>
            <w:r w:rsidRPr="00B03138">
              <w:rPr>
                <w:rFonts w:cs="Calibri"/>
                <w:color w:val="000000"/>
                <w:szCs w:val="18"/>
                <w:lang w:val="en-GB"/>
              </w:rPr>
              <w:t>Total Carbon</w:t>
            </w:r>
          </w:p>
        </w:tc>
      </w:tr>
      <w:tr w:rsidRPr="00B03138" w:rsidR="00480866" w:rsidTr="0CDCE789" w14:paraId="21FBFA78" w14:textId="77777777">
        <w:tc>
          <w:tcPr>
            <w:tcW w:w="1560" w:type="dxa"/>
            <w:shd w:val="clear" w:color="auto" w:fill="auto"/>
            <w:vAlign w:val="center"/>
          </w:tcPr>
          <w:p w:rsidRPr="00B03138" w:rsidR="00480866" w:rsidP="00480866" w:rsidRDefault="00480866" w14:paraId="429C131A" w14:textId="64FB15D1">
            <w:pPr>
              <w:spacing w:before="48" w:beforeLines="20" w:after="48" w:afterLines="20"/>
              <w:rPr>
                <w:rFonts w:cs="Calibri"/>
                <w:color w:val="000000"/>
                <w:szCs w:val="18"/>
                <w:lang w:val="en-GB"/>
              </w:rPr>
            </w:pPr>
            <w:r w:rsidRPr="00B03138">
              <w:rPr>
                <w:rFonts w:cs="Calibri"/>
                <w:color w:val="000000"/>
                <w:szCs w:val="18"/>
                <w:lang w:val="en-GB"/>
              </w:rPr>
              <w:t>TCPT</w:t>
            </w:r>
          </w:p>
        </w:tc>
        <w:tc>
          <w:tcPr>
            <w:tcW w:w="6166" w:type="dxa"/>
            <w:shd w:val="clear" w:color="auto" w:fill="auto"/>
            <w:vAlign w:val="center"/>
          </w:tcPr>
          <w:p w:rsidRPr="00B03138" w:rsidR="00480866" w:rsidP="00480866" w:rsidRDefault="00480866" w14:paraId="7895B2DF" w14:textId="0F80E798">
            <w:pPr>
              <w:spacing w:before="48" w:beforeLines="20" w:after="48" w:afterLines="20"/>
              <w:rPr>
                <w:rFonts w:cs="Calibri"/>
                <w:color w:val="000000"/>
                <w:szCs w:val="18"/>
                <w:lang w:val="en-GB"/>
              </w:rPr>
            </w:pPr>
            <w:r w:rsidRPr="00B03138">
              <w:rPr>
                <w:rFonts w:cs="Calibri"/>
                <w:color w:val="000000"/>
                <w:szCs w:val="18"/>
                <w:lang w:val="en-GB"/>
              </w:rPr>
              <w:t>Temperature Cone Penetration Test</w:t>
            </w:r>
          </w:p>
        </w:tc>
      </w:tr>
      <w:tr w:rsidRPr="00B03138" w:rsidR="00480866" w:rsidTr="0CDCE789" w14:paraId="50978472" w14:textId="77777777">
        <w:tc>
          <w:tcPr>
            <w:tcW w:w="1560" w:type="dxa"/>
            <w:shd w:val="clear" w:color="auto" w:fill="auto"/>
            <w:vAlign w:val="center"/>
          </w:tcPr>
          <w:p w:rsidRPr="00B03138" w:rsidR="00480866" w:rsidP="00480866" w:rsidRDefault="00480866" w14:paraId="2E8ADF18" w14:textId="57B6A5C8">
            <w:pPr>
              <w:spacing w:before="48" w:beforeLines="20" w:after="48" w:afterLines="20"/>
              <w:rPr>
                <w:rFonts w:cs="Calibri"/>
                <w:color w:val="000000"/>
                <w:szCs w:val="18"/>
                <w:lang w:val="en-GB"/>
              </w:rPr>
            </w:pPr>
            <w:r w:rsidRPr="00B03138">
              <w:rPr>
                <w:rFonts w:cs="Calibri"/>
                <w:color w:val="000000"/>
                <w:szCs w:val="18"/>
                <w:lang w:val="en-GB"/>
              </w:rPr>
              <w:t>TIC</w:t>
            </w:r>
          </w:p>
        </w:tc>
        <w:tc>
          <w:tcPr>
            <w:tcW w:w="6166" w:type="dxa"/>
            <w:shd w:val="clear" w:color="auto" w:fill="auto"/>
            <w:vAlign w:val="center"/>
          </w:tcPr>
          <w:p w:rsidRPr="00B03138" w:rsidR="00480866" w:rsidP="00480866" w:rsidRDefault="00480866" w14:paraId="209D60CE" w14:textId="3A0E0E34">
            <w:pPr>
              <w:spacing w:before="48" w:beforeLines="20" w:after="48" w:afterLines="20"/>
              <w:rPr>
                <w:rFonts w:cs="Calibri"/>
                <w:color w:val="000000"/>
                <w:szCs w:val="18"/>
                <w:lang w:val="en-GB"/>
              </w:rPr>
            </w:pPr>
            <w:r w:rsidRPr="00B03138">
              <w:rPr>
                <w:rFonts w:cs="Calibri"/>
                <w:color w:val="000000"/>
                <w:szCs w:val="18"/>
                <w:lang w:val="en-GB"/>
              </w:rPr>
              <w:t>Total Inorganic Carbon</w:t>
            </w:r>
          </w:p>
        </w:tc>
      </w:tr>
      <w:tr w:rsidRPr="00B03138" w:rsidR="00480866" w:rsidTr="0CDCE789" w14:paraId="76362F8C" w14:textId="77777777">
        <w:tc>
          <w:tcPr>
            <w:tcW w:w="1560" w:type="dxa"/>
            <w:shd w:val="clear" w:color="auto" w:fill="auto"/>
            <w:vAlign w:val="center"/>
          </w:tcPr>
          <w:p w:rsidRPr="00B03138" w:rsidR="00480866" w:rsidP="00480866" w:rsidRDefault="00480866" w14:paraId="7630471F" w14:textId="6E271E64">
            <w:pPr>
              <w:spacing w:before="48" w:beforeLines="20" w:after="48" w:afterLines="20"/>
              <w:rPr>
                <w:rFonts w:cs="Calibri"/>
                <w:color w:val="000000"/>
                <w:szCs w:val="18"/>
                <w:lang w:val="en-GB"/>
              </w:rPr>
            </w:pPr>
            <w:r w:rsidRPr="00B03138">
              <w:rPr>
                <w:rFonts w:cs="Calibri"/>
                <w:color w:val="000000"/>
                <w:szCs w:val="18"/>
                <w:lang w:val="en-GB"/>
              </w:rPr>
              <w:t>TOC</w:t>
            </w:r>
          </w:p>
        </w:tc>
        <w:tc>
          <w:tcPr>
            <w:tcW w:w="6166" w:type="dxa"/>
            <w:shd w:val="clear" w:color="auto" w:fill="auto"/>
            <w:vAlign w:val="center"/>
          </w:tcPr>
          <w:p w:rsidRPr="00B03138" w:rsidR="00480866" w:rsidP="00480866" w:rsidRDefault="00480866" w14:paraId="3525623B" w14:textId="22027360">
            <w:pPr>
              <w:spacing w:before="48" w:beforeLines="20" w:after="48" w:afterLines="20"/>
              <w:rPr>
                <w:rFonts w:cs="Calibri"/>
                <w:color w:val="000000"/>
                <w:szCs w:val="18"/>
                <w:lang w:val="en-GB"/>
              </w:rPr>
            </w:pPr>
            <w:r w:rsidRPr="00B03138">
              <w:rPr>
                <w:rFonts w:cs="Calibri"/>
                <w:color w:val="000000"/>
                <w:szCs w:val="18"/>
                <w:lang w:val="en-GB"/>
              </w:rPr>
              <w:t>Total Organic Carbon</w:t>
            </w:r>
          </w:p>
        </w:tc>
      </w:tr>
      <w:tr w:rsidRPr="00F80F6F" w:rsidR="00480866" w:rsidTr="0CDCE789" w14:paraId="42B410FA" w14:textId="77777777">
        <w:tc>
          <w:tcPr>
            <w:tcW w:w="1560" w:type="dxa"/>
            <w:shd w:val="clear" w:color="auto" w:fill="auto"/>
            <w:vAlign w:val="center"/>
          </w:tcPr>
          <w:p w:rsidRPr="00B03138" w:rsidR="00480866" w:rsidP="00480866" w:rsidRDefault="00480866" w14:paraId="5CE6004A" w14:textId="0756C6B6">
            <w:pPr>
              <w:spacing w:before="48" w:beforeLines="20" w:after="48" w:afterLines="20"/>
              <w:rPr>
                <w:szCs w:val="18"/>
                <w:lang w:val="en-GB"/>
              </w:rPr>
            </w:pPr>
            <w:r w:rsidRPr="00B03138">
              <w:rPr>
                <w:rFonts w:cs="Calibri"/>
                <w:color w:val="000000"/>
                <w:szCs w:val="18"/>
                <w:lang w:val="en-GB"/>
              </w:rPr>
              <w:t>u</w:t>
            </w:r>
            <w:r w:rsidRPr="00B03138">
              <w:rPr>
                <w:rFonts w:cs="Calibri"/>
                <w:color w:val="000000"/>
                <w:szCs w:val="18"/>
                <w:vertAlign w:val="subscript"/>
                <w:lang w:val="en-GB"/>
              </w:rPr>
              <w:t>2</w:t>
            </w:r>
          </w:p>
        </w:tc>
        <w:tc>
          <w:tcPr>
            <w:tcW w:w="6166" w:type="dxa"/>
            <w:shd w:val="clear" w:color="auto" w:fill="auto"/>
            <w:vAlign w:val="center"/>
          </w:tcPr>
          <w:p w:rsidRPr="00B03138" w:rsidR="00480866" w:rsidP="00480866" w:rsidRDefault="00480866" w14:paraId="7EA608FF" w14:textId="48B1786D">
            <w:pPr>
              <w:spacing w:before="48" w:beforeLines="20" w:after="48" w:afterLines="20"/>
              <w:rPr>
                <w:szCs w:val="18"/>
                <w:lang w:val="en-GB"/>
              </w:rPr>
            </w:pPr>
            <w:r w:rsidRPr="00B03138">
              <w:rPr>
                <w:rFonts w:cs="Calibri"/>
                <w:color w:val="000000"/>
                <w:szCs w:val="18"/>
                <w:lang w:val="en-GB"/>
              </w:rPr>
              <w:t>pore pressure as measured by the PCPT</w:t>
            </w:r>
          </w:p>
        </w:tc>
      </w:tr>
      <w:tr w:rsidRPr="00B03138" w:rsidR="00480866" w:rsidTr="0CDCE789" w14:paraId="4CC11ED7" w14:textId="77777777">
        <w:tc>
          <w:tcPr>
            <w:tcW w:w="1560" w:type="dxa"/>
            <w:shd w:val="clear" w:color="auto" w:fill="auto"/>
            <w:vAlign w:val="center"/>
          </w:tcPr>
          <w:p w:rsidRPr="00B03138" w:rsidR="00480866" w:rsidP="00480866" w:rsidRDefault="00480866" w14:paraId="7A909793" w14:textId="70810317">
            <w:pPr>
              <w:spacing w:before="48" w:beforeLines="20" w:after="48" w:afterLines="20"/>
              <w:rPr>
                <w:szCs w:val="18"/>
                <w:lang w:val="en-GB"/>
              </w:rPr>
            </w:pPr>
            <w:r w:rsidRPr="00B03138">
              <w:rPr>
                <w:rFonts w:cs="Calibri"/>
                <w:color w:val="000000"/>
                <w:szCs w:val="18"/>
                <w:lang w:val="en-GB"/>
              </w:rPr>
              <w:t>VC</w:t>
            </w:r>
          </w:p>
        </w:tc>
        <w:tc>
          <w:tcPr>
            <w:tcW w:w="6166" w:type="dxa"/>
            <w:shd w:val="clear" w:color="auto" w:fill="auto"/>
            <w:vAlign w:val="center"/>
          </w:tcPr>
          <w:p w:rsidRPr="00B03138" w:rsidR="00480866" w:rsidP="00480866" w:rsidRDefault="00480866" w14:paraId="1813DAE4" w14:textId="11BCA38B">
            <w:pPr>
              <w:spacing w:before="48" w:beforeLines="20" w:after="48" w:afterLines="20"/>
              <w:rPr>
                <w:szCs w:val="18"/>
                <w:lang w:val="en-GB"/>
              </w:rPr>
            </w:pPr>
            <w:proofErr w:type="spellStart"/>
            <w:r w:rsidRPr="00B03138">
              <w:rPr>
                <w:rFonts w:cs="Calibri"/>
                <w:color w:val="000000"/>
                <w:szCs w:val="18"/>
                <w:lang w:val="en-GB"/>
              </w:rPr>
              <w:t>Vibrocore</w:t>
            </w:r>
            <w:proofErr w:type="spellEnd"/>
          </w:p>
        </w:tc>
      </w:tr>
      <w:tr w:rsidRPr="00B03138" w:rsidR="00480866" w:rsidTr="0CDCE789" w14:paraId="42CE4476" w14:textId="77777777">
        <w:tc>
          <w:tcPr>
            <w:tcW w:w="1560" w:type="dxa"/>
            <w:shd w:val="clear" w:color="auto" w:fill="auto"/>
            <w:vAlign w:val="center"/>
          </w:tcPr>
          <w:p w:rsidRPr="00B03138" w:rsidR="00480866" w:rsidP="00480866" w:rsidRDefault="00480866" w14:paraId="27C8F8EC" w14:textId="0B8499AB">
            <w:pPr>
              <w:spacing w:before="48" w:beforeLines="20" w:after="48" w:afterLines="20"/>
              <w:rPr>
                <w:szCs w:val="18"/>
                <w:lang w:val="en-GB"/>
              </w:rPr>
            </w:pPr>
            <w:r w:rsidRPr="00B03138">
              <w:rPr>
                <w:rFonts w:cs="Calibri"/>
                <w:color w:val="000000"/>
                <w:szCs w:val="18"/>
                <w:lang w:val="en-GB"/>
              </w:rPr>
              <w:lastRenderedPageBreak/>
              <w:t>WFZ</w:t>
            </w:r>
          </w:p>
        </w:tc>
        <w:tc>
          <w:tcPr>
            <w:tcW w:w="6166" w:type="dxa"/>
            <w:shd w:val="clear" w:color="auto" w:fill="auto"/>
            <w:vAlign w:val="center"/>
          </w:tcPr>
          <w:p w:rsidRPr="00B03138" w:rsidR="00480866" w:rsidP="00480866" w:rsidRDefault="00480866" w14:paraId="64022EE7" w14:textId="0D23B9C6">
            <w:pPr>
              <w:spacing w:before="48" w:beforeLines="20" w:after="48" w:afterLines="20"/>
              <w:rPr>
                <w:szCs w:val="18"/>
                <w:lang w:val="en-GB"/>
              </w:rPr>
            </w:pPr>
            <w:r w:rsidRPr="00B03138">
              <w:rPr>
                <w:rFonts w:cs="Calibri"/>
                <w:color w:val="000000"/>
                <w:szCs w:val="18"/>
                <w:lang w:val="en-GB"/>
              </w:rPr>
              <w:t>Wind Farm Zone</w:t>
            </w:r>
          </w:p>
        </w:tc>
      </w:tr>
      <w:tr w:rsidRPr="00B03138" w:rsidR="00480866" w:rsidTr="0CDCE789" w14:paraId="6E2C9DD3" w14:textId="77777777">
        <w:tc>
          <w:tcPr>
            <w:tcW w:w="1560" w:type="dxa"/>
            <w:shd w:val="clear" w:color="auto" w:fill="auto"/>
            <w:vAlign w:val="center"/>
          </w:tcPr>
          <w:p w:rsidRPr="00B03138" w:rsidR="00480866" w:rsidP="00480866" w:rsidRDefault="00480866" w14:paraId="7E2535F6" w14:textId="28C830EC">
            <w:pPr>
              <w:spacing w:before="48" w:beforeLines="20" w:after="48" w:afterLines="20"/>
              <w:rPr>
                <w:szCs w:val="18"/>
                <w:lang w:val="en-GB"/>
              </w:rPr>
            </w:pPr>
            <w:r w:rsidRPr="00B03138">
              <w:rPr>
                <w:rFonts w:cs="Calibri"/>
                <w:color w:val="000000"/>
                <w:szCs w:val="18"/>
                <w:lang w:val="en-GB"/>
              </w:rPr>
              <w:t>WPM</w:t>
            </w:r>
          </w:p>
        </w:tc>
        <w:tc>
          <w:tcPr>
            <w:tcW w:w="6166" w:type="dxa"/>
            <w:shd w:val="clear" w:color="auto" w:fill="auto"/>
            <w:vAlign w:val="center"/>
          </w:tcPr>
          <w:p w:rsidRPr="00B03138" w:rsidR="00480866" w:rsidP="00480866" w:rsidRDefault="00480866" w14:paraId="74940910" w14:textId="266135CC">
            <w:pPr>
              <w:spacing w:before="48" w:beforeLines="20" w:after="48" w:afterLines="20"/>
              <w:rPr>
                <w:szCs w:val="18"/>
                <w:lang w:val="en-GB"/>
              </w:rPr>
            </w:pPr>
            <w:r w:rsidRPr="00B03138">
              <w:rPr>
                <w:rFonts w:cs="Calibri"/>
                <w:color w:val="000000"/>
                <w:szCs w:val="18"/>
                <w:lang w:val="en-GB"/>
              </w:rPr>
              <w:t>Work Progress Meeting</w:t>
            </w:r>
          </w:p>
        </w:tc>
      </w:tr>
    </w:tbl>
    <w:p w:rsidRPr="00B03138" w:rsidR="001376FC" w:rsidRDefault="001376FC" w14:paraId="11904700" w14:textId="77777777">
      <w:pPr>
        <w:pStyle w:val="Kop-Inhoudsopgave"/>
        <w:ind w:left="-1276"/>
        <w:jc w:val="both"/>
        <w:rPr>
          <w:lang w:val="en-GB"/>
        </w:rPr>
        <w:sectPr w:rsidRPr="00B03138" w:rsidR="001376FC" w:rsidSect="00491F4A">
          <w:headerReference w:type="even" r:id="rId8"/>
          <w:headerReference w:type="default" r:id="rId9"/>
          <w:footerReference w:type="even" r:id="rId10"/>
          <w:footerReference w:type="default" r:id="rId11"/>
          <w:headerReference w:type="first" r:id="rId12"/>
          <w:footerReference w:type="first" r:id="rId13"/>
          <w:type w:val="oddPage"/>
          <w:pgSz w:w="11906" w:h="16838" w:orient="portrait" w:code="9"/>
          <w:pgMar w:top="2517" w:right="849" w:bottom="1077" w:left="3221" w:header="198" w:footer="658" w:gutter="0"/>
          <w:cols w:space="708"/>
          <w:titlePg/>
          <w:docGrid w:linePitch="360"/>
        </w:sectPr>
      </w:pPr>
    </w:p>
    <w:bookmarkEnd w:displacedByCustomXml="next" w:id="11"/>
    <w:bookmarkEnd w:displacedByCustomXml="next" w:id="10"/>
    <w:bookmarkStart w:name="_Toc209500356" w:displacedByCustomXml="next" w:id="28"/>
    <w:sdt>
      <w:sdtPr>
        <w:rPr>
          <w:rFonts w:ascii="Verdana" w:hAnsi="Verdana" w:eastAsia="Times New Roman" w:cs="Times New Roman"/>
          <w:color w:val="auto"/>
          <w:sz w:val="18"/>
          <w:szCs w:val="24"/>
          <w:lang w:val="en-GB" w:eastAsia="nl-NL"/>
        </w:rPr>
        <w:id w:val="932785592"/>
        <w:docPartObj>
          <w:docPartGallery w:val="Table of Contents"/>
          <w:docPartUnique/>
        </w:docPartObj>
      </w:sdtPr>
      <w:sdtEndPr>
        <w:rPr>
          <w:b/>
          <w:bCs/>
          <w:noProof/>
          <w:highlight w:val="yellow"/>
        </w:rPr>
      </w:sdtEndPr>
      <w:sdtContent>
        <w:p w:rsidRPr="00B03138" w:rsidR="006B681F" w:rsidRDefault="006B681F" w14:paraId="24238BA8" w14:textId="77777777">
          <w:pPr>
            <w:pStyle w:val="Kopvaninhoudsopgave"/>
            <w:ind w:hanging="1134"/>
            <w:jc w:val="both"/>
            <w:rPr>
              <w:rFonts w:ascii="Verdana" w:hAnsi="Verdana"/>
              <w:lang w:val="en-GB"/>
            </w:rPr>
          </w:pPr>
          <w:r w:rsidRPr="00B03138">
            <w:rPr>
              <w:rFonts w:ascii="Verdana" w:hAnsi="Verdana"/>
              <w:lang w:val="en-GB"/>
            </w:rPr>
            <w:t>Contents</w:t>
          </w:r>
        </w:p>
        <w:p w:rsidR="00561D9D" w:rsidRDefault="00EA2FEA" w14:paraId="1FCC347F" w14:textId="071FB001">
          <w:pPr>
            <w:pStyle w:val="Inhopg1"/>
            <w:rPr>
              <w:rFonts w:asciiTheme="minorHAnsi" w:hAnsiTheme="minorHAnsi" w:eastAsiaTheme="minorEastAsia" w:cstheme="minorBidi"/>
              <w:b w:val="0"/>
              <w:sz w:val="22"/>
              <w:szCs w:val="22"/>
            </w:rPr>
          </w:pPr>
          <w:r w:rsidRPr="00B03138">
            <w:rPr>
              <w:b w:val="0"/>
              <w:highlight w:val="yellow"/>
            </w:rPr>
            <w:fldChar w:fldCharType="begin"/>
          </w:r>
          <w:r w:rsidRPr="00B03138" w:rsidR="00202429">
            <w:rPr>
              <w:highlight w:val="yellow"/>
            </w:rPr>
            <w:instrText xml:space="preserve"> TOC \o "1-2" \h \z \u \t "Heading 4;4" </w:instrText>
          </w:r>
          <w:r w:rsidRPr="00B03138">
            <w:rPr>
              <w:b w:val="0"/>
              <w:highlight w:val="yellow"/>
            </w:rPr>
            <w:fldChar w:fldCharType="separate"/>
          </w:r>
          <w:hyperlink w:history="1" w:anchor="_Toc130388929">
            <w:r w:rsidRPr="009D06B3" w:rsidR="00561D9D">
              <w:rPr>
                <w:rStyle w:val="Hyperlink"/>
              </w:rPr>
              <w:t>1</w:t>
            </w:r>
            <w:r w:rsidR="00561D9D">
              <w:rPr>
                <w:rFonts w:asciiTheme="minorHAnsi" w:hAnsiTheme="minorHAnsi" w:eastAsiaTheme="minorEastAsia" w:cstheme="minorBidi"/>
                <w:b w:val="0"/>
                <w:sz w:val="22"/>
                <w:szCs w:val="22"/>
              </w:rPr>
              <w:tab/>
            </w:r>
            <w:r w:rsidRPr="009D06B3" w:rsidR="00561D9D">
              <w:rPr>
                <w:rStyle w:val="Hyperlink"/>
              </w:rPr>
              <w:t>Introduction &amp; Background</w:t>
            </w:r>
            <w:r w:rsidR="00561D9D">
              <w:rPr>
                <w:webHidden/>
              </w:rPr>
              <w:tab/>
            </w:r>
            <w:r w:rsidR="00561D9D">
              <w:rPr>
                <w:webHidden/>
              </w:rPr>
              <w:fldChar w:fldCharType="begin"/>
            </w:r>
            <w:r w:rsidR="00561D9D">
              <w:rPr>
                <w:webHidden/>
              </w:rPr>
              <w:instrText xml:space="preserve"> PAGEREF _Toc130388929 \h </w:instrText>
            </w:r>
            <w:r w:rsidR="00561D9D">
              <w:rPr>
                <w:webHidden/>
              </w:rPr>
            </w:r>
            <w:r w:rsidR="00561D9D">
              <w:rPr>
                <w:webHidden/>
              </w:rPr>
              <w:fldChar w:fldCharType="separate"/>
            </w:r>
            <w:r w:rsidR="00561D9D">
              <w:rPr>
                <w:webHidden/>
              </w:rPr>
              <w:t>8</w:t>
            </w:r>
            <w:r w:rsidR="00561D9D">
              <w:rPr>
                <w:webHidden/>
              </w:rPr>
              <w:fldChar w:fldCharType="end"/>
            </w:r>
          </w:hyperlink>
        </w:p>
        <w:p w:rsidR="00561D9D" w:rsidRDefault="005B68A5" w14:paraId="7806A634" w14:textId="646297C0">
          <w:pPr>
            <w:pStyle w:val="Inhopg2"/>
            <w:rPr>
              <w:rFonts w:asciiTheme="minorHAnsi" w:hAnsiTheme="minorHAnsi" w:eastAsiaTheme="minorEastAsia" w:cstheme="minorBidi"/>
              <w:sz w:val="22"/>
              <w:szCs w:val="22"/>
            </w:rPr>
          </w:pPr>
          <w:hyperlink w:history="1" w:anchor="_Toc130388930">
            <w:r w:rsidRPr="009D06B3" w:rsidR="00561D9D">
              <w:rPr>
                <w:rStyle w:val="Hyperlink"/>
              </w:rPr>
              <w:t>1.1</w:t>
            </w:r>
            <w:r w:rsidR="00561D9D">
              <w:rPr>
                <w:rFonts w:asciiTheme="minorHAnsi" w:hAnsiTheme="minorHAnsi" w:eastAsiaTheme="minorEastAsia" w:cstheme="minorBidi"/>
                <w:sz w:val="22"/>
                <w:szCs w:val="22"/>
              </w:rPr>
              <w:tab/>
            </w:r>
            <w:r w:rsidRPr="009D06B3" w:rsidR="00561D9D">
              <w:rPr>
                <w:rStyle w:val="Hyperlink"/>
              </w:rPr>
              <w:t>Scope document</w:t>
            </w:r>
            <w:r w:rsidR="00561D9D">
              <w:rPr>
                <w:webHidden/>
              </w:rPr>
              <w:tab/>
            </w:r>
            <w:r w:rsidR="00561D9D">
              <w:rPr>
                <w:webHidden/>
              </w:rPr>
              <w:fldChar w:fldCharType="begin"/>
            </w:r>
            <w:r w:rsidR="00561D9D">
              <w:rPr>
                <w:webHidden/>
              </w:rPr>
              <w:instrText xml:space="preserve"> PAGEREF _Toc130388930 \h </w:instrText>
            </w:r>
            <w:r w:rsidR="00561D9D">
              <w:rPr>
                <w:webHidden/>
              </w:rPr>
            </w:r>
            <w:r w:rsidR="00561D9D">
              <w:rPr>
                <w:webHidden/>
              </w:rPr>
              <w:fldChar w:fldCharType="separate"/>
            </w:r>
            <w:r w:rsidR="00561D9D">
              <w:rPr>
                <w:webHidden/>
              </w:rPr>
              <w:t>8</w:t>
            </w:r>
            <w:r w:rsidR="00561D9D">
              <w:rPr>
                <w:webHidden/>
              </w:rPr>
              <w:fldChar w:fldCharType="end"/>
            </w:r>
          </w:hyperlink>
        </w:p>
        <w:p w:rsidR="00561D9D" w:rsidRDefault="005B68A5" w14:paraId="32231054" w14:textId="41F891B4">
          <w:pPr>
            <w:pStyle w:val="Inhopg2"/>
            <w:rPr>
              <w:rFonts w:asciiTheme="minorHAnsi" w:hAnsiTheme="minorHAnsi" w:eastAsiaTheme="minorEastAsia" w:cstheme="minorBidi"/>
              <w:sz w:val="22"/>
              <w:szCs w:val="22"/>
            </w:rPr>
          </w:pPr>
          <w:hyperlink w:history="1" w:anchor="_Toc130388931">
            <w:r w:rsidRPr="009D06B3" w:rsidR="00561D9D">
              <w:rPr>
                <w:rStyle w:val="Hyperlink"/>
              </w:rPr>
              <w:t>1.2</w:t>
            </w:r>
            <w:r w:rsidR="00561D9D">
              <w:rPr>
                <w:rFonts w:asciiTheme="minorHAnsi" w:hAnsiTheme="minorHAnsi" w:eastAsiaTheme="minorEastAsia" w:cstheme="minorBidi"/>
                <w:sz w:val="22"/>
                <w:szCs w:val="22"/>
              </w:rPr>
              <w:tab/>
            </w:r>
            <w:r w:rsidRPr="009D06B3" w:rsidR="00561D9D">
              <w:rPr>
                <w:rStyle w:val="Hyperlink"/>
              </w:rPr>
              <w:t>Background</w:t>
            </w:r>
            <w:r w:rsidR="00561D9D">
              <w:rPr>
                <w:webHidden/>
              </w:rPr>
              <w:tab/>
            </w:r>
            <w:r w:rsidR="00561D9D">
              <w:rPr>
                <w:webHidden/>
              </w:rPr>
              <w:fldChar w:fldCharType="begin"/>
            </w:r>
            <w:r w:rsidR="00561D9D">
              <w:rPr>
                <w:webHidden/>
              </w:rPr>
              <w:instrText xml:space="preserve"> PAGEREF _Toc130388931 \h </w:instrText>
            </w:r>
            <w:r w:rsidR="00561D9D">
              <w:rPr>
                <w:webHidden/>
              </w:rPr>
            </w:r>
            <w:r w:rsidR="00561D9D">
              <w:rPr>
                <w:webHidden/>
              </w:rPr>
              <w:fldChar w:fldCharType="separate"/>
            </w:r>
            <w:r w:rsidR="00561D9D">
              <w:rPr>
                <w:webHidden/>
              </w:rPr>
              <w:t>8</w:t>
            </w:r>
            <w:r w:rsidR="00561D9D">
              <w:rPr>
                <w:webHidden/>
              </w:rPr>
              <w:fldChar w:fldCharType="end"/>
            </w:r>
          </w:hyperlink>
        </w:p>
        <w:p w:rsidR="00561D9D" w:rsidRDefault="005B68A5" w14:paraId="06362EAD" w14:textId="60B5276A">
          <w:pPr>
            <w:pStyle w:val="Inhopg2"/>
            <w:rPr>
              <w:rFonts w:asciiTheme="minorHAnsi" w:hAnsiTheme="minorHAnsi" w:eastAsiaTheme="minorEastAsia" w:cstheme="minorBidi"/>
              <w:sz w:val="22"/>
              <w:szCs w:val="22"/>
            </w:rPr>
          </w:pPr>
          <w:hyperlink w:history="1" w:anchor="_Toc130388932">
            <w:r w:rsidRPr="009D06B3" w:rsidR="00561D9D">
              <w:rPr>
                <w:rStyle w:val="Hyperlink"/>
              </w:rPr>
              <w:t>1.3</w:t>
            </w:r>
            <w:r w:rsidR="00561D9D">
              <w:rPr>
                <w:rFonts w:asciiTheme="minorHAnsi" w:hAnsiTheme="minorHAnsi" w:eastAsiaTheme="minorEastAsia" w:cstheme="minorBidi"/>
                <w:sz w:val="22"/>
                <w:szCs w:val="22"/>
              </w:rPr>
              <w:tab/>
            </w:r>
            <w:r w:rsidRPr="009D06B3" w:rsidR="00561D9D">
              <w:rPr>
                <w:rStyle w:val="Hyperlink"/>
              </w:rPr>
              <w:t>Objective of Geotechnical Survey</w:t>
            </w:r>
            <w:r w:rsidR="00561D9D">
              <w:rPr>
                <w:webHidden/>
              </w:rPr>
              <w:tab/>
            </w:r>
            <w:r w:rsidR="00561D9D">
              <w:rPr>
                <w:webHidden/>
              </w:rPr>
              <w:fldChar w:fldCharType="begin"/>
            </w:r>
            <w:r w:rsidR="00561D9D">
              <w:rPr>
                <w:webHidden/>
              </w:rPr>
              <w:instrText xml:space="preserve"> PAGEREF _Toc130388932 \h </w:instrText>
            </w:r>
            <w:r w:rsidR="00561D9D">
              <w:rPr>
                <w:webHidden/>
              </w:rPr>
            </w:r>
            <w:r w:rsidR="00561D9D">
              <w:rPr>
                <w:webHidden/>
              </w:rPr>
              <w:fldChar w:fldCharType="separate"/>
            </w:r>
            <w:r w:rsidR="00561D9D">
              <w:rPr>
                <w:webHidden/>
              </w:rPr>
              <w:t>8</w:t>
            </w:r>
            <w:r w:rsidR="00561D9D">
              <w:rPr>
                <w:webHidden/>
              </w:rPr>
              <w:fldChar w:fldCharType="end"/>
            </w:r>
          </w:hyperlink>
        </w:p>
        <w:p w:rsidR="00561D9D" w:rsidRDefault="005B68A5" w14:paraId="67A95340" w14:textId="5814C2AD">
          <w:pPr>
            <w:pStyle w:val="Inhopg2"/>
            <w:rPr>
              <w:rFonts w:asciiTheme="minorHAnsi" w:hAnsiTheme="minorHAnsi" w:eastAsiaTheme="minorEastAsia" w:cstheme="minorBidi"/>
              <w:sz w:val="22"/>
              <w:szCs w:val="22"/>
            </w:rPr>
          </w:pPr>
          <w:hyperlink w:history="1" w:anchor="_Toc130388933">
            <w:r w:rsidRPr="009D06B3" w:rsidR="00561D9D">
              <w:rPr>
                <w:rStyle w:val="Hyperlink"/>
              </w:rPr>
              <w:t>1.4</w:t>
            </w:r>
            <w:r w:rsidR="00561D9D">
              <w:rPr>
                <w:rFonts w:asciiTheme="minorHAnsi" w:hAnsiTheme="minorHAnsi" w:eastAsiaTheme="minorEastAsia" w:cstheme="minorBidi"/>
                <w:sz w:val="22"/>
                <w:szCs w:val="22"/>
              </w:rPr>
              <w:tab/>
            </w:r>
            <w:r w:rsidRPr="009D06B3" w:rsidR="00561D9D">
              <w:rPr>
                <w:rStyle w:val="Hyperlink"/>
              </w:rPr>
              <w:t>Objective of Lot 1 and Lot 2</w:t>
            </w:r>
            <w:r w:rsidR="00561D9D">
              <w:rPr>
                <w:webHidden/>
              </w:rPr>
              <w:tab/>
            </w:r>
            <w:r w:rsidR="00561D9D">
              <w:rPr>
                <w:webHidden/>
              </w:rPr>
              <w:fldChar w:fldCharType="begin"/>
            </w:r>
            <w:r w:rsidR="00561D9D">
              <w:rPr>
                <w:webHidden/>
              </w:rPr>
              <w:instrText xml:space="preserve"> PAGEREF _Toc130388933 \h </w:instrText>
            </w:r>
            <w:r w:rsidR="00561D9D">
              <w:rPr>
                <w:webHidden/>
              </w:rPr>
            </w:r>
            <w:r w:rsidR="00561D9D">
              <w:rPr>
                <w:webHidden/>
              </w:rPr>
              <w:fldChar w:fldCharType="separate"/>
            </w:r>
            <w:r w:rsidR="00561D9D">
              <w:rPr>
                <w:webHidden/>
              </w:rPr>
              <w:t>9</w:t>
            </w:r>
            <w:r w:rsidR="00561D9D">
              <w:rPr>
                <w:webHidden/>
              </w:rPr>
              <w:fldChar w:fldCharType="end"/>
            </w:r>
          </w:hyperlink>
        </w:p>
        <w:p w:rsidR="00561D9D" w:rsidRDefault="005B68A5" w14:paraId="65EBA520" w14:textId="72BD759E">
          <w:pPr>
            <w:pStyle w:val="Inhopg2"/>
            <w:rPr>
              <w:rFonts w:asciiTheme="minorHAnsi" w:hAnsiTheme="minorHAnsi" w:eastAsiaTheme="minorEastAsia" w:cstheme="minorBidi"/>
              <w:sz w:val="22"/>
              <w:szCs w:val="22"/>
            </w:rPr>
          </w:pPr>
          <w:hyperlink w:history="1" w:anchor="_Toc130388934">
            <w:r w:rsidRPr="009D06B3" w:rsidR="00561D9D">
              <w:rPr>
                <w:rStyle w:val="Hyperlink"/>
              </w:rPr>
              <w:t>1.5</w:t>
            </w:r>
            <w:r w:rsidR="00561D9D">
              <w:rPr>
                <w:rFonts w:asciiTheme="minorHAnsi" w:hAnsiTheme="minorHAnsi" w:eastAsiaTheme="minorEastAsia" w:cstheme="minorBidi"/>
                <w:sz w:val="22"/>
                <w:szCs w:val="22"/>
              </w:rPr>
              <w:tab/>
            </w:r>
            <w:r w:rsidRPr="009D06B3" w:rsidR="00561D9D">
              <w:rPr>
                <w:rStyle w:val="Hyperlink"/>
              </w:rPr>
              <w:t>Site description</w:t>
            </w:r>
            <w:r w:rsidR="00561D9D">
              <w:rPr>
                <w:webHidden/>
              </w:rPr>
              <w:tab/>
            </w:r>
            <w:r w:rsidR="00561D9D">
              <w:rPr>
                <w:webHidden/>
              </w:rPr>
              <w:fldChar w:fldCharType="begin"/>
            </w:r>
            <w:r w:rsidR="00561D9D">
              <w:rPr>
                <w:webHidden/>
              </w:rPr>
              <w:instrText xml:space="preserve"> PAGEREF _Toc130388934 \h </w:instrText>
            </w:r>
            <w:r w:rsidR="00561D9D">
              <w:rPr>
                <w:webHidden/>
              </w:rPr>
            </w:r>
            <w:r w:rsidR="00561D9D">
              <w:rPr>
                <w:webHidden/>
              </w:rPr>
              <w:fldChar w:fldCharType="separate"/>
            </w:r>
            <w:r w:rsidR="00561D9D">
              <w:rPr>
                <w:webHidden/>
              </w:rPr>
              <w:t>10</w:t>
            </w:r>
            <w:r w:rsidR="00561D9D">
              <w:rPr>
                <w:webHidden/>
              </w:rPr>
              <w:fldChar w:fldCharType="end"/>
            </w:r>
          </w:hyperlink>
        </w:p>
        <w:p w:rsidR="00561D9D" w:rsidRDefault="005B68A5" w14:paraId="1C2AA587" w14:textId="6DC3B351">
          <w:pPr>
            <w:pStyle w:val="Inhopg2"/>
            <w:rPr>
              <w:rFonts w:asciiTheme="minorHAnsi" w:hAnsiTheme="minorHAnsi" w:eastAsiaTheme="minorEastAsia" w:cstheme="minorBidi"/>
              <w:sz w:val="22"/>
              <w:szCs w:val="22"/>
            </w:rPr>
          </w:pPr>
          <w:hyperlink w:history="1" w:anchor="_Toc130388935">
            <w:r w:rsidRPr="009D06B3" w:rsidR="00561D9D">
              <w:rPr>
                <w:rStyle w:val="Hyperlink"/>
              </w:rPr>
              <w:t>1.6</w:t>
            </w:r>
            <w:r w:rsidR="00561D9D">
              <w:rPr>
                <w:rFonts w:asciiTheme="minorHAnsi" w:hAnsiTheme="minorHAnsi" w:eastAsiaTheme="minorEastAsia" w:cstheme="minorBidi"/>
                <w:sz w:val="22"/>
                <w:szCs w:val="22"/>
              </w:rPr>
              <w:tab/>
            </w:r>
            <w:r w:rsidRPr="009D06B3" w:rsidR="00561D9D">
              <w:rPr>
                <w:rStyle w:val="Hyperlink"/>
              </w:rPr>
              <w:t>Investigation Area (IA)</w:t>
            </w:r>
            <w:r w:rsidR="00561D9D">
              <w:rPr>
                <w:webHidden/>
              </w:rPr>
              <w:tab/>
            </w:r>
            <w:r w:rsidR="00561D9D">
              <w:rPr>
                <w:webHidden/>
              </w:rPr>
              <w:fldChar w:fldCharType="begin"/>
            </w:r>
            <w:r w:rsidR="00561D9D">
              <w:rPr>
                <w:webHidden/>
              </w:rPr>
              <w:instrText xml:space="preserve"> PAGEREF _Toc130388935 \h </w:instrText>
            </w:r>
            <w:r w:rsidR="00561D9D">
              <w:rPr>
                <w:webHidden/>
              </w:rPr>
            </w:r>
            <w:r w:rsidR="00561D9D">
              <w:rPr>
                <w:webHidden/>
              </w:rPr>
              <w:fldChar w:fldCharType="separate"/>
            </w:r>
            <w:r w:rsidR="00561D9D">
              <w:rPr>
                <w:webHidden/>
              </w:rPr>
              <w:t>12</w:t>
            </w:r>
            <w:r w:rsidR="00561D9D">
              <w:rPr>
                <w:webHidden/>
              </w:rPr>
              <w:fldChar w:fldCharType="end"/>
            </w:r>
          </w:hyperlink>
        </w:p>
        <w:p w:rsidR="00561D9D" w:rsidRDefault="005B68A5" w14:paraId="2B1CEAE9" w14:textId="60D91163">
          <w:pPr>
            <w:pStyle w:val="Inhopg2"/>
            <w:rPr>
              <w:rFonts w:asciiTheme="minorHAnsi" w:hAnsiTheme="minorHAnsi" w:eastAsiaTheme="minorEastAsia" w:cstheme="minorBidi"/>
              <w:sz w:val="22"/>
              <w:szCs w:val="22"/>
            </w:rPr>
          </w:pPr>
          <w:hyperlink w:history="1" w:anchor="_Toc130388936">
            <w:r w:rsidRPr="009D06B3" w:rsidR="00561D9D">
              <w:rPr>
                <w:rStyle w:val="Hyperlink"/>
              </w:rPr>
              <w:t>1.7</w:t>
            </w:r>
            <w:r w:rsidR="00561D9D">
              <w:rPr>
                <w:rFonts w:asciiTheme="minorHAnsi" w:hAnsiTheme="minorHAnsi" w:eastAsiaTheme="minorEastAsia" w:cstheme="minorBidi"/>
                <w:sz w:val="22"/>
                <w:szCs w:val="22"/>
              </w:rPr>
              <w:tab/>
            </w:r>
            <w:r w:rsidRPr="009D06B3" w:rsidR="00561D9D">
              <w:rPr>
                <w:rStyle w:val="Hyperlink"/>
              </w:rPr>
              <w:t>Execution of the investigation</w:t>
            </w:r>
            <w:r w:rsidR="00561D9D">
              <w:rPr>
                <w:webHidden/>
              </w:rPr>
              <w:tab/>
            </w:r>
            <w:r w:rsidR="00561D9D">
              <w:rPr>
                <w:webHidden/>
              </w:rPr>
              <w:fldChar w:fldCharType="begin"/>
            </w:r>
            <w:r w:rsidR="00561D9D">
              <w:rPr>
                <w:webHidden/>
              </w:rPr>
              <w:instrText xml:space="preserve"> PAGEREF _Toc130388936 \h </w:instrText>
            </w:r>
            <w:r w:rsidR="00561D9D">
              <w:rPr>
                <w:webHidden/>
              </w:rPr>
            </w:r>
            <w:r w:rsidR="00561D9D">
              <w:rPr>
                <w:webHidden/>
              </w:rPr>
              <w:fldChar w:fldCharType="separate"/>
            </w:r>
            <w:r w:rsidR="00561D9D">
              <w:rPr>
                <w:webHidden/>
              </w:rPr>
              <w:t>13</w:t>
            </w:r>
            <w:r w:rsidR="00561D9D">
              <w:rPr>
                <w:webHidden/>
              </w:rPr>
              <w:fldChar w:fldCharType="end"/>
            </w:r>
          </w:hyperlink>
        </w:p>
        <w:p w:rsidR="00561D9D" w:rsidRDefault="005B68A5" w14:paraId="0F6CAF56" w14:textId="14D697D9">
          <w:pPr>
            <w:pStyle w:val="Inhopg2"/>
            <w:rPr>
              <w:rFonts w:asciiTheme="minorHAnsi" w:hAnsiTheme="minorHAnsi" w:eastAsiaTheme="minorEastAsia" w:cstheme="minorBidi"/>
              <w:sz w:val="22"/>
              <w:szCs w:val="22"/>
            </w:rPr>
          </w:pPr>
          <w:hyperlink w:history="1" w:anchor="_Toc130388937">
            <w:r w:rsidRPr="009D06B3" w:rsidR="00561D9D">
              <w:rPr>
                <w:rStyle w:val="Hyperlink"/>
              </w:rPr>
              <w:t>1.8</w:t>
            </w:r>
            <w:r w:rsidR="00561D9D">
              <w:rPr>
                <w:rFonts w:asciiTheme="minorHAnsi" w:hAnsiTheme="minorHAnsi" w:eastAsiaTheme="minorEastAsia" w:cstheme="minorBidi"/>
                <w:sz w:val="22"/>
                <w:szCs w:val="22"/>
              </w:rPr>
              <w:tab/>
            </w:r>
            <w:r w:rsidRPr="009D06B3" w:rsidR="00561D9D">
              <w:rPr>
                <w:rStyle w:val="Hyperlink"/>
              </w:rPr>
              <w:t>Planning of the investigation</w:t>
            </w:r>
            <w:r w:rsidR="00561D9D">
              <w:rPr>
                <w:webHidden/>
              </w:rPr>
              <w:tab/>
            </w:r>
            <w:r w:rsidR="00561D9D">
              <w:rPr>
                <w:webHidden/>
              </w:rPr>
              <w:fldChar w:fldCharType="begin"/>
            </w:r>
            <w:r w:rsidR="00561D9D">
              <w:rPr>
                <w:webHidden/>
              </w:rPr>
              <w:instrText xml:space="preserve"> PAGEREF _Toc130388937 \h </w:instrText>
            </w:r>
            <w:r w:rsidR="00561D9D">
              <w:rPr>
                <w:webHidden/>
              </w:rPr>
            </w:r>
            <w:r w:rsidR="00561D9D">
              <w:rPr>
                <w:webHidden/>
              </w:rPr>
              <w:fldChar w:fldCharType="separate"/>
            </w:r>
            <w:r w:rsidR="00561D9D">
              <w:rPr>
                <w:webHidden/>
              </w:rPr>
              <w:t>13</w:t>
            </w:r>
            <w:r w:rsidR="00561D9D">
              <w:rPr>
                <w:webHidden/>
              </w:rPr>
              <w:fldChar w:fldCharType="end"/>
            </w:r>
          </w:hyperlink>
        </w:p>
        <w:p w:rsidR="00561D9D" w:rsidRDefault="005B68A5" w14:paraId="578F1CAE" w14:textId="2BADDB1F">
          <w:pPr>
            <w:pStyle w:val="Inhopg2"/>
            <w:rPr>
              <w:rFonts w:asciiTheme="minorHAnsi" w:hAnsiTheme="minorHAnsi" w:eastAsiaTheme="minorEastAsia" w:cstheme="minorBidi"/>
              <w:sz w:val="22"/>
              <w:szCs w:val="22"/>
            </w:rPr>
          </w:pPr>
          <w:hyperlink w:history="1" w:anchor="_Toc130388938">
            <w:r w:rsidRPr="009D06B3" w:rsidR="00561D9D">
              <w:rPr>
                <w:rStyle w:val="Hyperlink"/>
              </w:rPr>
              <w:t>1.9</w:t>
            </w:r>
            <w:r w:rsidR="00561D9D">
              <w:rPr>
                <w:rFonts w:asciiTheme="minorHAnsi" w:hAnsiTheme="minorHAnsi" w:eastAsiaTheme="minorEastAsia" w:cstheme="minorBidi"/>
                <w:sz w:val="22"/>
                <w:szCs w:val="22"/>
              </w:rPr>
              <w:tab/>
            </w:r>
            <w:r w:rsidRPr="009D06B3" w:rsidR="00561D9D">
              <w:rPr>
                <w:rStyle w:val="Hyperlink"/>
              </w:rPr>
              <w:t>Interfaces</w:t>
            </w:r>
            <w:r w:rsidR="00561D9D">
              <w:rPr>
                <w:webHidden/>
              </w:rPr>
              <w:tab/>
            </w:r>
            <w:r w:rsidR="00561D9D">
              <w:rPr>
                <w:webHidden/>
              </w:rPr>
              <w:fldChar w:fldCharType="begin"/>
            </w:r>
            <w:r w:rsidR="00561D9D">
              <w:rPr>
                <w:webHidden/>
              </w:rPr>
              <w:instrText xml:space="preserve"> PAGEREF _Toc130388938 \h </w:instrText>
            </w:r>
            <w:r w:rsidR="00561D9D">
              <w:rPr>
                <w:webHidden/>
              </w:rPr>
            </w:r>
            <w:r w:rsidR="00561D9D">
              <w:rPr>
                <w:webHidden/>
              </w:rPr>
              <w:fldChar w:fldCharType="separate"/>
            </w:r>
            <w:r w:rsidR="00561D9D">
              <w:rPr>
                <w:webHidden/>
              </w:rPr>
              <w:t>14</w:t>
            </w:r>
            <w:r w:rsidR="00561D9D">
              <w:rPr>
                <w:webHidden/>
              </w:rPr>
              <w:fldChar w:fldCharType="end"/>
            </w:r>
          </w:hyperlink>
        </w:p>
        <w:p w:rsidR="00561D9D" w:rsidRDefault="005B68A5" w14:paraId="284C2005" w14:textId="2DD98E5E">
          <w:pPr>
            <w:pStyle w:val="Inhopg2"/>
            <w:rPr>
              <w:rFonts w:asciiTheme="minorHAnsi" w:hAnsiTheme="minorHAnsi" w:eastAsiaTheme="minorEastAsia" w:cstheme="minorBidi"/>
              <w:sz w:val="22"/>
              <w:szCs w:val="22"/>
            </w:rPr>
          </w:pPr>
          <w:hyperlink w:history="1" w:anchor="_Toc130388939">
            <w:r w:rsidRPr="009D06B3" w:rsidR="00561D9D">
              <w:rPr>
                <w:rStyle w:val="Hyperlink"/>
              </w:rPr>
              <w:t>1.10</w:t>
            </w:r>
            <w:r w:rsidR="00561D9D">
              <w:rPr>
                <w:rFonts w:asciiTheme="minorHAnsi" w:hAnsiTheme="minorHAnsi" w:eastAsiaTheme="minorEastAsia" w:cstheme="minorBidi"/>
                <w:sz w:val="22"/>
                <w:szCs w:val="22"/>
              </w:rPr>
              <w:tab/>
            </w:r>
            <w:r w:rsidRPr="009D06B3" w:rsidR="00561D9D">
              <w:rPr>
                <w:rStyle w:val="Hyperlink"/>
              </w:rPr>
              <w:t>Responsibilities</w:t>
            </w:r>
            <w:r w:rsidR="00561D9D">
              <w:rPr>
                <w:webHidden/>
              </w:rPr>
              <w:tab/>
            </w:r>
            <w:r w:rsidR="00561D9D">
              <w:rPr>
                <w:webHidden/>
              </w:rPr>
              <w:fldChar w:fldCharType="begin"/>
            </w:r>
            <w:r w:rsidR="00561D9D">
              <w:rPr>
                <w:webHidden/>
              </w:rPr>
              <w:instrText xml:space="preserve"> PAGEREF _Toc130388939 \h </w:instrText>
            </w:r>
            <w:r w:rsidR="00561D9D">
              <w:rPr>
                <w:webHidden/>
              </w:rPr>
            </w:r>
            <w:r w:rsidR="00561D9D">
              <w:rPr>
                <w:webHidden/>
              </w:rPr>
              <w:fldChar w:fldCharType="separate"/>
            </w:r>
            <w:r w:rsidR="00561D9D">
              <w:rPr>
                <w:webHidden/>
              </w:rPr>
              <w:t>16</w:t>
            </w:r>
            <w:r w:rsidR="00561D9D">
              <w:rPr>
                <w:webHidden/>
              </w:rPr>
              <w:fldChar w:fldCharType="end"/>
            </w:r>
          </w:hyperlink>
        </w:p>
        <w:p w:rsidR="00561D9D" w:rsidRDefault="005B68A5" w14:paraId="0B752D5F" w14:textId="25E2C621">
          <w:pPr>
            <w:pStyle w:val="Inhopg2"/>
            <w:rPr>
              <w:rFonts w:asciiTheme="minorHAnsi" w:hAnsiTheme="minorHAnsi" w:eastAsiaTheme="minorEastAsia" w:cstheme="minorBidi"/>
              <w:sz w:val="22"/>
              <w:szCs w:val="22"/>
            </w:rPr>
          </w:pPr>
          <w:hyperlink w:history="1" w:anchor="_Toc130388940">
            <w:r w:rsidRPr="009D06B3" w:rsidR="00561D9D">
              <w:rPr>
                <w:rStyle w:val="Hyperlink"/>
              </w:rPr>
              <w:t>1.11</w:t>
            </w:r>
            <w:r w:rsidR="00561D9D">
              <w:rPr>
                <w:rFonts w:asciiTheme="minorHAnsi" w:hAnsiTheme="minorHAnsi" w:eastAsiaTheme="minorEastAsia" w:cstheme="minorBidi"/>
                <w:sz w:val="22"/>
                <w:szCs w:val="22"/>
              </w:rPr>
              <w:tab/>
            </w:r>
            <w:r w:rsidRPr="009D06B3" w:rsidR="00561D9D">
              <w:rPr>
                <w:rStyle w:val="Hyperlink"/>
              </w:rPr>
              <w:t>Available information</w:t>
            </w:r>
            <w:r w:rsidR="00561D9D">
              <w:rPr>
                <w:webHidden/>
              </w:rPr>
              <w:tab/>
            </w:r>
            <w:r w:rsidR="00561D9D">
              <w:rPr>
                <w:webHidden/>
              </w:rPr>
              <w:fldChar w:fldCharType="begin"/>
            </w:r>
            <w:r w:rsidR="00561D9D">
              <w:rPr>
                <w:webHidden/>
              </w:rPr>
              <w:instrText xml:space="preserve"> PAGEREF _Toc130388940 \h </w:instrText>
            </w:r>
            <w:r w:rsidR="00561D9D">
              <w:rPr>
                <w:webHidden/>
              </w:rPr>
            </w:r>
            <w:r w:rsidR="00561D9D">
              <w:rPr>
                <w:webHidden/>
              </w:rPr>
              <w:fldChar w:fldCharType="separate"/>
            </w:r>
            <w:r w:rsidR="00561D9D">
              <w:rPr>
                <w:webHidden/>
              </w:rPr>
              <w:t>17</w:t>
            </w:r>
            <w:r w:rsidR="00561D9D">
              <w:rPr>
                <w:webHidden/>
              </w:rPr>
              <w:fldChar w:fldCharType="end"/>
            </w:r>
          </w:hyperlink>
        </w:p>
        <w:p w:rsidR="00561D9D" w:rsidRDefault="005B68A5" w14:paraId="295A48EA" w14:textId="276A944B">
          <w:pPr>
            <w:pStyle w:val="Inhopg2"/>
            <w:rPr>
              <w:rFonts w:asciiTheme="minorHAnsi" w:hAnsiTheme="minorHAnsi" w:eastAsiaTheme="minorEastAsia" w:cstheme="minorBidi"/>
              <w:sz w:val="22"/>
              <w:szCs w:val="22"/>
            </w:rPr>
          </w:pPr>
          <w:hyperlink w:history="1" w:anchor="_Toc130388941">
            <w:r w:rsidRPr="009D06B3" w:rsidR="00561D9D">
              <w:rPr>
                <w:rStyle w:val="Hyperlink"/>
              </w:rPr>
              <w:t>1.12</w:t>
            </w:r>
            <w:r w:rsidR="00561D9D">
              <w:rPr>
                <w:rFonts w:asciiTheme="minorHAnsi" w:hAnsiTheme="minorHAnsi" w:eastAsiaTheme="minorEastAsia" w:cstheme="minorBidi"/>
                <w:sz w:val="22"/>
                <w:szCs w:val="22"/>
              </w:rPr>
              <w:tab/>
            </w:r>
            <w:r w:rsidRPr="009D06B3" w:rsidR="00561D9D">
              <w:rPr>
                <w:rStyle w:val="Hyperlink"/>
              </w:rPr>
              <w:t>Certification</w:t>
            </w:r>
            <w:r w:rsidR="00561D9D">
              <w:rPr>
                <w:webHidden/>
              </w:rPr>
              <w:tab/>
            </w:r>
            <w:r w:rsidR="00561D9D">
              <w:rPr>
                <w:webHidden/>
              </w:rPr>
              <w:fldChar w:fldCharType="begin"/>
            </w:r>
            <w:r w:rsidR="00561D9D">
              <w:rPr>
                <w:webHidden/>
              </w:rPr>
              <w:instrText xml:space="preserve"> PAGEREF _Toc130388941 \h </w:instrText>
            </w:r>
            <w:r w:rsidR="00561D9D">
              <w:rPr>
                <w:webHidden/>
              </w:rPr>
            </w:r>
            <w:r w:rsidR="00561D9D">
              <w:rPr>
                <w:webHidden/>
              </w:rPr>
              <w:fldChar w:fldCharType="separate"/>
            </w:r>
            <w:r w:rsidR="00561D9D">
              <w:rPr>
                <w:webHidden/>
              </w:rPr>
              <w:t>18</w:t>
            </w:r>
            <w:r w:rsidR="00561D9D">
              <w:rPr>
                <w:webHidden/>
              </w:rPr>
              <w:fldChar w:fldCharType="end"/>
            </w:r>
          </w:hyperlink>
        </w:p>
        <w:p w:rsidR="00561D9D" w:rsidRDefault="005B68A5" w14:paraId="07AC03B7" w14:textId="5296EFD2">
          <w:pPr>
            <w:pStyle w:val="Inhopg1"/>
            <w:rPr>
              <w:rFonts w:asciiTheme="minorHAnsi" w:hAnsiTheme="minorHAnsi" w:eastAsiaTheme="minorEastAsia" w:cstheme="minorBidi"/>
              <w:b w:val="0"/>
              <w:sz w:val="22"/>
              <w:szCs w:val="22"/>
            </w:rPr>
          </w:pPr>
          <w:hyperlink w:history="1" w:anchor="_Toc130388942">
            <w:r w:rsidRPr="009D06B3" w:rsidR="00561D9D">
              <w:rPr>
                <w:rStyle w:val="Hyperlink"/>
              </w:rPr>
              <w:t>2</w:t>
            </w:r>
            <w:r w:rsidR="00561D9D">
              <w:rPr>
                <w:rFonts w:asciiTheme="minorHAnsi" w:hAnsiTheme="minorHAnsi" w:eastAsiaTheme="minorEastAsia" w:cstheme="minorBidi"/>
                <w:b w:val="0"/>
                <w:sz w:val="22"/>
                <w:szCs w:val="22"/>
              </w:rPr>
              <w:tab/>
            </w:r>
            <w:r w:rsidRPr="009D06B3" w:rsidR="00561D9D">
              <w:rPr>
                <w:rStyle w:val="Hyperlink"/>
              </w:rPr>
              <w:t>Scope of Work</w:t>
            </w:r>
            <w:r w:rsidR="00561D9D">
              <w:rPr>
                <w:webHidden/>
              </w:rPr>
              <w:tab/>
            </w:r>
            <w:r w:rsidR="00561D9D">
              <w:rPr>
                <w:webHidden/>
              </w:rPr>
              <w:fldChar w:fldCharType="begin"/>
            </w:r>
            <w:r w:rsidR="00561D9D">
              <w:rPr>
                <w:webHidden/>
              </w:rPr>
              <w:instrText xml:space="preserve"> PAGEREF _Toc130388942 \h </w:instrText>
            </w:r>
            <w:r w:rsidR="00561D9D">
              <w:rPr>
                <w:webHidden/>
              </w:rPr>
            </w:r>
            <w:r w:rsidR="00561D9D">
              <w:rPr>
                <w:webHidden/>
              </w:rPr>
              <w:fldChar w:fldCharType="separate"/>
            </w:r>
            <w:r w:rsidR="00561D9D">
              <w:rPr>
                <w:webHidden/>
              </w:rPr>
              <w:t>19</w:t>
            </w:r>
            <w:r w:rsidR="00561D9D">
              <w:rPr>
                <w:webHidden/>
              </w:rPr>
              <w:fldChar w:fldCharType="end"/>
            </w:r>
          </w:hyperlink>
        </w:p>
        <w:p w:rsidR="00561D9D" w:rsidRDefault="005B68A5" w14:paraId="6D173AA0" w14:textId="0BA0B72E">
          <w:pPr>
            <w:pStyle w:val="Inhopg2"/>
            <w:rPr>
              <w:rFonts w:asciiTheme="minorHAnsi" w:hAnsiTheme="minorHAnsi" w:eastAsiaTheme="minorEastAsia" w:cstheme="minorBidi"/>
              <w:sz w:val="22"/>
              <w:szCs w:val="22"/>
            </w:rPr>
          </w:pPr>
          <w:hyperlink w:history="1" w:anchor="_Toc130388943">
            <w:r w:rsidRPr="009D06B3" w:rsidR="00561D9D">
              <w:rPr>
                <w:rStyle w:val="Hyperlink"/>
              </w:rPr>
              <w:t>2.1</w:t>
            </w:r>
            <w:r w:rsidR="00561D9D">
              <w:rPr>
                <w:rFonts w:asciiTheme="minorHAnsi" w:hAnsiTheme="minorHAnsi" w:eastAsiaTheme="minorEastAsia" w:cstheme="minorBidi"/>
                <w:sz w:val="22"/>
                <w:szCs w:val="22"/>
              </w:rPr>
              <w:tab/>
            </w:r>
            <w:r w:rsidRPr="009D06B3" w:rsidR="00561D9D">
              <w:rPr>
                <w:rStyle w:val="Hyperlink"/>
              </w:rPr>
              <w:t>Activities</w:t>
            </w:r>
            <w:r w:rsidR="00561D9D">
              <w:rPr>
                <w:webHidden/>
              </w:rPr>
              <w:tab/>
            </w:r>
            <w:r w:rsidR="00561D9D">
              <w:rPr>
                <w:webHidden/>
              </w:rPr>
              <w:fldChar w:fldCharType="begin"/>
            </w:r>
            <w:r w:rsidR="00561D9D">
              <w:rPr>
                <w:webHidden/>
              </w:rPr>
              <w:instrText xml:space="preserve"> PAGEREF _Toc130388943 \h </w:instrText>
            </w:r>
            <w:r w:rsidR="00561D9D">
              <w:rPr>
                <w:webHidden/>
              </w:rPr>
            </w:r>
            <w:r w:rsidR="00561D9D">
              <w:rPr>
                <w:webHidden/>
              </w:rPr>
              <w:fldChar w:fldCharType="separate"/>
            </w:r>
            <w:r w:rsidR="00561D9D">
              <w:rPr>
                <w:webHidden/>
              </w:rPr>
              <w:t>19</w:t>
            </w:r>
            <w:r w:rsidR="00561D9D">
              <w:rPr>
                <w:webHidden/>
              </w:rPr>
              <w:fldChar w:fldCharType="end"/>
            </w:r>
          </w:hyperlink>
        </w:p>
        <w:p w:rsidR="00561D9D" w:rsidRDefault="005B68A5" w14:paraId="2F310057" w14:textId="783E3077">
          <w:pPr>
            <w:pStyle w:val="Inhopg2"/>
            <w:rPr>
              <w:rFonts w:asciiTheme="minorHAnsi" w:hAnsiTheme="minorHAnsi" w:eastAsiaTheme="minorEastAsia" w:cstheme="minorBidi"/>
              <w:sz w:val="22"/>
              <w:szCs w:val="22"/>
            </w:rPr>
          </w:pPr>
          <w:hyperlink w:history="1" w:anchor="_Toc130388944">
            <w:r w:rsidRPr="009D06B3" w:rsidR="00561D9D">
              <w:rPr>
                <w:rStyle w:val="Hyperlink"/>
              </w:rPr>
              <w:t>2.2</w:t>
            </w:r>
            <w:r w:rsidR="00561D9D">
              <w:rPr>
                <w:rFonts w:asciiTheme="minorHAnsi" w:hAnsiTheme="minorHAnsi" w:eastAsiaTheme="minorEastAsia" w:cstheme="minorBidi"/>
                <w:sz w:val="22"/>
                <w:szCs w:val="22"/>
              </w:rPr>
              <w:tab/>
            </w:r>
            <w:r w:rsidRPr="009D06B3" w:rsidR="00561D9D">
              <w:rPr>
                <w:rStyle w:val="Hyperlink"/>
              </w:rPr>
              <w:t>Requirements of geotechnical survey works</w:t>
            </w:r>
            <w:r w:rsidR="00561D9D">
              <w:rPr>
                <w:webHidden/>
              </w:rPr>
              <w:tab/>
            </w:r>
            <w:r w:rsidR="00561D9D">
              <w:rPr>
                <w:webHidden/>
              </w:rPr>
              <w:fldChar w:fldCharType="begin"/>
            </w:r>
            <w:r w:rsidR="00561D9D">
              <w:rPr>
                <w:webHidden/>
              </w:rPr>
              <w:instrText xml:space="preserve"> PAGEREF _Toc130388944 \h </w:instrText>
            </w:r>
            <w:r w:rsidR="00561D9D">
              <w:rPr>
                <w:webHidden/>
              </w:rPr>
            </w:r>
            <w:r w:rsidR="00561D9D">
              <w:rPr>
                <w:webHidden/>
              </w:rPr>
              <w:fldChar w:fldCharType="separate"/>
            </w:r>
            <w:r w:rsidR="00561D9D">
              <w:rPr>
                <w:webHidden/>
              </w:rPr>
              <w:t>21</w:t>
            </w:r>
            <w:r w:rsidR="00561D9D">
              <w:rPr>
                <w:webHidden/>
              </w:rPr>
              <w:fldChar w:fldCharType="end"/>
            </w:r>
          </w:hyperlink>
        </w:p>
        <w:p w:rsidR="00561D9D" w:rsidRDefault="005B68A5" w14:paraId="05E6D8F5" w14:textId="11495540">
          <w:pPr>
            <w:pStyle w:val="Inhopg2"/>
            <w:rPr>
              <w:rFonts w:asciiTheme="minorHAnsi" w:hAnsiTheme="minorHAnsi" w:eastAsiaTheme="minorEastAsia" w:cstheme="minorBidi"/>
              <w:sz w:val="22"/>
              <w:szCs w:val="22"/>
            </w:rPr>
          </w:pPr>
          <w:hyperlink w:history="1" w:anchor="_Toc130388945">
            <w:r w:rsidRPr="009D06B3" w:rsidR="00561D9D">
              <w:rPr>
                <w:rStyle w:val="Hyperlink"/>
              </w:rPr>
              <w:t>2.3</w:t>
            </w:r>
            <w:r w:rsidR="00561D9D">
              <w:rPr>
                <w:rFonts w:asciiTheme="minorHAnsi" w:hAnsiTheme="minorHAnsi" w:eastAsiaTheme="minorEastAsia" w:cstheme="minorBidi"/>
                <w:sz w:val="22"/>
                <w:szCs w:val="22"/>
              </w:rPr>
              <w:tab/>
            </w:r>
            <w:r w:rsidRPr="009D06B3" w:rsidR="00561D9D">
              <w:rPr>
                <w:rStyle w:val="Hyperlink"/>
              </w:rPr>
              <w:t>Preparation</w:t>
            </w:r>
            <w:r w:rsidR="00561D9D">
              <w:rPr>
                <w:webHidden/>
              </w:rPr>
              <w:tab/>
            </w:r>
            <w:r w:rsidR="00561D9D">
              <w:rPr>
                <w:webHidden/>
              </w:rPr>
              <w:fldChar w:fldCharType="begin"/>
            </w:r>
            <w:r w:rsidR="00561D9D">
              <w:rPr>
                <w:webHidden/>
              </w:rPr>
              <w:instrText xml:space="preserve"> PAGEREF _Toc130388945 \h </w:instrText>
            </w:r>
            <w:r w:rsidR="00561D9D">
              <w:rPr>
                <w:webHidden/>
              </w:rPr>
            </w:r>
            <w:r w:rsidR="00561D9D">
              <w:rPr>
                <w:webHidden/>
              </w:rPr>
              <w:fldChar w:fldCharType="separate"/>
            </w:r>
            <w:r w:rsidR="00561D9D">
              <w:rPr>
                <w:webHidden/>
              </w:rPr>
              <w:t>24</w:t>
            </w:r>
            <w:r w:rsidR="00561D9D">
              <w:rPr>
                <w:webHidden/>
              </w:rPr>
              <w:fldChar w:fldCharType="end"/>
            </w:r>
          </w:hyperlink>
        </w:p>
        <w:p w:rsidR="00561D9D" w:rsidRDefault="005B68A5" w14:paraId="041DF032" w14:textId="6E79FE53">
          <w:pPr>
            <w:pStyle w:val="Inhopg2"/>
            <w:rPr>
              <w:rFonts w:asciiTheme="minorHAnsi" w:hAnsiTheme="minorHAnsi" w:eastAsiaTheme="minorEastAsia" w:cstheme="minorBidi"/>
              <w:sz w:val="22"/>
              <w:szCs w:val="22"/>
            </w:rPr>
          </w:pPr>
          <w:hyperlink w:history="1" w:anchor="_Toc130388946">
            <w:r w:rsidRPr="009D06B3" w:rsidR="00561D9D">
              <w:rPr>
                <w:rStyle w:val="Hyperlink"/>
              </w:rPr>
              <w:t>2.4</w:t>
            </w:r>
            <w:r w:rsidR="00561D9D">
              <w:rPr>
                <w:rFonts w:asciiTheme="minorHAnsi" w:hAnsiTheme="minorHAnsi" w:eastAsiaTheme="minorEastAsia" w:cstheme="minorBidi"/>
                <w:sz w:val="22"/>
                <w:szCs w:val="22"/>
              </w:rPr>
              <w:tab/>
            </w:r>
            <w:r w:rsidRPr="009D06B3" w:rsidR="00561D9D">
              <w:rPr>
                <w:rStyle w:val="Hyperlink"/>
              </w:rPr>
              <w:t>Mobilisation</w:t>
            </w:r>
            <w:r w:rsidR="00561D9D">
              <w:rPr>
                <w:webHidden/>
              </w:rPr>
              <w:tab/>
            </w:r>
            <w:r w:rsidR="00561D9D">
              <w:rPr>
                <w:webHidden/>
              </w:rPr>
              <w:fldChar w:fldCharType="begin"/>
            </w:r>
            <w:r w:rsidR="00561D9D">
              <w:rPr>
                <w:webHidden/>
              </w:rPr>
              <w:instrText xml:space="preserve"> PAGEREF _Toc130388946 \h </w:instrText>
            </w:r>
            <w:r w:rsidR="00561D9D">
              <w:rPr>
                <w:webHidden/>
              </w:rPr>
            </w:r>
            <w:r w:rsidR="00561D9D">
              <w:rPr>
                <w:webHidden/>
              </w:rPr>
              <w:fldChar w:fldCharType="separate"/>
            </w:r>
            <w:r w:rsidR="00561D9D">
              <w:rPr>
                <w:webHidden/>
              </w:rPr>
              <w:t>25</w:t>
            </w:r>
            <w:r w:rsidR="00561D9D">
              <w:rPr>
                <w:webHidden/>
              </w:rPr>
              <w:fldChar w:fldCharType="end"/>
            </w:r>
          </w:hyperlink>
        </w:p>
        <w:p w:rsidR="00561D9D" w:rsidRDefault="005B68A5" w14:paraId="0B9462B1" w14:textId="7003F00C">
          <w:pPr>
            <w:pStyle w:val="Inhopg2"/>
            <w:rPr>
              <w:rFonts w:asciiTheme="minorHAnsi" w:hAnsiTheme="minorHAnsi" w:eastAsiaTheme="minorEastAsia" w:cstheme="minorBidi"/>
              <w:sz w:val="22"/>
              <w:szCs w:val="22"/>
            </w:rPr>
          </w:pPr>
          <w:hyperlink w:history="1" w:anchor="_Toc130388947">
            <w:r w:rsidRPr="009D06B3" w:rsidR="00561D9D">
              <w:rPr>
                <w:rStyle w:val="Hyperlink"/>
              </w:rPr>
              <w:t>2.5</w:t>
            </w:r>
            <w:r w:rsidR="00561D9D">
              <w:rPr>
                <w:rFonts w:asciiTheme="minorHAnsi" w:hAnsiTheme="minorHAnsi" w:eastAsiaTheme="minorEastAsia" w:cstheme="minorBidi"/>
                <w:sz w:val="22"/>
                <w:szCs w:val="22"/>
              </w:rPr>
              <w:tab/>
            </w:r>
            <w:r w:rsidRPr="009D06B3" w:rsidR="00561D9D">
              <w:rPr>
                <w:rStyle w:val="Hyperlink"/>
              </w:rPr>
              <w:t>Lot 1 Execution of Seabed CPT, Vibrocores and Ecological Samples</w:t>
            </w:r>
            <w:r w:rsidR="00561D9D">
              <w:rPr>
                <w:webHidden/>
              </w:rPr>
              <w:tab/>
            </w:r>
            <w:r w:rsidR="00561D9D">
              <w:rPr>
                <w:webHidden/>
              </w:rPr>
              <w:fldChar w:fldCharType="begin"/>
            </w:r>
            <w:r w:rsidR="00561D9D">
              <w:rPr>
                <w:webHidden/>
              </w:rPr>
              <w:instrText xml:space="preserve"> PAGEREF _Toc130388947 \h </w:instrText>
            </w:r>
            <w:r w:rsidR="00561D9D">
              <w:rPr>
                <w:webHidden/>
              </w:rPr>
            </w:r>
            <w:r w:rsidR="00561D9D">
              <w:rPr>
                <w:webHidden/>
              </w:rPr>
              <w:fldChar w:fldCharType="separate"/>
            </w:r>
            <w:r w:rsidR="00561D9D">
              <w:rPr>
                <w:webHidden/>
              </w:rPr>
              <w:t>29</w:t>
            </w:r>
            <w:r w:rsidR="00561D9D">
              <w:rPr>
                <w:webHidden/>
              </w:rPr>
              <w:fldChar w:fldCharType="end"/>
            </w:r>
          </w:hyperlink>
        </w:p>
        <w:p w:rsidR="00561D9D" w:rsidRDefault="005B68A5" w14:paraId="569AE070" w14:textId="7B3BCFB3">
          <w:pPr>
            <w:pStyle w:val="Inhopg2"/>
            <w:rPr>
              <w:rFonts w:asciiTheme="minorHAnsi" w:hAnsiTheme="minorHAnsi" w:eastAsiaTheme="minorEastAsia" w:cstheme="minorBidi"/>
              <w:sz w:val="22"/>
              <w:szCs w:val="22"/>
            </w:rPr>
          </w:pPr>
          <w:hyperlink w:history="1" w:anchor="_Toc130388948">
            <w:r w:rsidRPr="009D06B3" w:rsidR="00561D9D">
              <w:rPr>
                <w:rStyle w:val="Hyperlink"/>
              </w:rPr>
              <w:t>2.6</w:t>
            </w:r>
            <w:r w:rsidR="00561D9D">
              <w:rPr>
                <w:rFonts w:asciiTheme="minorHAnsi" w:hAnsiTheme="minorHAnsi" w:eastAsiaTheme="minorEastAsia" w:cstheme="minorBidi"/>
                <w:sz w:val="22"/>
                <w:szCs w:val="22"/>
              </w:rPr>
              <w:tab/>
            </w:r>
            <w:r w:rsidRPr="009D06B3" w:rsidR="00561D9D">
              <w:rPr>
                <w:rStyle w:val="Hyperlink"/>
              </w:rPr>
              <w:t>Lot 1 Data processing and reporting for seabed CPT and vibrocores</w:t>
            </w:r>
            <w:r w:rsidR="00561D9D">
              <w:rPr>
                <w:webHidden/>
              </w:rPr>
              <w:tab/>
            </w:r>
            <w:r w:rsidR="00561D9D">
              <w:rPr>
                <w:webHidden/>
              </w:rPr>
              <w:fldChar w:fldCharType="begin"/>
            </w:r>
            <w:r w:rsidR="00561D9D">
              <w:rPr>
                <w:webHidden/>
              </w:rPr>
              <w:instrText xml:space="preserve"> PAGEREF _Toc130388948 \h </w:instrText>
            </w:r>
            <w:r w:rsidR="00561D9D">
              <w:rPr>
                <w:webHidden/>
              </w:rPr>
            </w:r>
            <w:r w:rsidR="00561D9D">
              <w:rPr>
                <w:webHidden/>
              </w:rPr>
              <w:fldChar w:fldCharType="separate"/>
            </w:r>
            <w:r w:rsidR="00561D9D">
              <w:rPr>
                <w:webHidden/>
              </w:rPr>
              <w:t>37</w:t>
            </w:r>
            <w:r w:rsidR="00561D9D">
              <w:rPr>
                <w:webHidden/>
              </w:rPr>
              <w:fldChar w:fldCharType="end"/>
            </w:r>
          </w:hyperlink>
        </w:p>
        <w:p w:rsidR="00561D9D" w:rsidRDefault="005B68A5" w14:paraId="0EA1151D" w14:textId="105A3890">
          <w:pPr>
            <w:pStyle w:val="Inhopg2"/>
            <w:rPr>
              <w:rFonts w:asciiTheme="minorHAnsi" w:hAnsiTheme="minorHAnsi" w:eastAsiaTheme="minorEastAsia" w:cstheme="minorBidi"/>
              <w:sz w:val="22"/>
              <w:szCs w:val="22"/>
            </w:rPr>
          </w:pPr>
          <w:hyperlink w:history="1" w:anchor="_Toc130388949">
            <w:r w:rsidRPr="009D06B3" w:rsidR="00561D9D">
              <w:rPr>
                <w:rStyle w:val="Hyperlink"/>
              </w:rPr>
              <w:t>2.7</w:t>
            </w:r>
            <w:r w:rsidR="00561D9D">
              <w:rPr>
                <w:rFonts w:asciiTheme="minorHAnsi" w:hAnsiTheme="minorHAnsi" w:eastAsiaTheme="minorEastAsia" w:cstheme="minorBidi"/>
                <w:sz w:val="22"/>
                <w:szCs w:val="22"/>
              </w:rPr>
              <w:tab/>
            </w:r>
            <w:r w:rsidRPr="009D06B3" w:rsidR="00561D9D">
              <w:rPr>
                <w:rStyle w:val="Hyperlink"/>
              </w:rPr>
              <w:t>Lot 2 Execution of Boreholes</w:t>
            </w:r>
            <w:r w:rsidR="00561D9D">
              <w:rPr>
                <w:webHidden/>
              </w:rPr>
              <w:tab/>
            </w:r>
            <w:r w:rsidR="00561D9D">
              <w:rPr>
                <w:webHidden/>
              </w:rPr>
              <w:fldChar w:fldCharType="begin"/>
            </w:r>
            <w:r w:rsidR="00561D9D">
              <w:rPr>
                <w:webHidden/>
              </w:rPr>
              <w:instrText xml:space="preserve"> PAGEREF _Toc130388949 \h </w:instrText>
            </w:r>
            <w:r w:rsidR="00561D9D">
              <w:rPr>
                <w:webHidden/>
              </w:rPr>
            </w:r>
            <w:r w:rsidR="00561D9D">
              <w:rPr>
                <w:webHidden/>
              </w:rPr>
              <w:fldChar w:fldCharType="separate"/>
            </w:r>
            <w:r w:rsidR="00561D9D">
              <w:rPr>
                <w:webHidden/>
              </w:rPr>
              <w:t>41</w:t>
            </w:r>
            <w:r w:rsidR="00561D9D">
              <w:rPr>
                <w:webHidden/>
              </w:rPr>
              <w:fldChar w:fldCharType="end"/>
            </w:r>
          </w:hyperlink>
        </w:p>
        <w:p w:rsidR="00561D9D" w:rsidRDefault="005B68A5" w14:paraId="54B3A6A4" w14:textId="26A159F4">
          <w:pPr>
            <w:pStyle w:val="Inhopg2"/>
            <w:rPr>
              <w:rFonts w:asciiTheme="minorHAnsi" w:hAnsiTheme="minorHAnsi" w:eastAsiaTheme="minorEastAsia" w:cstheme="minorBidi"/>
              <w:sz w:val="22"/>
              <w:szCs w:val="22"/>
            </w:rPr>
          </w:pPr>
          <w:hyperlink w:history="1" w:anchor="_Toc130388950">
            <w:r w:rsidRPr="009D06B3" w:rsidR="00561D9D">
              <w:rPr>
                <w:rStyle w:val="Hyperlink"/>
              </w:rPr>
              <w:t>2.8</w:t>
            </w:r>
            <w:r w:rsidR="00561D9D">
              <w:rPr>
                <w:rFonts w:asciiTheme="minorHAnsi" w:hAnsiTheme="minorHAnsi" w:eastAsiaTheme="minorEastAsia" w:cstheme="minorBidi"/>
                <w:sz w:val="22"/>
                <w:szCs w:val="22"/>
              </w:rPr>
              <w:tab/>
            </w:r>
            <w:r w:rsidRPr="009D06B3" w:rsidR="00561D9D">
              <w:rPr>
                <w:rStyle w:val="Hyperlink"/>
              </w:rPr>
              <w:t>Lot 2 Data processing and reporting for boreholes</w:t>
            </w:r>
            <w:r w:rsidR="00561D9D">
              <w:rPr>
                <w:webHidden/>
              </w:rPr>
              <w:tab/>
            </w:r>
            <w:r w:rsidR="00561D9D">
              <w:rPr>
                <w:webHidden/>
              </w:rPr>
              <w:fldChar w:fldCharType="begin"/>
            </w:r>
            <w:r w:rsidR="00561D9D">
              <w:rPr>
                <w:webHidden/>
              </w:rPr>
              <w:instrText xml:space="preserve"> PAGEREF _Toc130388950 \h </w:instrText>
            </w:r>
            <w:r w:rsidR="00561D9D">
              <w:rPr>
                <w:webHidden/>
              </w:rPr>
            </w:r>
            <w:r w:rsidR="00561D9D">
              <w:rPr>
                <w:webHidden/>
              </w:rPr>
              <w:fldChar w:fldCharType="separate"/>
            </w:r>
            <w:r w:rsidR="00561D9D">
              <w:rPr>
                <w:webHidden/>
              </w:rPr>
              <w:t>53</w:t>
            </w:r>
            <w:r w:rsidR="00561D9D">
              <w:rPr>
                <w:webHidden/>
              </w:rPr>
              <w:fldChar w:fldCharType="end"/>
            </w:r>
          </w:hyperlink>
        </w:p>
        <w:p w:rsidR="00561D9D" w:rsidRDefault="005B68A5" w14:paraId="0B0CC8C2" w14:textId="7EB611BC">
          <w:pPr>
            <w:pStyle w:val="Inhopg2"/>
            <w:rPr>
              <w:rFonts w:asciiTheme="minorHAnsi" w:hAnsiTheme="minorHAnsi" w:eastAsiaTheme="minorEastAsia" w:cstheme="minorBidi"/>
              <w:sz w:val="22"/>
              <w:szCs w:val="22"/>
            </w:rPr>
          </w:pPr>
          <w:hyperlink w:history="1" w:anchor="_Toc130388951">
            <w:r w:rsidRPr="009D06B3" w:rsidR="00561D9D">
              <w:rPr>
                <w:rStyle w:val="Hyperlink"/>
              </w:rPr>
              <w:t>2.9</w:t>
            </w:r>
            <w:r w:rsidR="00561D9D">
              <w:rPr>
                <w:rFonts w:asciiTheme="minorHAnsi" w:hAnsiTheme="minorHAnsi" w:eastAsiaTheme="minorEastAsia" w:cstheme="minorBidi"/>
                <w:sz w:val="22"/>
                <w:szCs w:val="22"/>
              </w:rPr>
              <w:tab/>
            </w:r>
            <w:r w:rsidRPr="009D06B3" w:rsidR="00561D9D">
              <w:rPr>
                <w:rStyle w:val="Hyperlink"/>
              </w:rPr>
              <w:t>BRO Requirements</w:t>
            </w:r>
            <w:r w:rsidR="00561D9D">
              <w:rPr>
                <w:webHidden/>
              </w:rPr>
              <w:tab/>
            </w:r>
            <w:r w:rsidR="00561D9D">
              <w:rPr>
                <w:webHidden/>
              </w:rPr>
              <w:fldChar w:fldCharType="begin"/>
            </w:r>
            <w:r w:rsidR="00561D9D">
              <w:rPr>
                <w:webHidden/>
              </w:rPr>
              <w:instrText xml:space="preserve"> PAGEREF _Toc130388951 \h </w:instrText>
            </w:r>
            <w:r w:rsidR="00561D9D">
              <w:rPr>
                <w:webHidden/>
              </w:rPr>
            </w:r>
            <w:r w:rsidR="00561D9D">
              <w:rPr>
                <w:webHidden/>
              </w:rPr>
              <w:fldChar w:fldCharType="separate"/>
            </w:r>
            <w:r w:rsidR="00561D9D">
              <w:rPr>
                <w:webHidden/>
              </w:rPr>
              <w:t>58</w:t>
            </w:r>
            <w:r w:rsidR="00561D9D">
              <w:rPr>
                <w:webHidden/>
              </w:rPr>
              <w:fldChar w:fldCharType="end"/>
            </w:r>
          </w:hyperlink>
        </w:p>
        <w:p w:rsidR="00561D9D" w:rsidRDefault="005B68A5" w14:paraId="047E7287" w14:textId="66777CAF">
          <w:pPr>
            <w:pStyle w:val="Inhopg2"/>
            <w:rPr>
              <w:rFonts w:asciiTheme="minorHAnsi" w:hAnsiTheme="minorHAnsi" w:eastAsiaTheme="minorEastAsia" w:cstheme="minorBidi"/>
              <w:sz w:val="22"/>
              <w:szCs w:val="22"/>
            </w:rPr>
          </w:pPr>
          <w:hyperlink w:history="1" w:anchor="_Toc130388952">
            <w:r w:rsidRPr="009D06B3" w:rsidR="00561D9D">
              <w:rPr>
                <w:rStyle w:val="Hyperlink"/>
              </w:rPr>
              <w:t>2.10</w:t>
            </w:r>
            <w:r w:rsidR="00561D9D">
              <w:rPr>
                <w:rFonts w:asciiTheme="minorHAnsi" w:hAnsiTheme="minorHAnsi" w:eastAsiaTheme="minorEastAsia" w:cstheme="minorBidi"/>
                <w:sz w:val="22"/>
                <w:szCs w:val="22"/>
              </w:rPr>
              <w:tab/>
            </w:r>
            <w:r w:rsidRPr="009D06B3" w:rsidR="00561D9D">
              <w:rPr>
                <w:rStyle w:val="Hyperlink"/>
              </w:rPr>
              <w:t>Documents and Reporting</w:t>
            </w:r>
            <w:r w:rsidR="00561D9D">
              <w:rPr>
                <w:webHidden/>
              </w:rPr>
              <w:tab/>
            </w:r>
            <w:r w:rsidR="00561D9D">
              <w:rPr>
                <w:webHidden/>
              </w:rPr>
              <w:fldChar w:fldCharType="begin"/>
            </w:r>
            <w:r w:rsidR="00561D9D">
              <w:rPr>
                <w:webHidden/>
              </w:rPr>
              <w:instrText xml:space="preserve"> PAGEREF _Toc130388952 \h </w:instrText>
            </w:r>
            <w:r w:rsidR="00561D9D">
              <w:rPr>
                <w:webHidden/>
              </w:rPr>
            </w:r>
            <w:r w:rsidR="00561D9D">
              <w:rPr>
                <w:webHidden/>
              </w:rPr>
              <w:fldChar w:fldCharType="separate"/>
            </w:r>
            <w:r w:rsidR="00561D9D">
              <w:rPr>
                <w:webHidden/>
              </w:rPr>
              <w:t>58</w:t>
            </w:r>
            <w:r w:rsidR="00561D9D">
              <w:rPr>
                <w:webHidden/>
              </w:rPr>
              <w:fldChar w:fldCharType="end"/>
            </w:r>
          </w:hyperlink>
        </w:p>
        <w:p w:rsidR="00561D9D" w:rsidRDefault="005B68A5" w14:paraId="01FC536D" w14:textId="38E91046">
          <w:pPr>
            <w:pStyle w:val="Inhopg2"/>
            <w:rPr>
              <w:rFonts w:asciiTheme="minorHAnsi" w:hAnsiTheme="minorHAnsi" w:eastAsiaTheme="minorEastAsia" w:cstheme="minorBidi"/>
              <w:sz w:val="22"/>
              <w:szCs w:val="22"/>
            </w:rPr>
          </w:pPr>
          <w:hyperlink w:history="1" w:anchor="_Toc130388953">
            <w:r w:rsidRPr="009D06B3" w:rsidR="00561D9D">
              <w:rPr>
                <w:rStyle w:val="Hyperlink"/>
              </w:rPr>
              <w:t>2.11</w:t>
            </w:r>
            <w:r w:rsidR="00561D9D">
              <w:rPr>
                <w:rFonts w:asciiTheme="minorHAnsi" w:hAnsiTheme="minorHAnsi" w:eastAsiaTheme="minorEastAsia" w:cstheme="minorBidi"/>
                <w:sz w:val="22"/>
                <w:szCs w:val="22"/>
              </w:rPr>
              <w:tab/>
            </w:r>
            <w:r w:rsidRPr="009D06B3" w:rsidR="00561D9D">
              <w:rPr>
                <w:rStyle w:val="Hyperlink"/>
              </w:rPr>
              <w:t>Answering additional questions</w:t>
            </w:r>
            <w:r w:rsidR="00561D9D">
              <w:rPr>
                <w:webHidden/>
              </w:rPr>
              <w:tab/>
            </w:r>
            <w:r w:rsidR="00561D9D">
              <w:rPr>
                <w:webHidden/>
              </w:rPr>
              <w:fldChar w:fldCharType="begin"/>
            </w:r>
            <w:r w:rsidR="00561D9D">
              <w:rPr>
                <w:webHidden/>
              </w:rPr>
              <w:instrText xml:space="preserve"> PAGEREF _Toc130388953 \h </w:instrText>
            </w:r>
            <w:r w:rsidR="00561D9D">
              <w:rPr>
                <w:webHidden/>
              </w:rPr>
            </w:r>
            <w:r w:rsidR="00561D9D">
              <w:rPr>
                <w:webHidden/>
              </w:rPr>
              <w:fldChar w:fldCharType="separate"/>
            </w:r>
            <w:r w:rsidR="00561D9D">
              <w:rPr>
                <w:webHidden/>
              </w:rPr>
              <w:t>59</w:t>
            </w:r>
            <w:r w:rsidR="00561D9D">
              <w:rPr>
                <w:webHidden/>
              </w:rPr>
              <w:fldChar w:fldCharType="end"/>
            </w:r>
          </w:hyperlink>
        </w:p>
        <w:p w:rsidR="00561D9D" w:rsidRDefault="005B68A5" w14:paraId="481940C8" w14:textId="334F73AB">
          <w:pPr>
            <w:pStyle w:val="Inhopg2"/>
            <w:rPr>
              <w:rFonts w:asciiTheme="minorHAnsi" w:hAnsiTheme="minorHAnsi" w:eastAsiaTheme="minorEastAsia" w:cstheme="minorBidi"/>
              <w:sz w:val="22"/>
              <w:szCs w:val="22"/>
            </w:rPr>
          </w:pPr>
          <w:hyperlink w:history="1" w:anchor="_Toc130388954">
            <w:r w:rsidRPr="009D06B3" w:rsidR="00561D9D">
              <w:rPr>
                <w:rStyle w:val="Hyperlink"/>
              </w:rPr>
              <w:t>2.12</w:t>
            </w:r>
            <w:r w:rsidR="00561D9D">
              <w:rPr>
                <w:rFonts w:asciiTheme="minorHAnsi" w:hAnsiTheme="minorHAnsi" w:eastAsiaTheme="minorEastAsia" w:cstheme="minorBidi"/>
                <w:sz w:val="22"/>
                <w:szCs w:val="22"/>
              </w:rPr>
              <w:tab/>
            </w:r>
            <w:r w:rsidRPr="009D06B3" w:rsidR="00561D9D">
              <w:rPr>
                <w:rStyle w:val="Hyperlink"/>
              </w:rPr>
              <w:t>Webinar</w:t>
            </w:r>
            <w:r w:rsidR="00561D9D">
              <w:rPr>
                <w:webHidden/>
              </w:rPr>
              <w:tab/>
            </w:r>
            <w:r w:rsidR="00561D9D">
              <w:rPr>
                <w:webHidden/>
              </w:rPr>
              <w:fldChar w:fldCharType="begin"/>
            </w:r>
            <w:r w:rsidR="00561D9D">
              <w:rPr>
                <w:webHidden/>
              </w:rPr>
              <w:instrText xml:space="preserve"> PAGEREF _Toc130388954 \h </w:instrText>
            </w:r>
            <w:r w:rsidR="00561D9D">
              <w:rPr>
                <w:webHidden/>
              </w:rPr>
            </w:r>
            <w:r w:rsidR="00561D9D">
              <w:rPr>
                <w:webHidden/>
              </w:rPr>
              <w:fldChar w:fldCharType="separate"/>
            </w:r>
            <w:r w:rsidR="00561D9D">
              <w:rPr>
                <w:webHidden/>
              </w:rPr>
              <w:t>59</w:t>
            </w:r>
            <w:r w:rsidR="00561D9D">
              <w:rPr>
                <w:webHidden/>
              </w:rPr>
              <w:fldChar w:fldCharType="end"/>
            </w:r>
          </w:hyperlink>
        </w:p>
        <w:p w:rsidR="00561D9D" w:rsidRDefault="005B68A5" w14:paraId="0BD71DBE" w14:textId="2AFF421B">
          <w:pPr>
            <w:pStyle w:val="Inhopg2"/>
            <w:rPr>
              <w:rFonts w:asciiTheme="minorHAnsi" w:hAnsiTheme="minorHAnsi" w:eastAsiaTheme="minorEastAsia" w:cstheme="minorBidi"/>
              <w:sz w:val="22"/>
              <w:szCs w:val="22"/>
            </w:rPr>
          </w:pPr>
          <w:hyperlink w:history="1" w:anchor="_Toc130388955">
            <w:r w:rsidRPr="009D06B3" w:rsidR="00561D9D">
              <w:rPr>
                <w:rStyle w:val="Hyperlink"/>
              </w:rPr>
              <w:t>2.13</w:t>
            </w:r>
            <w:r w:rsidR="00561D9D">
              <w:rPr>
                <w:rFonts w:asciiTheme="minorHAnsi" w:hAnsiTheme="minorHAnsi" w:eastAsiaTheme="minorEastAsia" w:cstheme="minorBidi"/>
                <w:sz w:val="22"/>
                <w:szCs w:val="22"/>
              </w:rPr>
              <w:tab/>
            </w:r>
            <w:r w:rsidRPr="009D06B3" w:rsidR="00561D9D">
              <w:rPr>
                <w:rStyle w:val="Hyperlink"/>
              </w:rPr>
              <w:t>Offshore Representation</w:t>
            </w:r>
            <w:r w:rsidR="00561D9D">
              <w:rPr>
                <w:webHidden/>
              </w:rPr>
              <w:tab/>
            </w:r>
            <w:r w:rsidR="00561D9D">
              <w:rPr>
                <w:webHidden/>
              </w:rPr>
              <w:fldChar w:fldCharType="begin"/>
            </w:r>
            <w:r w:rsidR="00561D9D">
              <w:rPr>
                <w:webHidden/>
              </w:rPr>
              <w:instrText xml:space="preserve"> PAGEREF _Toc130388955 \h </w:instrText>
            </w:r>
            <w:r w:rsidR="00561D9D">
              <w:rPr>
                <w:webHidden/>
              </w:rPr>
            </w:r>
            <w:r w:rsidR="00561D9D">
              <w:rPr>
                <w:webHidden/>
              </w:rPr>
              <w:fldChar w:fldCharType="separate"/>
            </w:r>
            <w:r w:rsidR="00561D9D">
              <w:rPr>
                <w:webHidden/>
              </w:rPr>
              <w:t>60</w:t>
            </w:r>
            <w:r w:rsidR="00561D9D">
              <w:rPr>
                <w:webHidden/>
              </w:rPr>
              <w:fldChar w:fldCharType="end"/>
            </w:r>
          </w:hyperlink>
        </w:p>
        <w:p w:rsidR="00561D9D" w:rsidRDefault="005B68A5" w14:paraId="569CA769" w14:textId="1C091155">
          <w:pPr>
            <w:pStyle w:val="Inhopg2"/>
            <w:rPr>
              <w:rFonts w:asciiTheme="minorHAnsi" w:hAnsiTheme="minorHAnsi" w:eastAsiaTheme="minorEastAsia" w:cstheme="minorBidi"/>
              <w:sz w:val="22"/>
              <w:szCs w:val="22"/>
            </w:rPr>
          </w:pPr>
          <w:hyperlink w:history="1" w:anchor="_Toc130388956">
            <w:r w:rsidRPr="009D06B3" w:rsidR="00561D9D">
              <w:rPr>
                <w:rStyle w:val="Hyperlink"/>
              </w:rPr>
              <w:t>2.14</w:t>
            </w:r>
            <w:r w:rsidR="00561D9D">
              <w:rPr>
                <w:rFonts w:asciiTheme="minorHAnsi" w:hAnsiTheme="minorHAnsi" w:eastAsiaTheme="minorEastAsia" w:cstheme="minorBidi"/>
                <w:sz w:val="22"/>
                <w:szCs w:val="22"/>
              </w:rPr>
              <w:tab/>
            </w:r>
            <w:r w:rsidRPr="009D06B3" w:rsidR="00561D9D">
              <w:rPr>
                <w:rStyle w:val="Hyperlink"/>
              </w:rPr>
              <w:t>Risk mitigation for COVID 19 and other diseases</w:t>
            </w:r>
            <w:r w:rsidR="00561D9D">
              <w:rPr>
                <w:webHidden/>
              </w:rPr>
              <w:tab/>
            </w:r>
            <w:r w:rsidR="00561D9D">
              <w:rPr>
                <w:webHidden/>
              </w:rPr>
              <w:fldChar w:fldCharType="begin"/>
            </w:r>
            <w:r w:rsidR="00561D9D">
              <w:rPr>
                <w:webHidden/>
              </w:rPr>
              <w:instrText xml:space="preserve"> PAGEREF _Toc130388956 \h </w:instrText>
            </w:r>
            <w:r w:rsidR="00561D9D">
              <w:rPr>
                <w:webHidden/>
              </w:rPr>
            </w:r>
            <w:r w:rsidR="00561D9D">
              <w:rPr>
                <w:webHidden/>
              </w:rPr>
              <w:fldChar w:fldCharType="separate"/>
            </w:r>
            <w:r w:rsidR="00561D9D">
              <w:rPr>
                <w:webHidden/>
              </w:rPr>
              <w:t>61</w:t>
            </w:r>
            <w:r w:rsidR="00561D9D">
              <w:rPr>
                <w:webHidden/>
              </w:rPr>
              <w:fldChar w:fldCharType="end"/>
            </w:r>
          </w:hyperlink>
        </w:p>
        <w:p w:rsidR="00561D9D" w:rsidRDefault="005B68A5" w14:paraId="52CF597C" w14:textId="04188CEA">
          <w:pPr>
            <w:pStyle w:val="Inhopg1"/>
            <w:rPr>
              <w:rFonts w:asciiTheme="minorHAnsi" w:hAnsiTheme="minorHAnsi" w:eastAsiaTheme="minorEastAsia" w:cstheme="minorBidi"/>
              <w:b w:val="0"/>
              <w:sz w:val="22"/>
              <w:szCs w:val="22"/>
            </w:rPr>
          </w:pPr>
          <w:hyperlink w:history="1" w:anchor="_Toc130388957">
            <w:r w:rsidRPr="009D06B3" w:rsidR="00561D9D">
              <w:rPr>
                <w:rStyle w:val="Hyperlink"/>
              </w:rPr>
              <w:t>3</w:t>
            </w:r>
            <w:r w:rsidR="00561D9D">
              <w:rPr>
                <w:rFonts w:asciiTheme="minorHAnsi" w:hAnsiTheme="minorHAnsi" w:eastAsiaTheme="minorEastAsia" w:cstheme="minorBidi"/>
                <w:b w:val="0"/>
                <w:sz w:val="22"/>
                <w:szCs w:val="22"/>
              </w:rPr>
              <w:tab/>
            </w:r>
            <w:r w:rsidRPr="009D06B3" w:rsidR="00561D9D">
              <w:rPr>
                <w:rStyle w:val="Hyperlink"/>
              </w:rPr>
              <w:t>SCHEDULE OF KEY DATES</w:t>
            </w:r>
            <w:r w:rsidR="00561D9D">
              <w:rPr>
                <w:webHidden/>
              </w:rPr>
              <w:tab/>
            </w:r>
            <w:r w:rsidR="00561D9D">
              <w:rPr>
                <w:webHidden/>
              </w:rPr>
              <w:fldChar w:fldCharType="begin"/>
            </w:r>
            <w:r w:rsidR="00561D9D">
              <w:rPr>
                <w:webHidden/>
              </w:rPr>
              <w:instrText xml:space="preserve"> PAGEREF _Toc130388957 \h </w:instrText>
            </w:r>
            <w:r w:rsidR="00561D9D">
              <w:rPr>
                <w:webHidden/>
              </w:rPr>
            </w:r>
            <w:r w:rsidR="00561D9D">
              <w:rPr>
                <w:webHidden/>
              </w:rPr>
              <w:fldChar w:fldCharType="separate"/>
            </w:r>
            <w:r w:rsidR="00561D9D">
              <w:rPr>
                <w:webHidden/>
              </w:rPr>
              <w:t>62</w:t>
            </w:r>
            <w:r w:rsidR="00561D9D">
              <w:rPr>
                <w:webHidden/>
              </w:rPr>
              <w:fldChar w:fldCharType="end"/>
            </w:r>
          </w:hyperlink>
        </w:p>
        <w:p w:rsidRPr="00B03138" w:rsidR="006B681F" w:rsidRDefault="00EA2FEA" w14:paraId="6B19CEF4" w14:textId="77A8CAED">
          <w:pPr>
            <w:jc w:val="both"/>
            <w:rPr>
              <w:highlight w:val="yellow"/>
              <w:lang w:val="en-GB"/>
            </w:rPr>
          </w:pPr>
          <w:r w:rsidRPr="00B03138">
            <w:rPr>
              <w:b/>
              <w:highlight w:val="yellow"/>
              <w:lang w:val="en-GB"/>
            </w:rPr>
            <w:fldChar w:fldCharType="end"/>
          </w:r>
        </w:p>
      </w:sdtContent>
    </w:sdt>
    <w:p w:rsidRPr="00B03138" w:rsidR="005B4F97" w:rsidRDefault="00E95546" w14:paraId="582555D5" w14:textId="77777777">
      <w:pPr>
        <w:pStyle w:val="Kopzondernummering"/>
        <w:ind w:left="-1418" w:right="496"/>
        <w:jc w:val="both"/>
        <w:rPr>
          <w:highlight w:val="yellow"/>
          <w:lang w:val="en-GB"/>
        </w:rPr>
      </w:pPr>
      <w:r w:rsidRPr="00B03138">
        <w:rPr>
          <w:highlight w:val="yellow"/>
          <w:lang w:val="en-GB"/>
        </w:rPr>
        <w:br w:type="page"/>
      </w:r>
    </w:p>
    <w:p w:rsidRPr="00B03138" w:rsidR="008131FC" w:rsidRDefault="0051632E" w14:paraId="2B5ABB80" w14:textId="70092E55">
      <w:pPr>
        <w:pStyle w:val="Kop1"/>
        <w:jc w:val="both"/>
        <w:rPr>
          <w:lang w:val="en-GB"/>
        </w:rPr>
      </w:pPr>
      <w:bookmarkStart w:name="bmStartRapport" w:id="29"/>
      <w:bookmarkStart w:name="_Toc396387247" w:id="30"/>
      <w:bookmarkStart w:name="_Toc528163280" w:id="31"/>
      <w:bookmarkStart w:name="_Toc130388929" w:id="32"/>
      <w:bookmarkEnd w:id="29"/>
      <w:bookmarkEnd w:id="28"/>
      <w:r w:rsidRPr="00B03138">
        <w:rPr>
          <w:lang w:val="en-GB"/>
        </w:rPr>
        <w:lastRenderedPageBreak/>
        <w:t>Introduction</w:t>
      </w:r>
      <w:r w:rsidRPr="00B03138" w:rsidR="000A4C35">
        <w:rPr>
          <w:lang w:val="en-GB"/>
        </w:rPr>
        <w:t xml:space="preserve"> </w:t>
      </w:r>
      <w:r w:rsidRPr="00B03138" w:rsidR="00D315F1">
        <w:rPr>
          <w:lang w:val="en-GB"/>
        </w:rPr>
        <w:t>&amp; Background</w:t>
      </w:r>
      <w:bookmarkEnd w:id="30"/>
      <w:bookmarkEnd w:id="31"/>
      <w:bookmarkEnd w:id="32"/>
    </w:p>
    <w:p w:rsidRPr="00B03138" w:rsidR="001F6DD4" w:rsidP="00B33836" w:rsidRDefault="0051632E" w14:paraId="52D7DF49" w14:textId="77777777">
      <w:pPr>
        <w:pStyle w:val="Kop2"/>
      </w:pPr>
      <w:bookmarkStart w:name="_Toc528163281" w:id="33"/>
      <w:bookmarkStart w:name="_Toc130388930" w:id="34"/>
      <w:r w:rsidRPr="00B03138">
        <w:t>Scope document</w:t>
      </w:r>
      <w:bookmarkEnd w:id="33"/>
      <w:bookmarkEnd w:id="34"/>
    </w:p>
    <w:p w:rsidRPr="00B03138" w:rsidR="0051632E" w:rsidP="005935E1" w:rsidRDefault="171654A9" w14:paraId="3E9DDFCB" w14:textId="06F7AFDB">
      <w:pPr>
        <w:rPr>
          <w:lang w:val="en-GB"/>
        </w:rPr>
      </w:pPr>
      <w:r w:rsidRPr="00B03138">
        <w:rPr>
          <w:lang w:val="en-GB"/>
        </w:rPr>
        <w:t>This document details the scope of the WORK as part of the AGREEMENT that CLIENT has awarded to CONTRACTOR for carrying out geotechnical investigations at the Investigation Area (IA) in the Nederwiek Wind Farm Zone (NW WFZ).</w:t>
      </w:r>
    </w:p>
    <w:p w:rsidRPr="00B03138" w:rsidR="004A55A1" w:rsidP="005935E1" w:rsidRDefault="004A55A1" w14:paraId="499F3447" w14:textId="77777777">
      <w:pPr>
        <w:pStyle w:val="Kop2"/>
        <w:jc w:val="left"/>
      </w:pPr>
      <w:bookmarkStart w:name="_Toc528163282" w:id="35"/>
      <w:bookmarkStart w:name="_Ref106307167" w:id="36"/>
      <w:bookmarkStart w:name="_Toc130388931" w:id="37"/>
      <w:r w:rsidRPr="00B03138">
        <w:t>Background</w:t>
      </w:r>
      <w:bookmarkEnd w:id="35"/>
      <w:bookmarkEnd w:id="36"/>
      <w:bookmarkEnd w:id="37"/>
    </w:p>
    <w:p w:rsidRPr="00B03138" w:rsidR="004A55A1" w:rsidP="005935E1" w:rsidRDefault="00824325" w14:paraId="7BA57735" w14:textId="16B45900">
      <w:pPr>
        <w:rPr>
          <w:highlight w:val="yellow"/>
          <w:lang w:val="en-GB"/>
        </w:rPr>
      </w:pPr>
      <w:r w:rsidRPr="00B03138">
        <w:rPr>
          <w:lang w:val="en-GB"/>
        </w:rPr>
        <w:t>The Ministry of Economic Affairs and Climate Policy is responsible for the legislative framework for the development of offshore wind farms in the Netherlands. Within this framework (a) (concession) tender(s) for construction and operation of (a) wind farm(s) will be organized under the Offshore Wind Energy Act. As part of the tender documentation, the participants will receive an information package in which detailed information on the offshore site is included</w:t>
      </w:r>
      <w:r w:rsidRPr="00B03138" w:rsidR="0034246B">
        <w:rPr>
          <w:lang w:val="en-GB"/>
        </w:rPr>
        <w:t>, including</w:t>
      </w:r>
      <w:r w:rsidRPr="00B03138">
        <w:rPr>
          <w:lang w:val="en-GB"/>
        </w:rPr>
        <w:t xml:space="preserve"> </w:t>
      </w:r>
      <w:r w:rsidRPr="00B03138" w:rsidR="0034246B">
        <w:rPr>
          <w:lang w:val="en-GB"/>
        </w:rPr>
        <w:t>d</w:t>
      </w:r>
      <w:r w:rsidRPr="00B03138">
        <w:rPr>
          <w:lang w:val="en-GB"/>
        </w:rPr>
        <w:t>etailed information on the soil conditions at the site</w:t>
      </w:r>
      <w:r w:rsidRPr="00B03138" w:rsidR="009836B1">
        <w:rPr>
          <w:lang w:val="en-GB"/>
        </w:rPr>
        <w:t>s</w:t>
      </w:r>
      <w:r w:rsidRPr="00B03138" w:rsidR="0034246B">
        <w:rPr>
          <w:lang w:val="en-GB"/>
        </w:rPr>
        <w:t>.</w:t>
      </w:r>
    </w:p>
    <w:p w:rsidRPr="00B03138" w:rsidR="0051632E" w:rsidP="005935E1" w:rsidRDefault="0051632E" w14:paraId="15DB3048" w14:textId="4DC38AD5">
      <w:pPr>
        <w:pStyle w:val="Kop2"/>
        <w:jc w:val="left"/>
      </w:pPr>
      <w:bookmarkStart w:name="_Ref395791326" w:id="38"/>
      <w:bookmarkStart w:name="_Toc528163283" w:id="39"/>
      <w:bookmarkStart w:name="_Toc130388932" w:id="40"/>
      <w:r w:rsidRPr="00B03138">
        <w:t xml:space="preserve">Objective </w:t>
      </w:r>
      <w:r w:rsidRPr="00B03138" w:rsidR="008B1855">
        <w:t xml:space="preserve">of </w:t>
      </w:r>
      <w:r w:rsidRPr="00B03138" w:rsidR="000F18FF">
        <w:t>G</w:t>
      </w:r>
      <w:r w:rsidRPr="00B03138" w:rsidR="00491F4A">
        <w:t>eotechnical</w:t>
      </w:r>
      <w:r w:rsidRPr="00B03138">
        <w:t xml:space="preserve"> </w:t>
      </w:r>
      <w:r w:rsidRPr="00B03138" w:rsidR="000F18FF">
        <w:t>S</w:t>
      </w:r>
      <w:r w:rsidRPr="00B03138">
        <w:t>urvey</w:t>
      </w:r>
      <w:bookmarkEnd w:id="38"/>
      <w:bookmarkEnd w:id="39"/>
      <w:bookmarkEnd w:id="40"/>
    </w:p>
    <w:p w:rsidRPr="00B03138" w:rsidR="000F18FF" w:rsidP="005935E1" w:rsidRDefault="0051632E" w14:paraId="0ACC20B9" w14:textId="21996799">
      <w:pPr>
        <w:rPr>
          <w:lang w:val="en-GB"/>
        </w:rPr>
      </w:pPr>
      <w:r w:rsidRPr="00B03138">
        <w:rPr>
          <w:lang w:val="en-GB"/>
        </w:rPr>
        <w:t xml:space="preserve">The </w:t>
      </w:r>
      <w:r w:rsidRPr="00B03138" w:rsidR="00A20760">
        <w:rPr>
          <w:lang w:val="en-GB"/>
        </w:rPr>
        <w:t xml:space="preserve">overall </w:t>
      </w:r>
      <w:r w:rsidRPr="00B03138">
        <w:rPr>
          <w:lang w:val="en-GB"/>
        </w:rPr>
        <w:t xml:space="preserve">objective of the </w:t>
      </w:r>
      <w:r w:rsidRPr="00B03138" w:rsidR="00491F4A">
        <w:rPr>
          <w:lang w:val="en-GB"/>
        </w:rPr>
        <w:t>geotechnical</w:t>
      </w:r>
      <w:r w:rsidRPr="00B03138">
        <w:rPr>
          <w:lang w:val="en-GB"/>
        </w:rPr>
        <w:t xml:space="preserve"> soil investigation is to</w:t>
      </w:r>
      <w:r w:rsidRPr="00B03138" w:rsidR="001A3CB1">
        <w:rPr>
          <w:lang w:val="en-GB"/>
        </w:rPr>
        <w:t xml:space="preserve"> collect </w:t>
      </w:r>
      <w:r w:rsidRPr="00B03138" w:rsidR="00D337B4">
        <w:rPr>
          <w:lang w:val="en-GB"/>
        </w:rPr>
        <w:t xml:space="preserve">factual </w:t>
      </w:r>
      <w:r w:rsidRPr="00B03138" w:rsidR="001A3CB1">
        <w:rPr>
          <w:lang w:val="en-GB"/>
        </w:rPr>
        <w:t xml:space="preserve">geotechnical data that </w:t>
      </w:r>
      <w:r w:rsidRPr="00B03138" w:rsidR="00D337B4">
        <w:rPr>
          <w:lang w:val="en-GB"/>
        </w:rPr>
        <w:t>enables the creation of a Geotechnical Interpretive Report and Ground Model in order</w:t>
      </w:r>
      <w:r w:rsidRPr="00B03138" w:rsidR="001A3CB1">
        <w:rPr>
          <w:lang w:val="en-GB"/>
        </w:rPr>
        <w:t xml:space="preserve"> to</w:t>
      </w:r>
      <w:r w:rsidRPr="00B03138">
        <w:rPr>
          <w:lang w:val="en-GB"/>
        </w:rPr>
        <w:t xml:space="preserve"> improve the geological and geotechnical understanding of</w:t>
      </w:r>
      <w:r w:rsidRPr="00B03138" w:rsidR="00EC19E9">
        <w:rPr>
          <w:lang w:val="en-GB"/>
        </w:rPr>
        <w:t xml:space="preserve"> the</w:t>
      </w:r>
      <w:r w:rsidRPr="00B03138" w:rsidR="004D5F1E">
        <w:rPr>
          <w:lang w:val="en-GB"/>
        </w:rPr>
        <w:t xml:space="preserve"> </w:t>
      </w:r>
      <w:r w:rsidRPr="00B03138" w:rsidR="00D973D0">
        <w:rPr>
          <w:lang w:val="en-GB"/>
        </w:rPr>
        <w:t xml:space="preserve">Investigation Area in </w:t>
      </w:r>
      <w:r w:rsidRPr="00B03138" w:rsidR="00DC1018">
        <w:rPr>
          <w:lang w:val="en-GB"/>
        </w:rPr>
        <w:t>NW WFZ</w:t>
      </w:r>
      <w:r w:rsidRPr="00B03138">
        <w:rPr>
          <w:lang w:val="en-GB"/>
        </w:rPr>
        <w:t xml:space="preserve">, suitable to progress the design and installation requirements for </w:t>
      </w:r>
      <w:r w:rsidRPr="00B03138" w:rsidR="00AE6B71">
        <w:rPr>
          <w:lang w:val="en-GB"/>
        </w:rPr>
        <w:t xml:space="preserve">offshore wind farm including, but not limited to </w:t>
      </w:r>
      <w:r w:rsidRPr="00B03138">
        <w:rPr>
          <w:lang w:val="en-GB"/>
        </w:rPr>
        <w:t>foundations and cables.</w:t>
      </w:r>
    </w:p>
    <w:p w:rsidRPr="00B03138" w:rsidR="00491F4A" w:rsidP="005935E1" w:rsidRDefault="00491F4A" w14:paraId="23605003" w14:textId="77777777">
      <w:pPr>
        <w:rPr>
          <w:lang w:val="en-GB"/>
        </w:rPr>
      </w:pPr>
      <w:r w:rsidRPr="00B03138">
        <w:rPr>
          <w:lang w:val="en-GB"/>
        </w:rPr>
        <w:t>The objective of the investigation and laboratory testing program</w:t>
      </w:r>
      <w:r w:rsidRPr="00B03138" w:rsidR="002C1879">
        <w:rPr>
          <w:lang w:val="en-GB"/>
        </w:rPr>
        <w:t>me</w:t>
      </w:r>
      <w:r w:rsidRPr="00B03138">
        <w:rPr>
          <w:lang w:val="en-GB"/>
        </w:rPr>
        <w:t xml:space="preserve"> is to: </w:t>
      </w:r>
    </w:p>
    <w:p w:rsidRPr="00B03138" w:rsidR="00491F4A" w:rsidP="005935E1" w:rsidRDefault="0063637A" w14:paraId="74110C49" w14:textId="2CF8EF13">
      <w:pPr>
        <w:pStyle w:val="Lijstalinea"/>
        <w:numPr>
          <w:ilvl w:val="0"/>
          <w:numId w:val="12"/>
        </w:numPr>
        <w:rPr>
          <w:lang w:val="en-GB"/>
        </w:rPr>
      </w:pPr>
      <w:r w:rsidRPr="00B03138">
        <w:rPr>
          <w:lang w:val="en-GB"/>
        </w:rPr>
        <w:t>D</w:t>
      </w:r>
      <w:r w:rsidRPr="00B03138" w:rsidR="00491F4A">
        <w:rPr>
          <w:lang w:val="en-GB"/>
        </w:rPr>
        <w:t xml:space="preserve">etermine the vertical and lateral </w:t>
      </w:r>
      <w:r w:rsidRPr="00B03138" w:rsidR="00980D95">
        <w:rPr>
          <w:lang w:val="en-GB"/>
        </w:rPr>
        <w:t xml:space="preserve">variability </w:t>
      </w:r>
      <w:r w:rsidRPr="00B03138" w:rsidR="00491F4A">
        <w:rPr>
          <w:lang w:val="en-GB"/>
        </w:rPr>
        <w:t xml:space="preserve">in </w:t>
      </w:r>
      <w:r w:rsidRPr="00B03138" w:rsidR="005C2B18">
        <w:rPr>
          <w:lang w:val="en-GB"/>
        </w:rPr>
        <w:t xml:space="preserve">soil </w:t>
      </w:r>
      <w:r w:rsidRPr="00B03138" w:rsidR="00491F4A">
        <w:rPr>
          <w:lang w:val="en-GB"/>
        </w:rPr>
        <w:t>conditions;</w:t>
      </w:r>
    </w:p>
    <w:p w:rsidRPr="00B03138" w:rsidR="00491F4A" w:rsidP="005935E1" w:rsidRDefault="0063637A" w14:paraId="4D113D5C" w14:textId="0550D77B">
      <w:pPr>
        <w:pStyle w:val="Lijstalinea"/>
        <w:numPr>
          <w:ilvl w:val="0"/>
          <w:numId w:val="12"/>
        </w:numPr>
        <w:rPr>
          <w:lang w:val="en-GB"/>
        </w:rPr>
      </w:pPr>
      <w:r w:rsidRPr="00B03138">
        <w:rPr>
          <w:lang w:val="en-GB"/>
        </w:rPr>
        <w:t>P</w:t>
      </w:r>
      <w:r w:rsidRPr="00B03138" w:rsidR="00491F4A">
        <w:rPr>
          <w:lang w:val="en-GB"/>
        </w:rPr>
        <w:t>rovide relevant</w:t>
      </w:r>
      <w:r w:rsidRPr="00B03138" w:rsidR="008272B6">
        <w:rPr>
          <w:lang w:val="en-GB"/>
        </w:rPr>
        <w:t xml:space="preserve"> factual</w:t>
      </w:r>
      <w:r w:rsidRPr="00B03138" w:rsidR="00491F4A">
        <w:rPr>
          <w:lang w:val="en-GB"/>
        </w:rPr>
        <w:t xml:space="preserve"> geotechnical data for the design</w:t>
      </w:r>
      <w:r w:rsidRPr="00B03138" w:rsidR="00534905">
        <w:rPr>
          <w:lang w:val="en-GB"/>
        </w:rPr>
        <w:t xml:space="preserve"> including, but not limited to </w:t>
      </w:r>
      <w:r w:rsidRPr="00B03138" w:rsidR="00B42134">
        <w:rPr>
          <w:lang w:val="en-GB"/>
        </w:rPr>
        <w:t>foundations and cables;</w:t>
      </w:r>
    </w:p>
    <w:p w:rsidRPr="00B03138" w:rsidR="004D5F1E" w:rsidP="005935E1" w:rsidRDefault="004D5F1E" w14:paraId="18DBC308" w14:textId="414E747A">
      <w:pPr>
        <w:pStyle w:val="Lijstalinea"/>
        <w:numPr>
          <w:ilvl w:val="0"/>
          <w:numId w:val="12"/>
        </w:numPr>
        <w:rPr>
          <w:lang w:val="en-GB"/>
        </w:rPr>
      </w:pPr>
      <w:r w:rsidRPr="00B03138">
        <w:rPr>
          <w:lang w:val="en-GB"/>
        </w:rPr>
        <w:t>Provide information on the e</w:t>
      </w:r>
      <w:r w:rsidRPr="00B03138" w:rsidR="0021075F">
        <w:rPr>
          <w:lang w:val="en-GB"/>
        </w:rPr>
        <w:t>cological</w:t>
      </w:r>
      <w:r w:rsidRPr="00B03138">
        <w:rPr>
          <w:lang w:val="en-GB"/>
        </w:rPr>
        <w:t xml:space="preserve"> conditions at </w:t>
      </w:r>
      <w:r w:rsidRPr="00B03138" w:rsidR="00DE3F7E">
        <w:rPr>
          <w:lang w:val="en-GB"/>
        </w:rPr>
        <w:t xml:space="preserve">Investigation Area </w:t>
      </w:r>
      <w:r w:rsidRPr="00B03138" w:rsidR="00DC1018">
        <w:rPr>
          <w:lang w:val="en-GB"/>
        </w:rPr>
        <w:t>NW WFZ</w:t>
      </w:r>
      <w:r w:rsidRPr="00B03138" w:rsidR="00DE3F7E">
        <w:rPr>
          <w:lang w:val="en-GB"/>
        </w:rPr>
        <w:t>;</w:t>
      </w:r>
    </w:p>
    <w:p w:rsidRPr="00B03138" w:rsidR="00DE3F7E" w:rsidP="00DE3F7E" w:rsidRDefault="004D5F1E" w14:paraId="14DBCFB9" w14:textId="19310AF8">
      <w:pPr>
        <w:pStyle w:val="Lijstalinea"/>
        <w:numPr>
          <w:ilvl w:val="0"/>
          <w:numId w:val="12"/>
        </w:numPr>
        <w:rPr>
          <w:lang w:val="en-GB"/>
        </w:rPr>
      </w:pPr>
      <w:r w:rsidRPr="00B03138">
        <w:rPr>
          <w:lang w:val="en-GB"/>
        </w:rPr>
        <w:t>Where applicable, s</w:t>
      </w:r>
      <w:r w:rsidRPr="00B03138" w:rsidR="00B003A6">
        <w:rPr>
          <w:lang w:val="en-GB"/>
        </w:rPr>
        <w:t>upplement</w:t>
      </w:r>
      <w:r w:rsidRPr="00B03138" w:rsidR="00D631E5">
        <w:rPr>
          <w:lang w:val="en-GB"/>
        </w:rPr>
        <w:t xml:space="preserve"> the</w:t>
      </w:r>
      <w:r w:rsidRPr="00B03138" w:rsidR="00AA4D98">
        <w:rPr>
          <w:lang w:val="en-GB"/>
        </w:rPr>
        <w:t xml:space="preserve"> findings of the</w:t>
      </w:r>
      <w:r w:rsidRPr="00B03138" w:rsidR="00D631E5">
        <w:rPr>
          <w:lang w:val="en-GB"/>
        </w:rPr>
        <w:t xml:space="preserve"> geological desk study</w:t>
      </w:r>
      <w:r w:rsidRPr="00B03138" w:rsidR="00B003A6">
        <w:rPr>
          <w:lang w:val="en-GB"/>
        </w:rPr>
        <w:t xml:space="preserve"> and the geophysical survey</w:t>
      </w:r>
      <w:r w:rsidRPr="00B03138" w:rsidR="00377626">
        <w:rPr>
          <w:lang w:val="en-GB"/>
        </w:rPr>
        <w:t>;</w:t>
      </w:r>
      <w:r w:rsidRPr="00B03138" w:rsidR="00D631E5">
        <w:rPr>
          <w:lang w:val="en-GB"/>
        </w:rPr>
        <w:t xml:space="preserve"> and </w:t>
      </w:r>
    </w:p>
    <w:p w:rsidRPr="00B03138" w:rsidR="00D631E5" w:rsidP="005935E1" w:rsidRDefault="00DE3F7E" w14:paraId="296BE18B" w14:textId="097E977A">
      <w:pPr>
        <w:pStyle w:val="Lijstalinea"/>
        <w:numPr>
          <w:ilvl w:val="0"/>
          <w:numId w:val="12"/>
        </w:numPr>
        <w:rPr>
          <w:lang w:val="en-GB"/>
        </w:rPr>
      </w:pPr>
      <w:r w:rsidRPr="00B03138">
        <w:rPr>
          <w:lang w:val="en-GB"/>
        </w:rPr>
        <w:t>C</w:t>
      </w:r>
      <w:r w:rsidRPr="00B03138" w:rsidR="00B003A6">
        <w:rPr>
          <w:lang w:val="en-GB"/>
        </w:rPr>
        <w:t xml:space="preserve">ontribute to an </w:t>
      </w:r>
      <w:r w:rsidRPr="00B03138">
        <w:rPr>
          <w:lang w:val="en-GB"/>
        </w:rPr>
        <w:t>Integrated Ground Model and Geotechnical Interpretative Report</w:t>
      </w:r>
      <w:r w:rsidRPr="00B03138" w:rsidR="00377626">
        <w:rPr>
          <w:lang w:val="en-GB"/>
        </w:rPr>
        <w:t>.</w:t>
      </w:r>
    </w:p>
    <w:p w:rsidRPr="00B03138" w:rsidR="00252994" w:rsidP="005935E1" w:rsidRDefault="00252994" w14:paraId="3C2EA6F8" w14:textId="5F10B140">
      <w:pPr>
        <w:rPr>
          <w:rFonts w:cs="Arial"/>
          <w:szCs w:val="22"/>
          <w:lang w:val="en-GB"/>
        </w:rPr>
      </w:pPr>
      <w:r w:rsidRPr="00B03138">
        <w:rPr>
          <w:rFonts w:cs="Arial"/>
          <w:szCs w:val="22"/>
          <w:lang w:val="en-GB"/>
        </w:rPr>
        <w:t>Note that the</w:t>
      </w:r>
      <w:r w:rsidRPr="00B03138" w:rsidR="00171906">
        <w:rPr>
          <w:rFonts w:cs="Arial"/>
          <w:szCs w:val="22"/>
          <w:lang w:val="en-GB"/>
        </w:rPr>
        <w:t xml:space="preserve"> interpretation of the collected geotechnical data and integration into the Preliminary Ground model with delivery of the associated </w:t>
      </w:r>
      <w:r w:rsidRPr="00B03138">
        <w:rPr>
          <w:rFonts w:cs="Arial"/>
          <w:szCs w:val="22"/>
          <w:lang w:val="en-GB"/>
        </w:rPr>
        <w:t xml:space="preserve">Geotechnical Interpretative Report </w:t>
      </w:r>
      <w:r w:rsidRPr="00B03138" w:rsidR="00171906">
        <w:rPr>
          <w:rFonts w:cs="Arial"/>
          <w:szCs w:val="22"/>
          <w:lang w:val="en-GB"/>
        </w:rPr>
        <w:t>and</w:t>
      </w:r>
      <w:r w:rsidRPr="00B03138">
        <w:rPr>
          <w:rFonts w:cs="Arial"/>
          <w:szCs w:val="22"/>
          <w:lang w:val="en-GB"/>
        </w:rPr>
        <w:t xml:space="preserve"> Integrated Ground Model </w:t>
      </w:r>
      <w:r w:rsidRPr="00B03138" w:rsidR="004D5F1E">
        <w:rPr>
          <w:rFonts w:cs="Arial"/>
          <w:szCs w:val="22"/>
          <w:lang w:val="en-GB"/>
        </w:rPr>
        <w:t>will be</w:t>
      </w:r>
      <w:r w:rsidRPr="00B03138">
        <w:rPr>
          <w:rFonts w:cs="Arial"/>
          <w:szCs w:val="22"/>
          <w:lang w:val="en-GB"/>
        </w:rPr>
        <w:t xml:space="preserve"> dealt with under separate </w:t>
      </w:r>
      <w:r w:rsidRPr="00B03138" w:rsidR="004D5F1E">
        <w:rPr>
          <w:rFonts w:cs="Arial"/>
          <w:szCs w:val="22"/>
          <w:lang w:val="en-GB"/>
        </w:rPr>
        <w:t>contracts.</w:t>
      </w:r>
      <w:r w:rsidRPr="00B03138">
        <w:rPr>
          <w:rFonts w:cs="Arial"/>
          <w:szCs w:val="22"/>
          <w:lang w:val="en-GB"/>
        </w:rPr>
        <w:t xml:space="preserve"> </w:t>
      </w:r>
      <w:r w:rsidRPr="00B03138" w:rsidR="004D5F1E">
        <w:rPr>
          <w:rFonts w:cs="Arial"/>
          <w:szCs w:val="22"/>
          <w:lang w:val="en-GB"/>
        </w:rPr>
        <w:t>The</w:t>
      </w:r>
      <w:r w:rsidRPr="00B03138">
        <w:rPr>
          <w:rFonts w:cs="Arial"/>
          <w:szCs w:val="22"/>
          <w:lang w:val="en-GB"/>
        </w:rPr>
        <w:t xml:space="preserve"> GT CONTRACTOR(S) shall cooperate fully with the GM </w:t>
      </w:r>
      <w:r w:rsidRPr="00B03138" w:rsidR="00DE141A">
        <w:rPr>
          <w:rFonts w:cs="Arial"/>
          <w:szCs w:val="22"/>
          <w:lang w:val="en-GB"/>
        </w:rPr>
        <w:t>CONTRACTOR</w:t>
      </w:r>
      <w:r w:rsidRPr="00B03138">
        <w:rPr>
          <w:rFonts w:cs="Arial"/>
          <w:szCs w:val="22"/>
          <w:lang w:val="en-GB"/>
        </w:rPr>
        <w:t xml:space="preserve"> in order to </w:t>
      </w:r>
      <w:r w:rsidRPr="00B03138" w:rsidR="00171906">
        <w:rPr>
          <w:rFonts w:cs="Arial"/>
          <w:szCs w:val="22"/>
          <w:lang w:val="en-GB"/>
        </w:rPr>
        <w:t>allow both GT and GM contractor to achieve their respective goals</w:t>
      </w:r>
      <w:r w:rsidRPr="00B03138">
        <w:rPr>
          <w:rFonts w:cs="Arial"/>
          <w:szCs w:val="22"/>
          <w:lang w:val="en-GB"/>
        </w:rPr>
        <w:t>.</w:t>
      </w:r>
      <w:r w:rsidRPr="00B03138" w:rsidR="00AA4956">
        <w:rPr>
          <w:rFonts w:cs="Arial"/>
          <w:szCs w:val="22"/>
          <w:lang w:val="en-GB"/>
        </w:rPr>
        <w:t xml:space="preserve"> </w:t>
      </w:r>
      <w:r w:rsidRPr="00B03138" w:rsidR="004D5F1E">
        <w:rPr>
          <w:rFonts w:cs="Arial"/>
          <w:szCs w:val="22"/>
          <w:lang w:val="en-GB"/>
        </w:rPr>
        <w:t xml:space="preserve">To achieve this, RVO will facilitate joined workshops and interface meetings with both contractors. Refer to Section </w:t>
      </w:r>
      <w:r w:rsidRPr="00B03138" w:rsidR="004D5F1E">
        <w:rPr>
          <w:rFonts w:cs="Arial"/>
          <w:szCs w:val="22"/>
          <w:lang w:val="en-GB"/>
        </w:rPr>
        <w:fldChar w:fldCharType="begin"/>
      </w:r>
      <w:r w:rsidRPr="00B03138" w:rsidR="004D5F1E">
        <w:rPr>
          <w:rFonts w:cs="Arial"/>
          <w:szCs w:val="22"/>
          <w:lang w:val="en-GB"/>
        </w:rPr>
        <w:instrText xml:space="preserve"> REF _Ref105055928 \r \h </w:instrText>
      </w:r>
      <w:r w:rsidRPr="00B03138" w:rsidR="00DE3F7E">
        <w:rPr>
          <w:rFonts w:cs="Arial"/>
          <w:szCs w:val="22"/>
          <w:lang w:val="en-GB"/>
        </w:rPr>
        <w:instrText xml:space="preserve"> \* MERGEFORMAT </w:instrText>
      </w:r>
      <w:r w:rsidRPr="00B03138" w:rsidR="004D5F1E">
        <w:rPr>
          <w:rFonts w:cs="Arial"/>
          <w:szCs w:val="22"/>
          <w:lang w:val="en-GB"/>
        </w:rPr>
      </w:r>
      <w:r w:rsidRPr="00B03138" w:rsidR="004D5F1E">
        <w:rPr>
          <w:rFonts w:cs="Arial"/>
          <w:szCs w:val="22"/>
          <w:lang w:val="en-GB"/>
        </w:rPr>
        <w:fldChar w:fldCharType="separate"/>
      </w:r>
      <w:r w:rsidR="00561D9D">
        <w:rPr>
          <w:rFonts w:cs="Arial"/>
          <w:szCs w:val="22"/>
          <w:lang w:val="en-GB"/>
        </w:rPr>
        <w:t>1.9</w:t>
      </w:r>
      <w:r w:rsidRPr="00B03138" w:rsidR="004D5F1E">
        <w:rPr>
          <w:rFonts w:cs="Arial"/>
          <w:szCs w:val="22"/>
          <w:lang w:val="en-GB"/>
        </w:rPr>
        <w:fldChar w:fldCharType="end"/>
      </w:r>
      <w:r w:rsidRPr="00B03138" w:rsidR="004D5F1E">
        <w:rPr>
          <w:rFonts w:cs="Arial"/>
          <w:szCs w:val="22"/>
          <w:lang w:val="en-GB"/>
        </w:rPr>
        <w:t xml:space="preserve"> for further details</w:t>
      </w:r>
      <w:r w:rsidRPr="00B03138" w:rsidR="00AA4956">
        <w:rPr>
          <w:rFonts w:cs="Arial"/>
          <w:szCs w:val="22"/>
          <w:lang w:val="en-GB"/>
        </w:rPr>
        <w:t>.</w:t>
      </w:r>
    </w:p>
    <w:p w:rsidRPr="00B03138" w:rsidR="00A04B8F" w:rsidP="005935E1" w:rsidRDefault="00337059" w14:paraId="40B1B5C6" w14:textId="2B9CFA46">
      <w:pPr>
        <w:rPr>
          <w:rFonts w:cs="Arial"/>
          <w:szCs w:val="22"/>
          <w:lang w:val="en-GB"/>
        </w:rPr>
      </w:pPr>
      <w:r w:rsidRPr="00B03138">
        <w:rPr>
          <w:rFonts w:cs="Arial"/>
          <w:szCs w:val="22"/>
          <w:lang w:val="en-GB"/>
        </w:rPr>
        <w:t>The laboratory test program</w:t>
      </w:r>
      <w:r w:rsidRPr="00B03138" w:rsidR="002C1879">
        <w:rPr>
          <w:rFonts w:cs="Arial"/>
          <w:szCs w:val="22"/>
          <w:lang w:val="en-GB"/>
        </w:rPr>
        <w:t>me</w:t>
      </w:r>
      <w:r w:rsidRPr="00B03138">
        <w:rPr>
          <w:rFonts w:cs="Arial"/>
          <w:szCs w:val="22"/>
          <w:lang w:val="en-GB"/>
        </w:rPr>
        <w:t xml:space="preserve"> for determination of soil strength and deformation properties </w:t>
      </w:r>
      <w:r w:rsidRPr="00B03138" w:rsidR="00575044">
        <w:rPr>
          <w:rFonts w:cs="Arial"/>
          <w:szCs w:val="22"/>
          <w:lang w:val="en-GB"/>
        </w:rPr>
        <w:t>are to include</w:t>
      </w:r>
      <w:r w:rsidRPr="00B03138">
        <w:rPr>
          <w:rFonts w:cs="Arial"/>
          <w:szCs w:val="22"/>
          <w:lang w:val="en-GB"/>
        </w:rPr>
        <w:t xml:space="preserve"> different types </w:t>
      </w:r>
      <w:r w:rsidRPr="00B03138" w:rsidR="00252994">
        <w:rPr>
          <w:rFonts w:cs="Arial"/>
          <w:szCs w:val="22"/>
          <w:lang w:val="en-GB"/>
        </w:rPr>
        <w:t xml:space="preserve">and quantities </w:t>
      </w:r>
      <w:r w:rsidRPr="00B03138">
        <w:rPr>
          <w:rFonts w:cs="Arial"/>
          <w:szCs w:val="22"/>
          <w:lang w:val="en-GB"/>
        </w:rPr>
        <w:t xml:space="preserve">of tests, </w:t>
      </w:r>
      <w:r w:rsidRPr="00B03138" w:rsidR="00252994">
        <w:rPr>
          <w:rFonts w:cs="Arial"/>
          <w:szCs w:val="22"/>
          <w:lang w:val="en-GB"/>
        </w:rPr>
        <w:t>but should</w:t>
      </w:r>
      <w:r w:rsidRPr="00B03138">
        <w:rPr>
          <w:rFonts w:cs="Arial"/>
          <w:szCs w:val="22"/>
          <w:lang w:val="en-GB"/>
        </w:rPr>
        <w:t xml:space="preserve"> </w:t>
      </w:r>
      <w:r w:rsidRPr="00B03138" w:rsidR="008B1855">
        <w:rPr>
          <w:rFonts w:cs="Arial"/>
          <w:szCs w:val="22"/>
          <w:lang w:val="en-GB"/>
        </w:rPr>
        <w:t>permit</w:t>
      </w:r>
      <w:r w:rsidRPr="00B03138">
        <w:rPr>
          <w:rFonts w:cs="Arial"/>
          <w:szCs w:val="22"/>
          <w:lang w:val="en-GB"/>
        </w:rPr>
        <w:t xml:space="preserve"> </w:t>
      </w:r>
      <w:r w:rsidRPr="00B03138" w:rsidR="007F48F3">
        <w:rPr>
          <w:rFonts w:cs="Arial"/>
          <w:szCs w:val="22"/>
          <w:lang w:val="en-GB"/>
        </w:rPr>
        <w:t>preliminary</w:t>
      </w:r>
      <w:r w:rsidRPr="00B03138">
        <w:rPr>
          <w:rFonts w:cs="Arial"/>
          <w:szCs w:val="22"/>
          <w:lang w:val="en-GB"/>
        </w:rPr>
        <w:t xml:space="preserve"> foundation design</w:t>
      </w:r>
      <w:r w:rsidRPr="00B03138" w:rsidR="008B1855">
        <w:rPr>
          <w:rFonts w:cs="Arial"/>
          <w:szCs w:val="22"/>
          <w:lang w:val="en-GB"/>
        </w:rPr>
        <w:t xml:space="preserve"> to be performed</w:t>
      </w:r>
      <w:r w:rsidRPr="00B03138" w:rsidR="007F48F3">
        <w:rPr>
          <w:rFonts w:cs="Arial"/>
          <w:szCs w:val="22"/>
          <w:lang w:val="en-GB"/>
        </w:rPr>
        <w:t xml:space="preserve"> and to establish a design basis for the detailed foundation design</w:t>
      </w:r>
      <w:r w:rsidRPr="00B03138">
        <w:rPr>
          <w:rFonts w:cs="Arial"/>
          <w:szCs w:val="22"/>
          <w:lang w:val="en-GB"/>
        </w:rPr>
        <w:t>.</w:t>
      </w:r>
      <w:r w:rsidRPr="00B03138" w:rsidR="008272B6">
        <w:rPr>
          <w:rFonts w:cs="Arial"/>
          <w:szCs w:val="22"/>
          <w:lang w:val="en-GB"/>
        </w:rPr>
        <w:t xml:space="preserve"> The type and quantity of the laboratory tests is provided in Annex </w:t>
      </w:r>
      <w:r w:rsidRPr="00B03138" w:rsidR="005106A7">
        <w:rPr>
          <w:rFonts w:cs="Arial"/>
          <w:szCs w:val="22"/>
          <w:lang w:val="en-GB"/>
        </w:rPr>
        <w:t>[</w:t>
      </w:r>
      <w:r w:rsidRPr="00B03138" w:rsidR="008272B6">
        <w:rPr>
          <w:rFonts w:cs="Arial"/>
          <w:szCs w:val="22"/>
          <w:lang w:val="en-GB"/>
        </w:rPr>
        <w:t>4a</w:t>
      </w:r>
      <w:r w:rsidRPr="00B03138" w:rsidR="005106A7">
        <w:rPr>
          <w:rFonts w:cs="Arial"/>
          <w:szCs w:val="22"/>
          <w:lang w:val="en-GB"/>
        </w:rPr>
        <w:t>]</w:t>
      </w:r>
      <w:r w:rsidRPr="00B03138" w:rsidR="008272B6">
        <w:rPr>
          <w:rFonts w:cs="Arial"/>
          <w:szCs w:val="22"/>
          <w:lang w:val="en-GB"/>
        </w:rPr>
        <w:t xml:space="preserve"> and </w:t>
      </w:r>
      <w:r w:rsidRPr="00B03138" w:rsidR="005106A7">
        <w:rPr>
          <w:rFonts w:cs="Arial"/>
          <w:szCs w:val="22"/>
          <w:lang w:val="en-GB"/>
        </w:rPr>
        <w:t>[</w:t>
      </w:r>
      <w:r w:rsidRPr="00B03138" w:rsidR="008272B6">
        <w:rPr>
          <w:rFonts w:cs="Arial"/>
          <w:szCs w:val="22"/>
          <w:lang w:val="en-GB"/>
        </w:rPr>
        <w:t>4b</w:t>
      </w:r>
      <w:r w:rsidRPr="00B03138" w:rsidR="005106A7">
        <w:rPr>
          <w:rFonts w:cs="Arial"/>
          <w:szCs w:val="22"/>
          <w:lang w:val="en-GB"/>
        </w:rPr>
        <w:t>]</w:t>
      </w:r>
      <w:r w:rsidRPr="00B03138" w:rsidR="008272B6">
        <w:rPr>
          <w:rFonts w:cs="Arial"/>
          <w:szCs w:val="22"/>
          <w:lang w:val="en-GB"/>
        </w:rPr>
        <w:t xml:space="preserve">. The GT CONTRACTOR </w:t>
      </w:r>
      <w:r w:rsidRPr="00B03138" w:rsidR="006823FD">
        <w:rPr>
          <w:rFonts w:cs="Arial"/>
          <w:szCs w:val="22"/>
          <w:lang w:val="en-GB"/>
        </w:rPr>
        <w:t>shall</w:t>
      </w:r>
      <w:r w:rsidRPr="00B03138" w:rsidR="008272B6">
        <w:rPr>
          <w:rFonts w:cs="Arial"/>
          <w:szCs w:val="22"/>
          <w:lang w:val="en-GB"/>
        </w:rPr>
        <w:t xml:space="preserve"> </w:t>
      </w:r>
      <w:r w:rsidRPr="00B03138" w:rsidR="00EB4D39">
        <w:rPr>
          <w:rFonts w:cs="Arial"/>
          <w:szCs w:val="22"/>
          <w:lang w:val="en-GB"/>
        </w:rPr>
        <w:t xml:space="preserve">propose and </w:t>
      </w:r>
      <w:r w:rsidRPr="00B03138" w:rsidR="008272B6">
        <w:rPr>
          <w:rFonts w:cs="Arial"/>
          <w:szCs w:val="22"/>
          <w:lang w:val="en-GB"/>
        </w:rPr>
        <w:t>execute the laboratory testing program</w:t>
      </w:r>
      <w:r w:rsidRPr="00B03138" w:rsidR="0039335F">
        <w:rPr>
          <w:rFonts w:cs="Arial"/>
          <w:szCs w:val="22"/>
          <w:lang w:val="en-GB"/>
        </w:rPr>
        <w:t>me</w:t>
      </w:r>
      <w:r w:rsidRPr="00B03138" w:rsidR="008272B6">
        <w:rPr>
          <w:rFonts w:cs="Arial"/>
          <w:szCs w:val="22"/>
          <w:lang w:val="en-GB"/>
        </w:rPr>
        <w:t xml:space="preserve"> </w:t>
      </w:r>
      <w:r w:rsidRPr="00B03138" w:rsidR="0039335F">
        <w:rPr>
          <w:rFonts w:cs="Arial"/>
          <w:szCs w:val="22"/>
          <w:lang w:val="en-GB"/>
        </w:rPr>
        <w:t xml:space="preserve">based on a laboratory strategy framework which </w:t>
      </w:r>
      <w:r w:rsidRPr="00B03138" w:rsidR="0039335F">
        <w:rPr>
          <w:rFonts w:cs="Arial"/>
          <w:szCs w:val="22"/>
          <w:lang w:val="en-GB"/>
        </w:rPr>
        <w:lastRenderedPageBreak/>
        <w:t xml:space="preserve">will be specified by the CLIENT or GM CONTRACTOR (further details in Sections </w:t>
      </w:r>
      <w:r w:rsidRPr="00B03138" w:rsidR="0039335F">
        <w:rPr>
          <w:rFonts w:cs="Arial"/>
          <w:szCs w:val="22"/>
          <w:lang w:val="en-GB"/>
        </w:rPr>
        <w:fldChar w:fldCharType="begin"/>
      </w:r>
      <w:r w:rsidRPr="00B03138" w:rsidR="0039335F">
        <w:rPr>
          <w:rFonts w:cs="Arial"/>
          <w:szCs w:val="22"/>
          <w:lang w:val="en-GB"/>
        </w:rPr>
        <w:instrText xml:space="preserve"> REF _Ref127426874 \n \h </w:instrText>
      </w:r>
      <w:r w:rsidRPr="00B03138" w:rsidR="0039335F">
        <w:rPr>
          <w:rFonts w:cs="Arial"/>
          <w:szCs w:val="22"/>
          <w:lang w:val="en-GB"/>
        </w:rPr>
      </w:r>
      <w:r w:rsidRPr="00B03138" w:rsidR="0039335F">
        <w:rPr>
          <w:rFonts w:cs="Arial"/>
          <w:szCs w:val="22"/>
          <w:lang w:val="en-GB"/>
        </w:rPr>
        <w:fldChar w:fldCharType="separate"/>
      </w:r>
      <w:r w:rsidR="00561D9D">
        <w:rPr>
          <w:rFonts w:cs="Arial"/>
          <w:szCs w:val="22"/>
          <w:lang w:val="en-GB"/>
        </w:rPr>
        <w:t>1.9</w:t>
      </w:r>
      <w:r w:rsidRPr="00B03138" w:rsidR="0039335F">
        <w:rPr>
          <w:rFonts w:cs="Arial"/>
          <w:szCs w:val="22"/>
          <w:lang w:val="en-GB"/>
        </w:rPr>
        <w:fldChar w:fldCharType="end"/>
      </w:r>
      <w:r w:rsidRPr="00B03138" w:rsidR="0039335F">
        <w:rPr>
          <w:rFonts w:cs="Arial"/>
          <w:szCs w:val="22"/>
          <w:lang w:val="en-GB"/>
        </w:rPr>
        <w:t xml:space="preserve"> and </w:t>
      </w:r>
      <w:r w:rsidRPr="00B03138" w:rsidR="0039335F">
        <w:rPr>
          <w:rFonts w:cs="Arial"/>
          <w:szCs w:val="22"/>
          <w:lang w:val="en-GB"/>
        </w:rPr>
        <w:fldChar w:fldCharType="begin"/>
      </w:r>
      <w:r w:rsidRPr="00B03138" w:rsidR="0039335F">
        <w:rPr>
          <w:rFonts w:cs="Arial"/>
          <w:szCs w:val="22"/>
          <w:lang w:val="en-GB"/>
        </w:rPr>
        <w:instrText xml:space="preserve"> REF _Ref127426877 \n \h </w:instrText>
      </w:r>
      <w:r w:rsidRPr="00B03138" w:rsidR="0039335F">
        <w:rPr>
          <w:rFonts w:cs="Arial"/>
          <w:szCs w:val="22"/>
          <w:lang w:val="en-GB"/>
        </w:rPr>
      </w:r>
      <w:r w:rsidRPr="00B03138" w:rsidR="0039335F">
        <w:rPr>
          <w:rFonts w:cs="Arial"/>
          <w:szCs w:val="22"/>
          <w:lang w:val="en-GB"/>
        </w:rPr>
        <w:fldChar w:fldCharType="separate"/>
      </w:r>
      <w:r w:rsidR="00561D9D">
        <w:rPr>
          <w:rFonts w:cs="Arial"/>
          <w:szCs w:val="22"/>
          <w:lang w:val="en-GB"/>
        </w:rPr>
        <w:t>2</w:t>
      </w:r>
      <w:r w:rsidRPr="00B03138" w:rsidR="0039335F">
        <w:rPr>
          <w:rFonts w:cs="Arial"/>
          <w:szCs w:val="22"/>
          <w:lang w:val="en-GB"/>
        </w:rPr>
        <w:fldChar w:fldCharType="end"/>
      </w:r>
      <w:r w:rsidRPr="00B03138" w:rsidR="0039335F">
        <w:rPr>
          <w:rFonts w:cs="Arial"/>
          <w:szCs w:val="22"/>
          <w:lang w:val="en-GB"/>
        </w:rPr>
        <w:t>).</w:t>
      </w:r>
      <w:r w:rsidRPr="00B03138" w:rsidR="00953E24">
        <w:rPr>
          <w:rFonts w:cs="Arial"/>
          <w:szCs w:val="22"/>
          <w:lang w:val="en-GB"/>
        </w:rPr>
        <w:t xml:space="preserve"> </w:t>
      </w:r>
      <w:r w:rsidRPr="00B03138" w:rsidR="007439CF">
        <w:rPr>
          <w:rFonts w:cs="Arial"/>
          <w:szCs w:val="22"/>
          <w:lang w:val="en-GB"/>
        </w:rPr>
        <w:t xml:space="preserve">The </w:t>
      </w:r>
      <w:r w:rsidRPr="00B03138" w:rsidR="008272B6">
        <w:rPr>
          <w:rFonts w:cs="Arial"/>
          <w:szCs w:val="22"/>
          <w:lang w:val="en-GB"/>
        </w:rPr>
        <w:t xml:space="preserve">Geotechnical Survey </w:t>
      </w:r>
      <w:r w:rsidRPr="00B03138" w:rsidR="006823FD">
        <w:rPr>
          <w:rFonts w:cs="Arial"/>
          <w:szCs w:val="22"/>
          <w:lang w:val="en-GB"/>
        </w:rPr>
        <w:t xml:space="preserve">WORK </w:t>
      </w:r>
      <w:r w:rsidRPr="00B03138" w:rsidR="007439CF">
        <w:rPr>
          <w:rFonts w:cs="Arial"/>
          <w:szCs w:val="22"/>
          <w:lang w:val="en-GB"/>
        </w:rPr>
        <w:t xml:space="preserve">is divided into </w:t>
      </w:r>
      <w:r w:rsidRPr="00B03138" w:rsidR="007424C0">
        <w:rPr>
          <w:rFonts w:cs="Arial"/>
          <w:szCs w:val="22"/>
          <w:lang w:val="en-GB"/>
        </w:rPr>
        <w:t>two</w:t>
      </w:r>
      <w:r w:rsidRPr="00B03138" w:rsidR="007439CF">
        <w:rPr>
          <w:rFonts w:cs="Arial"/>
          <w:szCs w:val="22"/>
          <w:lang w:val="en-GB"/>
        </w:rPr>
        <w:t xml:space="preserve"> lots</w:t>
      </w:r>
      <w:r w:rsidRPr="00B03138" w:rsidR="00A04B8F">
        <w:rPr>
          <w:rFonts w:cs="Arial"/>
          <w:szCs w:val="22"/>
          <w:lang w:val="en-GB"/>
        </w:rPr>
        <w:t>:</w:t>
      </w:r>
      <w:r w:rsidRPr="00B03138" w:rsidR="007439CF">
        <w:rPr>
          <w:rFonts w:cs="Arial"/>
          <w:szCs w:val="22"/>
          <w:lang w:val="en-GB"/>
        </w:rPr>
        <w:t xml:space="preserve"> </w:t>
      </w:r>
    </w:p>
    <w:p w:rsidRPr="00B03138" w:rsidR="00A04B8F" w:rsidP="171654A9" w:rsidRDefault="171654A9" w14:paraId="01690B41" w14:textId="5F6E965B">
      <w:pPr>
        <w:pStyle w:val="Lijstalinea"/>
        <w:numPr>
          <w:ilvl w:val="0"/>
          <w:numId w:val="36"/>
        </w:numPr>
        <w:rPr>
          <w:rFonts w:cs="Arial"/>
          <w:lang w:val="en-GB"/>
        </w:rPr>
      </w:pPr>
      <w:r w:rsidRPr="00B03138">
        <w:rPr>
          <w:rFonts w:cs="Arial"/>
          <w:lang w:val="en-GB"/>
        </w:rPr>
        <w:t xml:space="preserve">Lot 1 </w:t>
      </w:r>
      <w:bookmarkStart w:name="_Hlk47425204" w:id="41"/>
      <w:r w:rsidRPr="00B03138">
        <w:rPr>
          <w:rFonts w:cs="Arial"/>
          <w:lang w:val="en-GB"/>
        </w:rPr>
        <w:t>contains a seabed in situ testing (PCPT, SCPT, thermal conductivity)</w:t>
      </w:r>
      <w:r w:rsidRPr="00B03138" w:rsidR="009C077F">
        <w:rPr>
          <w:rFonts w:cs="Arial"/>
          <w:lang w:val="en-GB"/>
        </w:rPr>
        <w:t>,</w:t>
      </w:r>
      <w:r w:rsidRPr="00B03138">
        <w:rPr>
          <w:rFonts w:cs="Arial"/>
          <w:lang w:val="en-GB"/>
        </w:rPr>
        <w:t xml:space="preserve"> sampling (</w:t>
      </w:r>
      <w:proofErr w:type="spellStart"/>
      <w:r w:rsidRPr="00B03138">
        <w:rPr>
          <w:rFonts w:cs="Arial"/>
          <w:lang w:val="en-GB"/>
        </w:rPr>
        <w:t>vibrocoring</w:t>
      </w:r>
      <w:proofErr w:type="spellEnd"/>
      <w:r w:rsidRPr="00B03138">
        <w:rPr>
          <w:rFonts w:cs="Arial"/>
          <w:lang w:val="en-GB"/>
        </w:rPr>
        <w:t>, box coring)</w:t>
      </w:r>
      <w:r w:rsidRPr="00B03138" w:rsidR="009C077F">
        <w:rPr>
          <w:rFonts w:cs="Arial"/>
          <w:lang w:val="en-GB"/>
        </w:rPr>
        <w:t xml:space="preserve"> and water sampling</w:t>
      </w:r>
      <w:r w:rsidRPr="00B03138">
        <w:rPr>
          <w:rFonts w:cs="Arial"/>
          <w:lang w:val="en-GB"/>
        </w:rPr>
        <w:t xml:space="preserve"> campaign inclusive of standard laboratory testing (advanced testing if required) and reporting</w:t>
      </w:r>
      <w:bookmarkEnd w:id="41"/>
      <w:r w:rsidRPr="00B03138">
        <w:rPr>
          <w:rFonts w:cs="Arial"/>
          <w:lang w:val="en-GB"/>
        </w:rPr>
        <w:t xml:space="preserve">. </w:t>
      </w:r>
      <w:r w:rsidRPr="00B03138">
        <w:rPr>
          <w:lang w:val="en-GB"/>
        </w:rPr>
        <w:t>Lot 1 also includes a supplementary ecological survey</w:t>
      </w:r>
      <w:r w:rsidRPr="00B03138">
        <w:rPr>
          <w:rFonts w:cs="Arial"/>
          <w:lang w:val="en-GB"/>
        </w:rPr>
        <w:t>; and</w:t>
      </w:r>
    </w:p>
    <w:p w:rsidRPr="00B03138" w:rsidR="00742341" w:rsidP="005935E1" w:rsidRDefault="007439CF" w14:paraId="0AF8037C" w14:textId="06C05C9C">
      <w:pPr>
        <w:pStyle w:val="Lijstalinea"/>
        <w:numPr>
          <w:ilvl w:val="0"/>
          <w:numId w:val="36"/>
        </w:numPr>
        <w:rPr>
          <w:rFonts w:cs="Arial"/>
          <w:szCs w:val="22"/>
          <w:lang w:val="en-GB"/>
        </w:rPr>
      </w:pPr>
      <w:r w:rsidRPr="00B03138">
        <w:rPr>
          <w:rFonts w:cs="Arial"/>
          <w:szCs w:val="22"/>
          <w:lang w:val="en-GB"/>
        </w:rPr>
        <w:t xml:space="preserve">Lot 2 </w:t>
      </w:r>
      <w:bookmarkStart w:name="_Hlk47425214" w:id="42"/>
      <w:r w:rsidRPr="00B03138">
        <w:rPr>
          <w:rFonts w:cs="Arial"/>
          <w:szCs w:val="22"/>
          <w:lang w:val="en-GB"/>
        </w:rPr>
        <w:t>contains a borehole campaign</w:t>
      </w:r>
      <w:r w:rsidRPr="00B03138" w:rsidR="00682811">
        <w:rPr>
          <w:rFonts w:cs="Arial"/>
          <w:szCs w:val="22"/>
          <w:lang w:val="en-GB"/>
        </w:rPr>
        <w:t xml:space="preserve"> comprising borehole sampling, downhole in-situ testing and</w:t>
      </w:r>
      <w:r w:rsidRPr="00B03138">
        <w:rPr>
          <w:rFonts w:cs="Arial"/>
          <w:szCs w:val="22"/>
          <w:lang w:val="en-GB"/>
        </w:rPr>
        <w:t xml:space="preserve"> inclusive </w:t>
      </w:r>
      <w:r w:rsidRPr="00B03138" w:rsidR="00742341">
        <w:rPr>
          <w:rFonts w:cs="Arial"/>
          <w:szCs w:val="22"/>
          <w:lang w:val="en-GB"/>
        </w:rPr>
        <w:t xml:space="preserve">of </w:t>
      </w:r>
      <w:r w:rsidRPr="00B03138" w:rsidR="00A12BCF">
        <w:rPr>
          <w:rFonts w:cs="Arial"/>
          <w:szCs w:val="22"/>
          <w:lang w:val="en-GB"/>
        </w:rPr>
        <w:t xml:space="preserve">all </w:t>
      </w:r>
      <w:r w:rsidRPr="00B03138" w:rsidR="00BD648F">
        <w:rPr>
          <w:rFonts w:cs="Arial"/>
          <w:szCs w:val="22"/>
          <w:lang w:val="en-GB"/>
        </w:rPr>
        <w:t xml:space="preserve">standard </w:t>
      </w:r>
      <w:r w:rsidRPr="00B03138" w:rsidR="00A12BCF">
        <w:rPr>
          <w:rFonts w:cs="Arial"/>
          <w:szCs w:val="22"/>
          <w:lang w:val="en-GB"/>
        </w:rPr>
        <w:t xml:space="preserve">and advanced </w:t>
      </w:r>
      <w:r w:rsidRPr="00B03138">
        <w:rPr>
          <w:rFonts w:cs="Arial"/>
          <w:szCs w:val="22"/>
          <w:lang w:val="en-GB"/>
        </w:rPr>
        <w:t>laboratory test</w:t>
      </w:r>
      <w:r w:rsidRPr="00B03138" w:rsidR="00682811">
        <w:rPr>
          <w:rFonts w:cs="Arial"/>
          <w:szCs w:val="22"/>
          <w:lang w:val="en-GB"/>
        </w:rPr>
        <w:t>ing and reporting</w:t>
      </w:r>
      <w:bookmarkEnd w:id="42"/>
      <w:r w:rsidRPr="00B03138" w:rsidR="00742341">
        <w:rPr>
          <w:rFonts w:cs="Arial"/>
          <w:szCs w:val="22"/>
          <w:lang w:val="en-GB"/>
        </w:rPr>
        <w:t>.</w:t>
      </w:r>
    </w:p>
    <w:p w:rsidRPr="00B03138" w:rsidR="00901549" w:rsidP="005935E1" w:rsidRDefault="00901549" w14:paraId="0751ECC2" w14:textId="00B076A3">
      <w:pPr>
        <w:pStyle w:val="Kop2"/>
        <w:jc w:val="left"/>
      </w:pPr>
      <w:bookmarkStart w:name="_Toc130388933" w:id="43"/>
      <w:r w:rsidRPr="00B03138">
        <w:t>Objective of Lot</w:t>
      </w:r>
      <w:r w:rsidRPr="00B03138" w:rsidR="0099582B">
        <w:t xml:space="preserve"> 1 and Lot 2</w:t>
      </w:r>
      <w:bookmarkEnd w:id="43"/>
    </w:p>
    <w:p w:rsidRPr="00B03138" w:rsidR="00901549" w:rsidP="005935E1" w:rsidRDefault="00901549" w14:paraId="6CF47463" w14:textId="77777777">
      <w:pPr>
        <w:rPr>
          <w:b/>
          <w:bCs/>
          <w:lang w:val="en-GB"/>
        </w:rPr>
      </w:pPr>
      <w:r w:rsidRPr="00B03138">
        <w:rPr>
          <w:b/>
          <w:bCs/>
          <w:lang w:val="en-GB"/>
        </w:rPr>
        <w:t>Lot 1</w:t>
      </w:r>
    </w:p>
    <w:p w:rsidRPr="00B03138" w:rsidR="00F45C2A" w:rsidP="00011430" w:rsidRDefault="00F45C2A" w14:paraId="38ACBDED" w14:textId="524F68B4">
      <w:pPr>
        <w:rPr>
          <w:lang w:val="en-GB"/>
        </w:rPr>
      </w:pPr>
      <w:bookmarkStart w:name="_Hlk128396892" w:id="44"/>
      <w:bookmarkStart w:name="_Hlk47425239" w:id="45"/>
      <w:r w:rsidRPr="00B03138">
        <w:rPr>
          <w:lang w:val="en-GB"/>
        </w:rPr>
        <w:t>The shallow geotechnical investigation must provide relevant information about the soils at</w:t>
      </w:r>
      <w:r w:rsidRPr="00B03138" w:rsidR="00EB4D39">
        <w:rPr>
          <w:lang w:val="en-GB"/>
        </w:rPr>
        <w:t xml:space="preserve"> the</w:t>
      </w:r>
      <w:r w:rsidRPr="00B03138">
        <w:rPr>
          <w:lang w:val="en-GB"/>
        </w:rPr>
        <w:t xml:space="preserve"> </w:t>
      </w:r>
      <w:r w:rsidRPr="00B03138" w:rsidR="0099582B">
        <w:rPr>
          <w:lang w:val="en-GB"/>
        </w:rPr>
        <w:t>Investigation Area in</w:t>
      </w:r>
      <w:r w:rsidRPr="00B03138" w:rsidR="00EB4D39">
        <w:rPr>
          <w:lang w:val="en-GB"/>
        </w:rPr>
        <w:t xml:space="preserve"> the</w:t>
      </w:r>
      <w:r w:rsidRPr="00B03138" w:rsidR="0099582B">
        <w:rPr>
          <w:lang w:val="en-GB"/>
        </w:rPr>
        <w:t xml:space="preserve"> </w:t>
      </w:r>
      <w:r w:rsidRPr="00B03138" w:rsidR="00DC1018">
        <w:rPr>
          <w:lang w:val="en-GB"/>
        </w:rPr>
        <w:t>NW WFZ</w:t>
      </w:r>
      <w:r w:rsidRPr="00B03138" w:rsidR="0099582B">
        <w:rPr>
          <w:lang w:val="en-GB"/>
        </w:rPr>
        <w:t xml:space="preserve"> </w:t>
      </w:r>
      <w:r w:rsidRPr="00B03138">
        <w:rPr>
          <w:lang w:val="en-GB"/>
        </w:rPr>
        <w:t>in terms of stratigraphy, lateral variability and geotechnical properties. The Lot 1 investigation</w:t>
      </w:r>
      <w:r w:rsidRPr="00B03138" w:rsidR="00D87685">
        <w:rPr>
          <w:lang w:val="en-GB"/>
        </w:rPr>
        <w:t>s</w:t>
      </w:r>
      <w:r w:rsidRPr="00B03138">
        <w:rPr>
          <w:lang w:val="en-GB"/>
        </w:rPr>
        <w:t xml:space="preserve"> must provide detailed information which will be used as input into</w:t>
      </w:r>
      <w:r w:rsidRPr="00B03138" w:rsidR="000C0D25">
        <w:rPr>
          <w:lang w:val="en-GB"/>
        </w:rPr>
        <w:t xml:space="preserve"> morphological studies</w:t>
      </w:r>
      <w:r w:rsidRPr="00B03138">
        <w:rPr>
          <w:lang w:val="en-GB"/>
        </w:rPr>
        <w:t xml:space="preserve"> an</w:t>
      </w:r>
      <w:r w:rsidRPr="00B03138" w:rsidR="000C0D25">
        <w:rPr>
          <w:lang w:val="en-GB"/>
        </w:rPr>
        <w:t>d</w:t>
      </w:r>
      <w:r w:rsidRPr="00B03138">
        <w:rPr>
          <w:lang w:val="en-GB"/>
        </w:rPr>
        <w:t xml:space="preserve"> </w:t>
      </w:r>
      <w:r w:rsidRPr="00B03138" w:rsidR="000C0D25">
        <w:rPr>
          <w:lang w:val="en-GB"/>
        </w:rPr>
        <w:t xml:space="preserve">an </w:t>
      </w:r>
      <w:r w:rsidRPr="00B03138">
        <w:rPr>
          <w:lang w:val="en-GB"/>
        </w:rPr>
        <w:t xml:space="preserve">integrated geological model which ultimately seeks to improve the geological and geotechnical understanding of the site in support of the </w:t>
      </w:r>
      <w:bookmarkStart w:name="_Hlk128397176" w:id="46"/>
      <w:r w:rsidRPr="00B03138">
        <w:rPr>
          <w:lang w:val="en-GB"/>
        </w:rPr>
        <w:t>design and installation of wind turbines and their support structure</w:t>
      </w:r>
      <w:r w:rsidRPr="00B03138" w:rsidR="00D87685">
        <w:rPr>
          <w:lang w:val="en-GB"/>
        </w:rPr>
        <w:t>s</w:t>
      </w:r>
      <w:bookmarkEnd w:id="46"/>
      <w:r w:rsidRPr="00B03138">
        <w:rPr>
          <w:lang w:val="en-GB"/>
        </w:rPr>
        <w:t>. In addition, the investigation must provide high resolution information of the shallow seabed soils as input for cable design and installation (burial) assessments.</w:t>
      </w:r>
      <w:bookmarkEnd w:id="44"/>
    </w:p>
    <w:p w:rsidRPr="00B03138" w:rsidR="00F45C2A" w:rsidRDefault="171654A9" w14:paraId="55FEF075" w14:textId="36C7FAA8">
      <w:pPr>
        <w:rPr>
          <w:lang w:val="en-GB"/>
        </w:rPr>
      </w:pPr>
      <w:r w:rsidRPr="00B03138">
        <w:rPr>
          <w:rFonts w:cs="Arial"/>
          <w:lang w:val="en-GB"/>
        </w:rPr>
        <w:t xml:space="preserve">The shallow geotechnical investigations </w:t>
      </w:r>
      <w:r w:rsidRPr="00B03138">
        <w:rPr>
          <w:lang w:val="en-GB"/>
        </w:rPr>
        <w:t>shall consist of a combination of sampling with subsequent laboratory testing and in situ testing. Both data acquisition techniques must provide geotechnical insights and should include, but not be limited to, the following assessments for all relevant stratigraphic layers:</w:t>
      </w:r>
    </w:p>
    <w:p w:rsidRPr="00B03138" w:rsidR="00F45C2A" w:rsidP="00F45C2A" w:rsidRDefault="001906A1" w14:paraId="305B9DA9" w14:textId="1504BBF5">
      <w:pPr>
        <w:pStyle w:val="Lijstalinea"/>
        <w:numPr>
          <w:ilvl w:val="0"/>
          <w:numId w:val="48"/>
        </w:numPr>
        <w:rPr>
          <w:rFonts w:cs="Arial"/>
          <w:szCs w:val="22"/>
          <w:lang w:val="en-GB"/>
        </w:rPr>
      </w:pPr>
      <w:r w:rsidRPr="00B03138">
        <w:rPr>
          <w:rFonts w:cs="Arial"/>
          <w:szCs w:val="22"/>
          <w:lang w:val="en-GB"/>
        </w:rPr>
        <w:t>Soil classification testing and geotechnical description</w:t>
      </w:r>
      <w:r w:rsidRPr="00B03138" w:rsidR="00F45C2A">
        <w:rPr>
          <w:rFonts w:cs="Arial"/>
          <w:szCs w:val="22"/>
          <w:lang w:val="en-GB"/>
        </w:rPr>
        <w:t>;</w:t>
      </w:r>
    </w:p>
    <w:p w:rsidRPr="00B03138" w:rsidR="00F45C2A" w:rsidP="00F45C2A" w:rsidRDefault="00F45C2A" w14:paraId="5BF5E175" w14:textId="77777777">
      <w:pPr>
        <w:pStyle w:val="Lijstalinea"/>
        <w:numPr>
          <w:ilvl w:val="0"/>
          <w:numId w:val="48"/>
        </w:numPr>
        <w:rPr>
          <w:rFonts w:cs="Arial"/>
          <w:szCs w:val="22"/>
          <w:lang w:val="en-GB"/>
        </w:rPr>
      </w:pPr>
      <w:r w:rsidRPr="00B03138">
        <w:rPr>
          <w:rFonts w:cs="Arial"/>
          <w:szCs w:val="22"/>
          <w:lang w:val="en-GB"/>
        </w:rPr>
        <w:t>In situ conditions such as strength parameters;</w:t>
      </w:r>
    </w:p>
    <w:p w:rsidRPr="00B03138" w:rsidR="00F45C2A" w:rsidP="00F45C2A" w:rsidRDefault="00F45C2A" w14:paraId="02D725F1" w14:textId="77777777">
      <w:pPr>
        <w:pStyle w:val="Lijstalinea"/>
        <w:numPr>
          <w:ilvl w:val="0"/>
          <w:numId w:val="48"/>
        </w:numPr>
        <w:rPr>
          <w:rFonts w:cs="Arial"/>
          <w:szCs w:val="22"/>
          <w:lang w:val="en-GB"/>
        </w:rPr>
      </w:pPr>
      <w:r w:rsidRPr="00B03138">
        <w:rPr>
          <w:rFonts w:cs="Arial"/>
          <w:szCs w:val="22"/>
          <w:lang w:val="en-GB"/>
        </w:rPr>
        <w:t>Thermal capacity and conductivity properties;</w:t>
      </w:r>
    </w:p>
    <w:p w:rsidRPr="00B03138" w:rsidR="00F45C2A" w:rsidP="00F45C2A" w:rsidRDefault="00F45C2A" w14:paraId="12D73943" w14:textId="77777777">
      <w:pPr>
        <w:pStyle w:val="Lijstalinea"/>
        <w:numPr>
          <w:ilvl w:val="0"/>
          <w:numId w:val="48"/>
        </w:numPr>
        <w:rPr>
          <w:rFonts w:cs="Arial"/>
          <w:szCs w:val="22"/>
          <w:lang w:val="en-GB"/>
        </w:rPr>
      </w:pPr>
      <w:r w:rsidRPr="00B03138">
        <w:rPr>
          <w:rFonts w:cs="Arial"/>
          <w:szCs w:val="22"/>
          <w:lang w:val="en-GB"/>
        </w:rPr>
        <w:t>Seismic properties; and</w:t>
      </w:r>
    </w:p>
    <w:p w:rsidRPr="00B03138" w:rsidR="00F45C2A" w:rsidP="27AD768A" w:rsidRDefault="00EB4D39" w14:paraId="65BC8759" w14:textId="7A5A098A">
      <w:pPr>
        <w:pStyle w:val="Lijstalinea"/>
        <w:numPr>
          <w:ilvl w:val="0"/>
          <w:numId w:val="48"/>
        </w:numPr>
        <w:rPr>
          <w:rFonts w:cs="Arial"/>
          <w:lang w:val="en-GB"/>
        </w:rPr>
      </w:pPr>
      <w:r w:rsidRPr="00B03138">
        <w:rPr>
          <w:rFonts w:cs="Arial"/>
          <w:lang w:val="en-GB"/>
        </w:rPr>
        <w:t>A</w:t>
      </w:r>
      <w:r w:rsidRPr="00B03138" w:rsidR="27AD768A">
        <w:rPr>
          <w:rFonts w:cs="Arial"/>
          <w:lang w:val="en-GB"/>
        </w:rPr>
        <w:t>rchaeological dating analyses.</w:t>
      </w:r>
    </w:p>
    <w:p w:rsidRPr="00B03138" w:rsidR="00F45C2A" w:rsidP="005935E1" w:rsidRDefault="00F45C2A" w14:paraId="7921F6B8" w14:textId="13200FFB">
      <w:pPr>
        <w:rPr>
          <w:rFonts w:cs="Arial"/>
          <w:szCs w:val="22"/>
          <w:lang w:val="en-GB"/>
        </w:rPr>
      </w:pPr>
      <w:r w:rsidRPr="00B03138">
        <w:rPr>
          <w:rFonts w:cs="Arial"/>
          <w:szCs w:val="22"/>
          <w:lang w:val="en-GB"/>
        </w:rPr>
        <w:t>The laboratory test programme for determination of the properties of the soil shall cover a set of different test types and test quantities to aid foundation and cable design.</w:t>
      </w:r>
    </w:p>
    <w:p w:rsidRPr="00B03138" w:rsidR="00D87685" w:rsidP="005935E1" w:rsidRDefault="00FB214F" w14:paraId="5011D1D2" w14:textId="29A9C275">
      <w:pPr>
        <w:rPr>
          <w:lang w:val="en-GB"/>
        </w:rPr>
      </w:pPr>
      <w:r w:rsidRPr="00B03138">
        <w:rPr>
          <w:rFonts w:cs="Arial"/>
          <w:szCs w:val="22"/>
          <w:lang w:val="en-GB"/>
        </w:rPr>
        <w:t>A</w:t>
      </w:r>
      <w:r w:rsidRPr="00B03138" w:rsidR="00C17464">
        <w:rPr>
          <w:rFonts w:cs="Arial"/>
          <w:szCs w:val="22"/>
          <w:lang w:val="en-GB"/>
        </w:rPr>
        <w:t>n</w:t>
      </w:r>
      <w:r w:rsidRPr="00B03138" w:rsidR="00D87685">
        <w:rPr>
          <w:rFonts w:cs="Arial"/>
          <w:szCs w:val="22"/>
          <w:lang w:val="en-GB"/>
        </w:rPr>
        <w:t xml:space="preserve"> e</w:t>
      </w:r>
      <w:r w:rsidRPr="00B03138" w:rsidR="0021075F">
        <w:rPr>
          <w:rFonts w:cs="Arial"/>
          <w:szCs w:val="22"/>
          <w:lang w:val="en-GB"/>
        </w:rPr>
        <w:t>cologic</w:t>
      </w:r>
      <w:r w:rsidRPr="00B03138" w:rsidR="00D87685">
        <w:rPr>
          <w:rFonts w:cs="Arial"/>
          <w:szCs w:val="22"/>
          <w:lang w:val="en-GB"/>
        </w:rPr>
        <w:t xml:space="preserve">al survey comprising of </w:t>
      </w:r>
      <w:r w:rsidRPr="00B03138" w:rsidR="00C17464">
        <w:rPr>
          <w:rFonts w:cs="Arial"/>
          <w:szCs w:val="22"/>
          <w:lang w:val="en-GB"/>
        </w:rPr>
        <w:t xml:space="preserve">shallow </w:t>
      </w:r>
      <w:r w:rsidRPr="00B03138" w:rsidR="00067BED">
        <w:rPr>
          <w:rFonts w:cs="Arial"/>
          <w:szCs w:val="22"/>
          <w:lang w:val="en-GB"/>
        </w:rPr>
        <w:t xml:space="preserve">soil and water sampling is required in order to provide </w:t>
      </w:r>
      <w:r w:rsidRPr="00B03138" w:rsidR="00C17464">
        <w:rPr>
          <w:rFonts w:cs="Arial"/>
          <w:szCs w:val="22"/>
          <w:lang w:val="en-GB"/>
        </w:rPr>
        <w:t xml:space="preserve">base line information of the site. </w:t>
      </w:r>
    </w:p>
    <w:bookmarkEnd w:id="45"/>
    <w:p w:rsidRPr="00B03138" w:rsidR="00901549" w:rsidP="00693D85" w:rsidRDefault="00901549" w14:paraId="46DCBBAB" w14:textId="77777777">
      <w:pPr>
        <w:jc w:val="both"/>
        <w:rPr>
          <w:b/>
          <w:bCs/>
          <w:lang w:val="en-GB"/>
        </w:rPr>
      </w:pPr>
      <w:r w:rsidRPr="00B03138">
        <w:rPr>
          <w:b/>
          <w:bCs/>
          <w:lang w:val="en-GB"/>
        </w:rPr>
        <w:t>Lot 2</w:t>
      </w:r>
    </w:p>
    <w:p w:rsidRPr="00B03138" w:rsidR="00F45C2A" w:rsidRDefault="00F45C2A" w14:paraId="25FE86DC" w14:textId="044ADE97">
      <w:pPr>
        <w:rPr>
          <w:lang w:val="en-GB"/>
        </w:rPr>
      </w:pPr>
      <w:bookmarkStart w:name="_Hlk47425277" w:id="47"/>
      <w:r w:rsidRPr="00B03138">
        <w:rPr>
          <w:lang w:val="en-GB"/>
        </w:rPr>
        <w:t xml:space="preserve">The borehole geotechnical investigation must provide relevant information, beyond the depths achieved during the Lot 1 shallow </w:t>
      </w:r>
      <w:r w:rsidRPr="00B03138" w:rsidR="000E3979">
        <w:rPr>
          <w:lang w:val="en-GB"/>
        </w:rPr>
        <w:t xml:space="preserve">seabed </w:t>
      </w:r>
      <w:r w:rsidRPr="00B03138">
        <w:rPr>
          <w:lang w:val="en-GB"/>
        </w:rPr>
        <w:t xml:space="preserve">investigation, to a depth </w:t>
      </w:r>
      <w:r w:rsidRPr="00B03138" w:rsidR="001906A1">
        <w:rPr>
          <w:lang w:val="en-GB"/>
        </w:rPr>
        <w:t>defined by CLIENT</w:t>
      </w:r>
      <w:r w:rsidRPr="00B03138">
        <w:rPr>
          <w:lang w:val="en-GB"/>
        </w:rPr>
        <w:t>.</w:t>
      </w:r>
    </w:p>
    <w:p w:rsidRPr="00B03138" w:rsidR="00F45C2A" w:rsidRDefault="00F45C2A" w14:paraId="30887D37" w14:textId="57F41048">
      <w:pPr>
        <w:rPr>
          <w:lang w:val="en-GB"/>
        </w:rPr>
      </w:pPr>
      <w:r w:rsidRPr="00B03138">
        <w:rPr>
          <w:rFonts w:cs="Arial"/>
          <w:szCs w:val="22"/>
          <w:lang w:val="en-GB"/>
        </w:rPr>
        <w:t xml:space="preserve">The borehole geotechnical investigation </w:t>
      </w:r>
      <w:r w:rsidRPr="00B03138">
        <w:rPr>
          <w:lang w:val="en-GB"/>
        </w:rPr>
        <w:t>shall consist of a combination of sampling and in situ testing followed by laboratory testing. Both data acquisition techniques must provide geotechnical insights and should include, but not be limited to, the following assessments for all relevant stratigraphic layers:</w:t>
      </w:r>
    </w:p>
    <w:p w:rsidRPr="00B03138" w:rsidR="00F45C2A" w:rsidRDefault="00E87989" w14:paraId="7F3871E8" w14:textId="75E9666E">
      <w:pPr>
        <w:pStyle w:val="Lijstalinea"/>
        <w:numPr>
          <w:ilvl w:val="0"/>
          <w:numId w:val="48"/>
        </w:numPr>
        <w:rPr>
          <w:rFonts w:cs="Arial"/>
          <w:szCs w:val="22"/>
          <w:lang w:val="en-GB"/>
        </w:rPr>
      </w:pPr>
      <w:r w:rsidRPr="00B03138">
        <w:rPr>
          <w:rFonts w:cs="Arial"/>
          <w:szCs w:val="22"/>
          <w:lang w:val="en-GB"/>
        </w:rPr>
        <w:t>Soil classification testing and geotechnical description;</w:t>
      </w:r>
    </w:p>
    <w:p w:rsidRPr="00B03138" w:rsidR="00E87989" w:rsidP="00E87989" w:rsidRDefault="00E87989" w14:paraId="5D601657" w14:textId="77777777">
      <w:pPr>
        <w:pStyle w:val="Lijstalinea"/>
        <w:numPr>
          <w:ilvl w:val="0"/>
          <w:numId w:val="48"/>
        </w:numPr>
        <w:rPr>
          <w:rFonts w:cs="Arial"/>
          <w:szCs w:val="22"/>
          <w:lang w:val="en-GB"/>
        </w:rPr>
      </w:pPr>
      <w:r w:rsidRPr="00B03138">
        <w:rPr>
          <w:rFonts w:cs="Arial"/>
          <w:szCs w:val="22"/>
          <w:lang w:val="en-GB"/>
        </w:rPr>
        <w:t>Soil strength (monotonic and cyclic, interface);</w:t>
      </w:r>
    </w:p>
    <w:p w:rsidRPr="00B03138" w:rsidR="00E87989" w:rsidP="00E87989" w:rsidRDefault="00E87989" w14:paraId="4A45FAEB" w14:textId="77777777">
      <w:pPr>
        <w:pStyle w:val="Lijstalinea"/>
        <w:numPr>
          <w:ilvl w:val="0"/>
          <w:numId w:val="48"/>
        </w:numPr>
        <w:rPr>
          <w:rFonts w:cs="Arial"/>
          <w:szCs w:val="22"/>
          <w:lang w:val="en-GB"/>
        </w:rPr>
      </w:pPr>
      <w:r w:rsidRPr="00B03138">
        <w:rPr>
          <w:rFonts w:cs="Arial"/>
          <w:szCs w:val="22"/>
          <w:lang w:val="en-GB"/>
        </w:rPr>
        <w:t>Soil stiffness ;</w:t>
      </w:r>
    </w:p>
    <w:p w:rsidRPr="00B03138" w:rsidR="00E87989" w:rsidP="00E87989" w:rsidRDefault="00E87989" w14:paraId="79B7F81D" w14:textId="77777777">
      <w:pPr>
        <w:pStyle w:val="Lijstalinea"/>
        <w:numPr>
          <w:ilvl w:val="0"/>
          <w:numId w:val="48"/>
        </w:numPr>
        <w:rPr>
          <w:rFonts w:cs="Arial"/>
          <w:szCs w:val="22"/>
          <w:lang w:val="en-GB"/>
        </w:rPr>
      </w:pPr>
      <w:r w:rsidRPr="00B03138">
        <w:rPr>
          <w:rFonts w:cs="Arial"/>
          <w:szCs w:val="22"/>
          <w:lang w:val="en-GB"/>
        </w:rPr>
        <w:t>In situ stresses and historical over pressure; and</w:t>
      </w:r>
    </w:p>
    <w:p w:rsidRPr="00B03138" w:rsidR="00F45C2A" w:rsidP="27AD768A" w:rsidRDefault="00E87989" w14:paraId="3FD57D0E" w14:textId="743CBBBE">
      <w:pPr>
        <w:pStyle w:val="Lijstalinea"/>
        <w:numPr>
          <w:ilvl w:val="0"/>
          <w:numId w:val="48"/>
        </w:numPr>
        <w:rPr>
          <w:rFonts w:cs="Arial"/>
          <w:lang w:val="en-GB"/>
        </w:rPr>
      </w:pPr>
      <w:r w:rsidRPr="00B03138">
        <w:rPr>
          <w:rFonts w:cs="Arial"/>
          <w:szCs w:val="22"/>
          <w:lang w:val="en-GB"/>
        </w:rPr>
        <w:t xml:space="preserve">Geological </w:t>
      </w:r>
      <w:r w:rsidRPr="00B03138">
        <w:rPr>
          <w:rFonts w:cs="Arial"/>
          <w:lang w:val="en-GB"/>
        </w:rPr>
        <w:t>a</w:t>
      </w:r>
      <w:r w:rsidRPr="00B03138" w:rsidR="27AD768A">
        <w:rPr>
          <w:rFonts w:cs="Arial"/>
          <w:lang w:val="en-GB"/>
        </w:rPr>
        <w:t>ge dating.</w:t>
      </w:r>
    </w:p>
    <w:p w:rsidRPr="00B03138" w:rsidR="00F45C2A" w:rsidP="005935E1" w:rsidRDefault="00F45C2A" w14:paraId="46494020" w14:textId="77777777">
      <w:pPr>
        <w:spacing w:after="120"/>
        <w:rPr>
          <w:lang w:val="en-GB"/>
        </w:rPr>
      </w:pPr>
      <w:r w:rsidRPr="00B03138">
        <w:rPr>
          <w:lang w:val="en-GB"/>
        </w:rPr>
        <w:lastRenderedPageBreak/>
        <w:t xml:space="preserve">The laboratory test programme for determination of soil strength and deformation properties shall cover a set of different test types and test quantities and will complement the data set acquired in Lot 1. </w:t>
      </w:r>
    </w:p>
    <w:p w:rsidR="00F45C2A" w:rsidP="005935E1" w:rsidRDefault="00F45C2A" w14:paraId="4AADCBFD" w14:textId="097A93B4">
      <w:pPr>
        <w:spacing w:after="120"/>
        <w:rPr>
          <w:lang w:val="en-GB"/>
        </w:rPr>
      </w:pPr>
      <w:r w:rsidRPr="00B03138">
        <w:rPr>
          <w:lang w:val="en-GB"/>
        </w:rPr>
        <w:t xml:space="preserve">The complete data set (Lot 1 and Lot 2) </w:t>
      </w:r>
      <w:r w:rsidRPr="00B03138" w:rsidR="00E87989">
        <w:rPr>
          <w:lang w:val="en-GB"/>
        </w:rPr>
        <w:t xml:space="preserve">must </w:t>
      </w:r>
      <w:r w:rsidRPr="00B03138">
        <w:rPr>
          <w:lang w:val="en-GB"/>
        </w:rPr>
        <w:t xml:space="preserve">be suitable for </w:t>
      </w:r>
      <w:r w:rsidRPr="00B03138" w:rsidR="00E87989">
        <w:rPr>
          <w:lang w:val="en-GB"/>
        </w:rPr>
        <w:t xml:space="preserve">the creation of a Geotechnical Interpretative Report and allow for integration into the </w:t>
      </w:r>
      <w:r w:rsidRPr="00B03138">
        <w:rPr>
          <w:lang w:val="en-GB"/>
        </w:rPr>
        <w:t xml:space="preserve">Integrated Ground Model </w:t>
      </w:r>
      <w:r w:rsidRPr="00B03138" w:rsidR="00E87989">
        <w:rPr>
          <w:lang w:val="en-GB"/>
        </w:rPr>
        <w:t xml:space="preserve">which in turn </w:t>
      </w:r>
      <w:r w:rsidRPr="00B03138" w:rsidR="00E67AE4">
        <w:rPr>
          <w:lang w:val="en-GB"/>
        </w:rPr>
        <w:t>is intended to provide the</w:t>
      </w:r>
      <w:r w:rsidRPr="00B03138">
        <w:rPr>
          <w:lang w:val="en-GB"/>
        </w:rPr>
        <w:t xml:space="preserve"> relevant geotechnical parameters for wind turbine foundation and cable design and installation.</w:t>
      </w:r>
    </w:p>
    <w:p w:rsidRPr="00784162" w:rsidR="00BF6F38" w:rsidP="00BF6F38" w:rsidRDefault="00BF6F38" w14:paraId="3E811B82" w14:textId="7808C7E9">
      <w:pPr>
        <w:spacing w:after="120"/>
        <w:rPr>
          <w:lang w:val="en-GB"/>
        </w:rPr>
      </w:pPr>
      <w:r w:rsidRPr="00FC1D7D">
        <w:rPr>
          <w:lang w:val="en-GB"/>
        </w:rPr>
        <w:t>At this stage it is unknown if the investigation at the NW WFZ needs to accommodate the development of a sub-station. Therefore</w:t>
      </w:r>
      <w:r w:rsidR="00561D9D">
        <w:rPr>
          <w:lang w:val="en-GB"/>
        </w:rPr>
        <w:t>,</w:t>
      </w:r>
      <w:r w:rsidRPr="00FC1D7D">
        <w:rPr>
          <w:lang w:val="en-GB"/>
        </w:rPr>
        <w:t xml:space="preserve"> a provision is included in Annex [4b] to </w:t>
      </w:r>
      <w:r w:rsidRPr="00FC1D7D" w:rsidR="00537679">
        <w:rPr>
          <w:lang w:val="en-GB"/>
        </w:rPr>
        <w:t xml:space="preserve">1) perform </w:t>
      </w:r>
      <w:r w:rsidRPr="00FC1D7D">
        <w:rPr>
          <w:lang w:val="en-GB"/>
        </w:rPr>
        <w:t>additional borehole</w:t>
      </w:r>
      <w:r w:rsidRPr="00FC1D7D" w:rsidR="00537679">
        <w:rPr>
          <w:lang w:val="en-GB"/>
        </w:rPr>
        <w:t xml:space="preserve"> types consisting of continuous sampling and downhole PCPT to a target depth of 100m</w:t>
      </w:r>
      <w:r w:rsidRPr="00FC1D7D" w:rsidR="00C96D94">
        <w:rPr>
          <w:lang w:val="en-GB"/>
        </w:rPr>
        <w:t xml:space="preserve"> and 2) provide a separate borehole locations report for those locations</w:t>
      </w:r>
      <w:r w:rsidRPr="00FC1D7D" w:rsidR="00537679">
        <w:rPr>
          <w:lang w:val="en-GB"/>
        </w:rPr>
        <w:t>.</w:t>
      </w:r>
    </w:p>
    <w:p w:rsidRPr="00B03138" w:rsidR="008B0BEE" w:rsidP="00B33836" w:rsidRDefault="008B0BEE" w14:paraId="7DD75823" w14:textId="77777777">
      <w:pPr>
        <w:pStyle w:val="Kop2"/>
      </w:pPr>
      <w:bookmarkStart w:name="_Toc448309086" w:id="48"/>
      <w:bookmarkStart w:name="_Toc528163284" w:id="49"/>
      <w:bookmarkStart w:name="_Toc130388934" w:id="50"/>
      <w:bookmarkStart w:name="_Ref396228551" w:id="51"/>
      <w:bookmarkEnd w:id="47"/>
      <w:bookmarkEnd w:id="48"/>
      <w:r w:rsidRPr="00B03138">
        <w:t>Site description</w:t>
      </w:r>
      <w:bookmarkEnd w:id="49"/>
      <w:bookmarkEnd w:id="50"/>
    </w:p>
    <w:p w:rsidRPr="00140358" w:rsidR="002467EC" w:rsidP="002467EC" w:rsidRDefault="00B64771" w14:paraId="3E4847BD" w14:textId="75573268">
      <w:pPr>
        <w:rPr>
          <w:lang w:val="en-US"/>
        </w:rPr>
      </w:pPr>
      <w:r w:rsidRPr="00D1440C">
        <w:rPr>
          <w:lang w:val="en-GB"/>
        </w:rPr>
        <w:t xml:space="preserve">The Nederwiek Wind Farm Zone (NW WFZ) is located approximately 100 kilometres off the west coast of the Netherlands. </w:t>
      </w:r>
      <w:r w:rsidRPr="00D1440C" w:rsidR="005B2607">
        <w:rPr>
          <w:lang w:val="en-GB"/>
        </w:rPr>
        <w:t xml:space="preserve">The </w:t>
      </w:r>
      <w:r w:rsidRPr="00140358" w:rsidR="005B2607">
        <w:rPr>
          <w:lang w:val="en-US"/>
        </w:rPr>
        <w:t>location</w:t>
      </w:r>
      <w:r w:rsidRPr="00D1440C" w:rsidR="005B2607">
        <w:rPr>
          <w:lang w:val="en-GB"/>
        </w:rPr>
        <w:t xml:space="preserve"> of the NW WFZ is </w:t>
      </w:r>
      <w:r w:rsidRPr="00140358" w:rsidR="00A361DB">
        <w:rPr>
          <w:lang w:val="en-US"/>
        </w:rPr>
        <w:t>illustrated</w:t>
      </w:r>
      <w:r w:rsidRPr="00D1440C" w:rsidR="005B2607">
        <w:rPr>
          <w:lang w:val="en-GB"/>
        </w:rPr>
        <w:t xml:space="preserve"> in </w:t>
      </w:r>
      <w:r w:rsidRPr="00D1440C" w:rsidR="005B2607">
        <w:rPr>
          <w:lang w:val="en-GB"/>
        </w:rPr>
        <w:fldChar w:fldCharType="begin"/>
      </w:r>
      <w:r w:rsidRPr="00D1440C" w:rsidR="005B2607">
        <w:rPr>
          <w:lang w:val="en-GB"/>
        </w:rPr>
        <w:instrText xml:space="preserve"> REF _Ref404095523 \h  \* MERGEFORMAT </w:instrText>
      </w:r>
      <w:r w:rsidRPr="00D1440C" w:rsidR="005B2607">
        <w:rPr>
          <w:lang w:val="en-GB"/>
        </w:rPr>
      </w:r>
      <w:r w:rsidRPr="00D1440C" w:rsidR="005B2607">
        <w:rPr>
          <w:lang w:val="en-GB"/>
        </w:rPr>
        <w:fldChar w:fldCharType="separate"/>
      </w:r>
      <w:r w:rsidRPr="00B03138" w:rsidR="00561D9D">
        <w:rPr>
          <w:lang w:val="en-GB"/>
        </w:rPr>
        <w:t xml:space="preserve">Figure </w:t>
      </w:r>
      <w:r w:rsidR="00561D9D">
        <w:rPr>
          <w:noProof/>
          <w:lang w:val="en-GB"/>
        </w:rPr>
        <w:t>1</w:t>
      </w:r>
      <w:r w:rsidRPr="00D1440C" w:rsidR="005B2607">
        <w:rPr>
          <w:lang w:val="en-GB"/>
        </w:rPr>
        <w:fldChar w:fldCharType="end"/>
      </w:r>
      <w:r w:rsidRPr="00D1440C" w:rsidR="005B2607">
        <w:rPr>
          <w:lang w:val="en-GB"/>
        </w:rPr>
        <w:t>.</w:t>
      </w:r>
      <w:r w:rsidRPr="00140358" w:rsidR="005B2607">
        <w:rPr>
          <w:lang w:val="en-US"/>
        </w:rPr>
        <w:t xml:space="preserve"> </w:t>
      </w:r>
    </w:p>
    <w:p w:rsidR="00343204" w:rsidP="005935E1" w:rsidRDefault="000155EB" w14:paraId="34EBBA1E" w14:textId="43C918F4">
      <w:pPr>
        <w:rPr>
          <w:lang w:val="en-GB"/>
        </w:rPr>
      </w:pPr>
      <w:r w:rsidRPr="00FC1D7D">
        <w:rPr>
          <w:noProof/>
          <w:lang w:val="en-GB"/>
        </w:rPr>
        <w:lastRenderedPageBreak/>
        <w:drawing>
          <wp:inline distT="0" distB="0" distL="0" distR="0" wp14:anchorId="7042BBDF" wp14:editId="0DB8C544">
            <wp:extent cx="4500000" cy="5627040"/>
            <wp:effectExtent l="0" t="0" r="0" b="0"/>
            <wp:docPr id="27" name="Afbeelding 2" descr="Map&#10;&#10;Description automatically generated">
              <a:extLst xmlns:a="http://schemas.openxmlformats.org/drawingml/2006/main">
                <a:ext uri="{FF2B5EF4-FFF2-40B4-BE49-F238E27FC236}">
                  <a16:creationId xmlns:a16="http://schemas.microsoft.com/office/drawing/2014/main" id="{CB29EAA2-EEA5-7E1C-2A89-E7A1AEBB8F0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2" descr="Map&#10;&#10;Description automatically generated">
                      <a:extLst>
                        <a:ext uri="{FF2B5EF4-FFF2-40B4-BE49-F238E27FC236}">
                          <a16:creationId xmlns:a16="http://schemas.microsoft.com/office/drawing/2014/main" id="{CB29EAA2-EEA5-7E1C-2A89-E7A1AEBB8F08}"/>
                        </a:ext>
                      </a:extLst>
                    </pic:cNvPr>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0000" cy="5627040"/>
                    </a:xfrm>
                    <a:prstGeom prst="rect">
                      <a:avLst/>
                    </a:prstGeom>
                    <a:noFill/>
                  </pic:spPr>
                </pic:pic>
              </a:graphicData>
            </a:graphic>
          </wp:inline>
        </w:drawing>
      </w:r>
    </w:p>
    <w:p w:rsidR="0001386D" w:rsidP="00D048EA" w:rsidRDefault="0001386D" w14:paraId="34E438DF" w14:textId="16EAE825">
      <w:pPr>
        <w:jc w:val="both"/>
        <w:rPr>
          <w:lang w:val="en-GB"/>
        </w:rPr>
      </w:pPr>
      <w:bookmarkStart w:name="_Ref404095523" w:id="52"/>
      <w:r w:rsidRPr="00B03138">
        <w:rPr>
          <w:lang w:val="en-GB"/>
        </w:rPr>
        <w:t xml:space="preserve">Figure </w:t>
      </w:r>
      <w:r w:rsidRPr="00B03138" w:rsidR="00EA2FEA">
        <w:rPr>
          <w:lang w:val="en-GB"/>
        </w:rPr>
        <w:fldChar w:fldCharType="begin"/>
      </w:r>
      <w:r w:rsidRPr="00B03138">
        <w:rPr>
          <w:lang w:val="en-GB"/>
        </w:rPr>
        <w:instrText xml:space="preserve"> SEQ Figure \* ARABIC </w:instrText>
      </w:r>
      <w:r w:rsidRPr="00B03138" w:rsidR="00EA2FEA">
        <w:rPr>
          <w:lang w:val="en-GB"/>
        </w:rPr>
        <w:fldChar w:fldCharType="separate"/>
      </w:r>
      <w:r w:rsidR="00561D9D">
        <w:rPr>
          <w:noProof/>
          <w:lang w:val="en-GB"/>
        </w:rPr>
        <w:t>1</w:t>
      </w:r>
      <w:r w:rsidRPr="00B03138" w:rsidR="00EA2FEA">
        <w:rPr>
          <w:lang w:val="en-GB"/>
        </w:rPr>
        <w:fldChar w:fldCharType="end"/>
      </w:r>
      <w:bookmarkEnd w:id="52"/>
      <w:r w:rsidRPr="00B03138">
        <w:rPr>
          <w:lang w:val="en-GB"/>
        </w:rPr>
        <w:t xml:space="preserve"> </w:t>
      </w:r>
      <w:r w:rsidRPr="00140358" w:rsidR="002467EC">
        <w:rPr>
          <w:lang w:val="en-US"/>
        </w:rPr>
        <w:t>Location</w:t>
      </w:r>
      <w:r w:rsidRPr="00B03138" w:rsidR="002467EC">
        <w:rPr>
          <w:lang w:val="en-GB"/>
        </w:rPr>
        <w:t xml:space="preserve"> </w:t>
      </w:r>
      <w:r w:rsidRPr="00B03138" w:rsidR="00A0511B">
        <w:rPr>
          <w:lang w:val="en-GB"/>
        </w:rPr>
        <w:t xml:space="preserve">map of </w:t>
      </w:r>
      <w:r w:rsidRPr="00140358" w:rsidR="000155EB">
        <w:rPr>
          <w:lang w:val="en-US"/>
        </w:rPr>
        <w:t>the</w:t>
      </w:r>
      <w:r w:rsidRPr="00B03138" w:rsidR="00DF0838">
        <w:rPr>
          <w:lang w:val="en-GB"/>
        </w:rPr>
        <w:t xml:space="preserve"> </w:t>
      </w:r>
      <w:r w:rsidRPr="00B03138" w:rsidR="00DC1018">
        <w:rPr>
          <w:lang w:val="en-GB"/>
        </w:rPr>
        <w:t>NW WFZ</w:t>
      </w:r>
      <w:r w:rsidRPr="00B03138" w:rsidR="00C654B6">
        <w:rPr>
          <w:lang w:val="en-GB"/>
        </w:rPr>
        <w:t>.</w:t>
      </w:r>
    </w:p>
    <w:p w:rsidRPr="00140358" w:rsidR="002467EC" w:rsidP="00FC1D7D" w:rsidRDefault="002467EC" w14:paraId="35EC1910" w14:textId="28AA77C9">
      <w:pPr>
        <w:rPr>
          <w:lang w:val="en-US"/>
        </w:rPr>
      </w:pPr>
      <w:r w:rsidRPr="1FA3C0B2">
        <w:rPr>
          <w:lang w:val="en-GB"/>
        </w:rPr>
        <w:t>The NW</w:t>
      </w:r>
      <w:r w:rsidRPr="00140358">
        <w:rPr>
          <w:lang w:val="en-US"/>
        </w:rPr>
        <w:t> </w:t>
      </w:r>
      <w:r w:rsidRPr="1FA3C0B2">
        <w:rPr>
          <w:lang w:val="en-GB"/>
        </w:rPr>
        <w:t xml:space="preserve">WFZ is planned to contain a total capacity of 6,000 MW divided over 3 sites of 2,000 MW each. The wind farm permit tender is divided in two phases, scheduled to be granted between 2025 and 2026. Nederwiek Wind Farm Site I (Nederwiek </w:t>
      </w:r>
      <w:proofErr w:type="spellStart"/>
      <w:r w:rsidRPr="1FA3C0B2">
        <w:rPr>
          <w:lang w:val="en-GB"/>
        </w:rPr>
        <w:t>zuid</w:t>
      </w:r>
      <w:proofErr w:type="spellEnd"/>
      <w:r w:rsidRPr="1FA3C0B2">
        <w:rPr>
          <w:lang w:val="en-GB"/>
        </w:rPr>
        <w:t xml:space="preserve">) is planned to be the first phase and Nederwiek Wind Farm Sites II and III (Nederwiek </w:t>
      </w:r>
      <w:proofErr w:type="spellStart"/>
      <w:r w:rsidRPr="1FA3C0B2">
        <w:rPr>
          <w:lang w:val="en-GB"/>
        </w:rPr>
        <w:t>noord</w:t>
      </w:r>
      <w:proofErr w:type="spellEnd"/>
      <w:r w:rsidRPr="1FA3C0B2">
        <w:rPr>
          <w:lang w:val="en-GB"/>
        </w:rPr>
        <w:t>) is planned for 2026</w:t>
      </w:r>
      <w:r w:rsidRPr="00140358">
        <w:rPr>
          <w:lang w:val="en-US"/>
        </w:rPr>
        <w:t xml:space="preserve">. More details on the </w:t>
      </w:r>
      <w:r w:rsidRPr="1FA3C0B2">
        <w:rPr>
          <w:lang w:val="en-GB"/>
        </w:rPr>
        <w:t>NW</w:t>
      </w:r>
      <w:r w:rsidRPr="00140358">
        <w:rPr>
          <w:lang w:val="en-US"/>
        </w:rPr>
        <w:t> </w:t>
      </w:r>
      <w:r w:rsidRPr="1FA3C0B2">
        <w:rPr>
          <w:lang w:val="en-GB"/>
        </w:rPr>
        <w:t xml:space="preserve">WFZ </w:t>
      </w:r>
      <w:r w:rsidRPr="00140358">
        <w:rPr>
          <w:lang w:val="en-US"/>
        </w:rPr>
        <w:t>are provided in Section VII Starting Points and Assumptions.</w:t>
      </w:r>
    </w:p>
    <w:p w:rsidRPr="002467EC" w:rsidR="008A6922" w:rsidP="00140358" w:rsidRDefault="008A6922" w14:paraId="24C77270" w14:textId="4C2EAC80">
      <w:pPr>
        <w:pStyle w:val="Kop2"/>
        <w:ind w:hanging="1162"/>
        <w:contextualSpacing w:val="0"/>
        <w:jc w:val="left"/>
      </w:pPr>
      <w:bookmarkStart w:name="_Toc48553799" w:id="53"/>
      <w:bookmarkStart w:name="_Toc48659571" w:id="54"/>
      <w:bookmarkStart w:name="_Toc48660848" w:id="55"/>
      <w:bookmarkStart w:name="_Toc49352837" w:id="56"/>
      <w:bookmarkStart w:name="_Toc49416493" w:id="57"/>
      <w:bookmarkStart w:name="_Toc49416651" w:id="58"/>
      <w:bookmarkStart w:name="_Toc528163285" w:id="59"/>
      <w:bookmarkStart w:name="_Toc130388935" w:id="60"/>
      <w:bookmarkEnd w:id="51"/>
      <w:bookmarkEnd w:id="53"/>
      <w:bookmarkEnd w:id="54"/>
      <w:bookmarkEnd w:id="55"/>
      <w:bookmarkEnd w:id="56"/>
      <w:bookmarkEnd w:id="57"/>
      <w:bookmarkEnd w:id="58"/>
      <w:r w:rsidRPr="002467EC">
        <w:lastRenderedPageBreak/>
        <w:t xml:space="preserve">Investigation </w:t>
      </w:r>
      <w:r w:rsidRPr="002467EC" w:rsidR="000F18FF">
        <w:t>A</w:t>
      </w:r>
      <w:r w:rsidRPr="002467EC">
        <w:t>rea (IA)</w:t>
      </w:r>
      <w:bookmarkEnd w:id="59"/>
      <w:bookmarkEnd w:id="60"/>
    </w:p>
    <w:p w:rsidRPr="00B03138" w:rsidR="007B7934" w:rsidP="002467EC" w:rsidRDefault="007F1BC6" w14:paraId="13F26B46" w14:textId="131A0EC3">
      <w:pPr>
        <w:keepNext/>
        <w:rPr>
          <w:lang w:val="en-GB"/>
        </w:rPr>
      </w:pPr>
      <w:r w:rsidRPr="00B03138">
        <w:rPr>
          <w:lang w:val="en-GB"/>
        </w:rPr>
        <w:t>The</w:t>
      </w:r>
      <w:r w:rsidRPr="00B03138" w:rsidR="007B7934">
        <w:rPr>
          <w:lang w:val="en-GB"/>
        </w:rPr>
        <w:t xml:space="preserve"> geotechnical </w:t>
      </w:r>
      <w:r w:rsidRPr="00B03138" w:rsidR="76A5395F">
        <w:rPr>
          <w:lang w:val="en-GB"/>
        </w:rPr>
        <w:t>Investigation Area</w:t>
      </w:r>
      <w:r w:rsidRPr="00B03138" w:rsidR="00B175B5">
        <w:rPr>
          <w:lang w:val="en-GB"/>
        </w:rPr>
        <w:t xml:space="preserve"> </w:t>
      </w:r>
      <w:r w:rsidRPr="00B03138" w:rsidR="76A5395F">
        <w:rPr>
          <w:lang w:val="en-GB"/>
        </w:rPr>
        <w:t>in</w:t>
      </w:r>
      <w:r w:rsidRPr="00B03138" w:rsidR="00B175B5">
        <w:rPr>
          <w:lang w:val="en-GB"/>
        </w:rPr>
        <w:t xml:space="preserve"> the</w:t>
      </w:r>
      <w:r w:rsidRPr="00B03138" w:rsidR="76A5395F">
        <w:rPr>
          <w:lang w:val="en-GB"/>
        </w:rPr>
        <w:t xml:space="preserve"> </w:t>
      </w:r>
      <w:r w:rsidRPr="00B03138" w:rsidR="00DC1018">
        <w:rPr>
          <w:lang w:val="en-GB"/>
        </w:rPr>
        <w:t>NW WFZ</w:t>
      </w:r>
      <w:r w:rsidRPr="00B03138" w:rsidR="76A5395F">
        <w:rPr>
          <w:lang w:val="en-GB"/>
        </w:rPr>
        <w:t xml:space="preserve"> </w:t>
      </w:r>
      <w:r w:rsidRPr="00B03138" w:rsidR="000E4E89">
        <w:rPr>
          <w:lang w:val="en-GB"/>
        </w:rPr>
        <w:t>is</w:t>
      </w:r>
      <w:r w:rsidRPr="00B03138" w:rsidR="007B7934">
        <w:rPr>
          <w:lang w:val="en-GB"/>
        </w:rPr>
        <w:t xml:space="preserve"> </w:t>
      </w:r>
      <w:r w:rsidRPr="00B03138" w:rsidR="00D36B53">
        <w:rPr>
          <w:lang w:val="en-GB"/>
        </w:rPr>
        <w:t xml:space="preserve">illustrated in </w:t>
      </w:r>
      <w:r w:rsidRPr="00B03138" w:rsidR="00D36B53">
        <w:rPr>
          <w:lang w:val="en-GB"/>
        </w:rPr>
        <w:fldChar w:fldCharType="begin"/>
      </w:r>
      <w:r w:rsidRPr="00B03138" w:rsidR="00D36B53">
        <w:rPr>
          <w:lang w:val="en-GB"/>
        </w:rPr>
        <w:instrText xml:space="preserve"> REF _Ref106304382 \h </w:instrText>
      </w:r>
      <w:r w:rsidRPr="00B03138" w:rsidR="00D36B53">
        <w:rPr>
          <w:lang w:val="en-GB"/>
        </w:rPr>
      </w:r>
      <w:r w:rsidRPr="00B03138" w:rsidR="00D36B53">
        <w:rPr>
          <w:lang w:val="en-GB"/>
        </w:rPr>
        <w:fldChar w:fldCharType="separate"/>
      </w:r>
      <w:r w:rsidRPr="00B03138" w:rsidR="00561D9D">
        <w:rPr>
          <w:lang w:val="en-GB"/>
        </w:rPr>
        <w:t xml:space="preserve">Figure </w:t>
      </w:r>
      <w:r w:rsidR="00561D9D">
        <w:rPr>
          <w:noProof/>
          <w:lang w:val="en-GB"/>
        </w:rPr>
        <w:t>2</w:t>
      </w:r>
      <w:r w:rsidRPr="00B03138" w:rsidR="00D36B53">
        <w:rPr>
          <w:lang w:val="en-GB"/>
        </w:rPr>
        <w:fldChar w:fldCharType="end"/>
      </w:r>
      <w:r w:rsidRPr="00B03138" w:rsidR="00B175B5">
        <w:rPr>
          <w:lang w:val="en-GB"/>
        </w:rPr>
        <w:t xml:space="preserve"> below.</w:t>
      </w:r>
    </w:p>
    <w:p w:rsidRPr="00B03138" w:rsidR="007B7934" w:rsidP="005935E1" w:rsidRDefault="00497ED1" w14:paraId="52F7453A" w14:textId="1FC67C2E">
      <w:pPr>
        <w:pStyle w:val="Bijschrift"/>
        <w:jc w:val="both"/>
        <w:rPr>
          <w:lang w:val="en-GB"/>
        </w:rPr>
      </w:pPr>
      <w:r w:rsidRPr="00B03138">
        <w:rPr>
          <w:noProof/>
          <w:lang w:val="en-GB"/>
        </w:rPr>
        <w:t xml:space="preserve"> </w:t>
      </w:r>
      <w:r w:rsidRPr="00B03138">
        <w:rPr>
          <w:noProof/>
          <w:lang w:val="en-GB"/>
        </w:rPr>
        <w:drawing>
          <wp:inline distT="0" distB="0" distL="0" distR="0" wp14:anchorId="235DD8A9" wp14:editId="7273113C">
            <wp:extent cx="4500000" cy="63655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00000" cy="6365584"/>
                    </a:xfrm>
                    <a:prstGeom prst="rect">
                      <a:avLst/>
                    </a:prstGeom>
                  </pic:spPr>
                </pic:pic>
              </a:graphicData>
            </a:graphic>
          </wp:inline>
        </w:drawing>
      </w:r>
    </w:p>
    <w:p w:rsidRPr="00B03138" w:rsidR="008A7B00" w:rsidP="00377626" w:rsidRDefault="505A2760" w14:paraId="363890D3" w14:textId="76034525">
      <w:pPr>
        <w:pStyle w:val="Bijschrift"/>
        <w:jc w:val="both"/>
        <w:rPr>
          <w:lang w:val="en-GB"/>
        </w:rPr>
      </w:pPr>
      <w:bookmarkStart w:name="_Ref106304382" w:id="61"/>
      <w:r w:rsidRPr="00B03138">
        <w:rPr>
          <w:lang w:val="en-GB"/>
        </w:rPr>
        <w:t xml:space="preserve">Figure </w:t>
      </w:r>
      <w:r w:rsidRPr="00B03138" w:rsidR="007B7934">
        <w:rPr>
          <w:lang w:val="en-GB"/>
        </w:rPr>
        <w:fldChar w:fldCharType="begin"/>
      </w:r>
      <w:r w:rsidRPr="00B03138" w:rsidR="007B7934">
        <w:rPr>
          <w:lang w:val="en-GB"/>
        </w:rPr>
        <w:instrText xml:space="preserve"> SEQ Figure \* ARABIC </w:instrText>
      </w:r>
      <w:r w:rsidRPr="00B03138" w:rsidR="007B7934">
        <w:rPr>
          <w:lang w:val="en-GB"/>
        </w:rPr>
        <w:fldChar w:fldCharType="separate"/>
      </w:r>
      <w:r w:rsidR="00561D9D">
        <w:rPr>
          <w:noProof/>
          <w:lang w:val="en-GB"/>
        </w:rPr>
        <w:t>2</w:t>
      </w:r>
      <w:r w:rsidRPr="00B03138" w:rsidR="007B7934">
        <w:rPr>
          <w:lang w:val="en-GB"/>
        </w:rPr>
        <w:fldChar w:fldCharType="end"/>
      </w:r>
      <w:bookmarkEnd w:id="61"/>
      <w:r w:rsidRPr="00B03138">
        <w:rPr>
          <w:lang w:val="en-GB"/>
        </w:rPr>
        <w:t xml:space="preserve"> Map of the </w:t>
      </w:r>
      <w:r w:rsidRPr="00B03138" w:rsidR="000E4E89">
        <w:rPr>
          <w:lang w:val="en-GB"/>
        </w:rPr>
        <w:t>NW</w:t>
      </w:r>
      <w:r w:rsidRPr="00B03138">
        <w:rPr>
          <w:lang w:val="en-GB"/>
        </w:rPr>
        <w:t>, showing the IA in the north of the WFZ.</w:t>
      </w:r>
    </w:p>
    <w:p w:rsidRPr="00B03138" w:rsidR="008A7B00" w:rsidP="005935E1" w:rsidRDefault="0043343B" w14:paraId="11296102" w14:textId="56EF94B8">
      <w:pPr>
        <w:rPr>
          <w:lang w:val="en-GB"/>
        </w:rPr>
      </w:pPr>
      <w:r w:rsidRPr="00B03138">
        <w:rPr>
          <w:lang w:val="en-GB"/>
        </w:rPr>
        <w:t xml:space="preserve">The </w:t>
      </w:r>
      <w:r w:rsidRPr="00B03138" w:rsidR="005B7DDA">
        <w:rPr>
          <w:lang w:val="en-GB"/>
        </w:rPr>
        <w:t>Investigation Area</w:t>
      </w:r>
      <w:r w:rsidRPr="00B03138">
        <w:rPr>
          <w:lang w:val="en-GB"/>
        </w:rPr>
        <w:t xml:space="preserve"> size </w:t>
      </w:r>
      <w:r w:rsidRPr="00B03138" w:rsidR="00B175B5">
        <w:rPr>
          <w:lang w:val="en-GB"/>
        </w:rPr>
        <w:t>is</w:t>
      </w:r>
      <w:r w:rsidRPr="00B03138">
        <w:rPr>
          <w:lang w:val="en-GB"/>
        </w:rPr>
        <w:t xml:space="preserve"> approximately </w:t>
      </w:r>
      <w:r w:rsidRPr="00B03138" w:rsidR="00A9791B">
        <w:rPr>
          <w:lang w:val="en-GB"/>
        </w:rPr>
        <w:t>400 </w:t>
      </w:r>
      <w:r w:rsidRPr="00B03138">
        <w:rPr>
          <w:lang w:val="en-GB"/>
        </w:rPr>
        <w:t>km</w:t>
      </w:r>
      <w:r w:rsidRPr="00B03138">
        <w:rPr>
          <w:vertAlign w:val="superscript"/>
          <w:lang w:val="en-GB"/>
        </w:rPr>
        <w:t>2</w:t>
      </w:r>
      <w:r w:rsidRPr="00B03138">
        <w:rPr>
          <w:lang w:val="en-GB"/>
        </w:rPr>
        <w:t xml:space="preserve"> (</w:t>
      </w:r>
      <w:r w:rsidRPr="00B03138" w:rsidR="005B7DDA">
        <w:rPr>
          <w:lang w:val="en-GB"/>
        </w:rPr>
        <w:t xml:space="preserve">IA </w:t>
      </w:r>
      <w:r w:rsidRPr="00B03138" w:rsidR="000E4E89">
        <w:rPr>
          <w:lang w:val="en-GB"/>
        </w:rPr>
        <w:t>NW</w:t>
      </w:r>
      <w:r w:rsidRPr="00B03138" w:rsidR="002B4A5D">
        <w:rPr>
          <w:lang w:val="en-GB"/>
        </w:rPr>
        <w:t> </w:t>
      </w:r>
      <w:r w:rsidRPr="00B03138">
        <w:rPr>
          <w:lang w:val="en-GB"/>
        </w:rPr>
        <w:t>W</w:t>
      </w:r>
      <w:r w:rsidRPr="00B03138" w:rsidR="005B7DDA">
        <w:rPr>
          <w:lang w:val="en-GB"/>
        </w:rPr>
        <w:t>FZ</w:t>
      </w:r>
      <w:r w:rsidRPr="00B03138" w:rsidR="000C0BF4">
        <w:rPr>
          <w:lang w:val="en-GB"/>
        </w:rPr>
        <w:t>)</w:t>
      </w:r>
      <w:r w:rsidRPr="00B03138" w:rsidR="001755A6">
        <w:rPr>
          <w:lang w:val="en-GB"/>
        </w:rPr>
        <w:t xml:space="preserve">. The coordinates </w:t>
      </w:r>
      <w:r w:rsidRPr="00B03138" w:rsidR="00B175B5">
        <w:rPr>
          <w:lang w:val="en-GB"/>
        </w:rPr>
        <w:t xml:space="preserve">defining the </w:t>
      </w:r>
      <w:r w:rsidRPr="00B03138" w:rsidR="00630F03">
        <w:rPr>
          <w:lang w:val="en-GB"/>
        </w:rPr>
        <w:t>circumference to</w:t>
      </w:r>
      <w:r w:rsidRPr="00B03138" w:rsidR="00D76A1F">
        <w:rPr>
          <w:lang w:val="en-GB"/>
        </w:rPr>
        <w:t xml:space="preserve"> the </w:t>
      </w:r>
      <w:r w:rsidRPr="00B03138" w:rsidR="00B175B5">
        <w:rPr>
          <w:lang w:val="en-GB"/>
        </w:rPr>
        <w:t>Investigation Area</w:t>
      </w:r>
      <w:r w:rsidRPr="00B03138" w:rsidR="001755A6">
        <w:rPr>
          <w:lang w:val="en-GB"/>
        </w:rPr>
        <w:t xml:space="preserve"> are</w:t>
      </w:r>
      <w:r w:rsidRPr="00B03138" w:rsidR="00126D7B">
        <w:rPr>
          <w:lang w:val="en-GB"/>
        </w:rPr>
        <w:t xml:space="preserve"> provided in </w:t>
      </w:r>
      <w:r w:rsidRPr="00B03138" w:rsidR="00126D7B">
        <w:rPr>
          <w:lang w:val="en-GB"/>
        </w:rPr>
        <w:fldChar w:fldCharType="begin"/>
      </w:r>
      <w:r w:rsidRPr="00B03138" w:rsidR="00126D7B">
        <w:rPr>
          <w:lang w:val="en-GB"/>
        </w:rPr>
        <w:instrText xml:space="preserve"> REF _Ref84404200 \h </w:instrText>
      </w:r>
      <w:r w:rsidRPr="00B03138" w:rsidR="00126D7B">
        <w:rPr>
          <w:lang w:val="en-GB"/>
        </w:rPr>
      </w:r>
      <w:r w:rsidRPr="00B03138" w:rsidR="00126D7B">
        <w:rPr>
          <w:lang w:val="en-GB"/>
        </w:rPr>
        <w:fldChar w:fldCharType="separate"/>
      </w:r>
      <w:r w:rsidRPr="00B03138" w:rsidR="00561D9D">
        <w:rPr>
          <w:lang w:val="en-GB"/>
        </w:rPr>
        <w:t xml:space="preserve">Table </w:t>
      </w:r>
      <w:r w:rsidR="00561D9D">
        <w:rPr>
          <w:noProof/>
          <w:lang w:val="en-GB"/>
        </w:rPr>
        <w:t>1</w:t>
      </w:r>
      <w:r w:rsidRPr="00B03138" w:rsidR="00126D7B">
        <w:rPr>
          <w:lang w:val="en-GB"/>
        </w:rPr>
        <w:fldChar w:fldCharType="end"/>
      </w:r>
      <w:r w:rsidRPr="00B03138" w:rsidR="005B7DDA">
        <w:rPr>
          <w:lang w:val="en-GB"/>
        </w:rPr>
        <w:t xml:space="preserve"> </w:t>
      </w:r>
      <w:r w:rsidRPr="00B03138" w:rsidR="00126D7B">
        <w:rPr>
          <w:lang w:val="en-GB"/>
        </w:rPr>
        <w:t>.</w:t>
      </w:r>
    </w:p>
    <w:p w:rsidRPr="00B03138" w:rsidR="00AB338B" w:rsidP="001755A6" w:rsidRDefault="00AB338B" w14:paraId="078BB97B" w14:textId="77777777">
      <w:pPr>
        <w:jc w:val="both"/>
        <w:rPr>
          <w:lang w:val="en-GB"/>
        </w:rPr>
      </w:pPr>
    </w:p>
    <w:p w:rsidRPr="00B03138" w:rsidR="00AB338B" w:rsidP="505A2760" w:rsidRDefault="505A2760" w14:paraId="738946D5" w14:textId="43524B21">
      <w:pPr>
        <w:pStyle w:val="Bijschrift"/>
        <w:keepNext/>
        <w:spacing w:after="0"/>
        <w:rPr>
          <w:lang w:val="en-GB"/>
        </w:rPr>
      </w:pPr>
      <w:bookmarkStart w:name="_Ref84404200" w:id="62"/>
      <w:r w:rsidRPr="00B03138">
        <w:rPr>
          <w:lang w:val="en-GB"/>
        </w:rPr>
        <w:lastRenderedPageBreak/>
        <w:t xml:space="preserve">Table </w:t>
      </w:r>
      <w:r w:rsidRPr="00B03138" w:rsidR="00AB338B">
        <w:rPr>
          <w:lang w:val="en-GB"/>
        </w:rPr>
        <w:fldChar w:fldCharType="begin"/>
      </w:r>
      <w:r w:rsidRPr="00B03138" w:rsidR="00AB338B">
        <w:rPr>
          <w:lang w:val="en-GB"/>
        </w:rPr>
        <w:instrText xml:space="preserve"> SEQ Table \* ARABIC </w:instrText>
      </w:r>
      <w:r w:rsidRPr="00B03138" w:rsidR="00AB338B">
        <w:rPr>
          <w:lang w:val="en-GB"/>
        </w:rPr>
        <w:fldChar w:fldCharType="separate"/>
      </w:r>
      <w:r w:rsidR="00561D9D">
        <w:rPr>
          <w:noProof/>
          <w:lang w:val="en-GB"/>
        </w:rPr>
        <w:t>1</w:t>
      </w:r>
      <w:r w:rsidRPr="00B03138" w:rsidR="00AB338B">
        <w:rPr>
          <w:lang w:val="en-GB"/>
        </w:rPr>
        <w:fldChar w:fldCharType="end"/>
      </w:r>
      <w:bookmarkEnd w:id="62"/>
      <w:r w:rsidRPr="00B03138">
        <w:rPr>
          <w:lang w:val="en-GB"/>
        </w:rPr>
        <w:t xml:space="preserve"> Coordinates of the IA </w:t>
      </w:r>
      <w:r w:rsidRPr="00B03138" w:rsidR="000E4E89">
        <w:rPr>
          <w:lang w:val="en-GB"/>
        </w:rPr>
        <w:t>Nederwiek</w:t>
      </w:r>
      <w:r w:rsidRPr="00B03138">
        <w:rPr>
          <w:lang w:val="en-GB"/>
        </w:rPr>
        <w:t xml:space="preserve"> Wind Farm Zone</w:t>
      </w:r>
    </w:p>
    <w:tbl>
      <w:tblPr>
        <w:tblStyle w:val="GridTable4-Accent11"/>
        <w:tblW w:w="0" w:type="auto"/>
        <w:tblLayout w:type="fixed"/>
        <w:tblLook w:val="04A0" w:firstRow="1" w:lastRow="0" w:firstColumn="1" w:lastColumn="0" w:noHBand="0" w:noVBand="1"/>
      </w:tblPr>
      <w:tblGrid>
        <w:gridCol w:w="1637"/>
        <w:gridCol w:w="1655"/>
        <w:gridCol w:w="1829"/>
      </w:tblGrid>
      <w:tr w:rsidRPr="00B03138" w:rsidR="006A0516" w:rsidTr="00292CCB" w14:paraId="6D692457" w14:textId="77777777">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121" w:type="dxa"/>
            <w:gridSpan w:val="3"/>
            <w:noWrap/>
          </w:tcPr>
          <w:p w:rsidRPr="00B03138" w:rsidR="006A0516" w:rsidP="00292CCB" w:rsidRDefault="006A0516" w14:paraId="43429C0B" w14:textId="77777777">
            <w:pPr>
              <w:spacing w:line="240" w:lineRule="auto"/>
              <w:rPr>
                <w:rFonts w:cs="Calibri"/>
                <w:b w:val="0"/>
                <w:bCs w:val="0"/>
                <w:szCs w:val="18"/>
                <w:lang w:val="en-GB"/>
              </w:rPr>
            </w:pPr>
            <w:r w:rsidRPr="00B03138">
              <w:rPr>
                <w:szCs w:val="18"/>
                <w:lang w:val="en-GB"/>
              </w:rPr>
              <w:t xml:space="preserve">Nederwiek Wind Farm Zone </w:t>
            </w:r>
            <w:proofErr w:type="spellStart"/>
            <w:r w:rsidRPr="00B03138">
              <w:rPr>
                <w:szCs w:val="18"/>
                <w:lang w:val="en-GB"/>
              </w:rPr>
              <w:t>noord</w:t>
            </w:r>
            <w:proofErr w:type="spellEnd"/>
            <w:r w:rsidRPr="00B03138">
              <w:rPr>
                <w:szCs w:val="18"/>
                <w:lang w:val="en-GB"/>
              </w:rPr>
              <w:t xml:space="preserve"> coordinates</w:t>
            </w:r>
          </w:p>
        </w:tc>
      </w:tr>
      <w:tr w:rsidRPr="00B03138" w:rsidR="006A0516" w:rsidTr="00292CCB" w14:paraId="7F4FC528"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hideMark/>
          </w:tcPr>
          <w:p w:rsidRPr="00B03138" w:rsidR="006A0516" w:rsidP="00292CCB" w:rsidRDefault="006A0516" w14:paraId="75A40F58" w14:textId="77777777">
            <w:pPr>
              <w:spacing w:line="240" w:lineRule="auto"/>
              <w:rPr>
                <w:rFonts w:cs="Calibri"/>
                <w:szCs w:val="18"/>
                <w:lang w:val="en-GB"/>
              </w:rPr>
            </w:pPr>
            <w:r w:rsidRPr="00B03138">
              <w:rPr>
                <w:rFonts w:cs="Calibri"/>
                <w:szCs w:val="18"/>
                <w:lang w:val="en-GB"/>
              </w:rPr>
              <w:t>Point No.</w:t>
            </w:r>
          </w:p>
        </w:tc>
        <w:tc>
          <w:tcPr>
            <w:tcW w:w="1655" w:type="dxa"/>
            <w:noWrap/>
            <w:hideMark/>
          </w:tcPr>
          <w:p w:rsidRPr="00B03138" w:rsidR="006A0516" w:rsidP="00292CCB" w:rsidRDefault="006A0516" w14:paraId="31ED98FB" w14:textId="77777777">
            <w:pPr>
              <w:spacing w:line="240" w:lineRule="auto"/>
              <w:cnfStyle w:val="000000100000" w:firstRow="0" w:lastRow="0" w:firstColumn="0" w:lastColumn="0" w:oddVBand="0" w:evenVBand="0" w:oddHBand="1" w:evenHBand="0" w:firstRowFirstColumn="0" w:firstRowLastColumn="0" w:lastRowFirstColumn="0" w:lastRowLastColumn="0"/>
              <w:rPr>
                <w:rFonts w:cs="Calibri"/>
                <w:b/>
                <w:bCs/>
                <w:szCs w:val="18"/>
                <w:lang w:val="en-GB"/>
              </w:rPr>
            </w:pPr>
            <w:r w:rsidRPr="00B03138">
              <w:rPr>
                <w:rFonts w:cs="Calibri"/>
                <w:b/>
                <w:bCs/>
                <w:szCs w:val="18"/>
                <w:lang w:val="en-GB"/>
              </w:rPr>
              <w:t>Easting</w:t>
            </w:r>
          </w:p>
        </w:tc>
        <w:tc>
          <w:tcPr>
            <w:tcW w:w="1829" w:type="dxa"/>
            <w:noWrap/>
            <w:hideMark/>
          </w:tcPr>
          <w:p w:rsidRPr="00B03138" w:rsidR="006A0516" w:rsidP="00292CCB" w:rsidRDefault="006A0516" w14:paraId="0312B253" w14:textId="77777777">
            <w:pPr>
              <w:spacing w:line="240" w:lineRule="auto"/>
              <w:cnfStyle w:val="000000100000" w:firstRow="0" w:lastRow="0" w:firstColumn="0" w:lastColumn="0" w:oddVBand="0" w:evenVBand="0" w:oddHBand="1" w:evenHBand="0" w:firstRowFirstColumn="0" w:firstRowLastColumn="0" w:lastRowFirstColumn="0" w:lastRowLastColumn="0"/>
              <w:rPr>
                <w:rFonts w:cs="Calibri"/>
                <w:b/>
                <w:bCs/>
                <w:szCs w:val="18"/>
                <w:lang w:val="en-GB"/>
              </w:rPr>
            </w:pPr>
            <w:r w:rsidRPr="00B03138">
              <w:rPr>
                <w:rFonts w:cs="Calibri"/>
                <w:b/>
                <w:bCs/>
                <w:szCs w:val="18"/>
                <w:lang w:val="en-GB"/>
              </w:rPr>
              <w:t>Northing</w:t>
            </w:r>
          </w:p>
        </w:tc>
      </w:tr>
      <w:tr w:rsidRPr="00B03138" w:rsidR="00B8180D" w:rsidTr="002A1BAC" w14:paraId="1A48E1E1" w14:textId="77777777">
        <w:trPr>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rsidRPr="00B03138" w:rsidR="00B8180D" w:rsidP="00B8180D" w:rsidRDefault="00B8180D" w14:paraId="324B99C7" w14:textId="50634F02">
            <w:pPr>
              <w:spacing w:line="240" w:lineRule="auto"/>
              <w:rPr>
                <w:rFonts w:cs="Calibri"/>
                <w:szCs w:val="18"/>
                <w:lang w:val="en-GB"/>
              </w:rPr>
            </w:pPr>
            <w:r w:rsidRPr="00B03138">
              <w:rPr>
                <w:rFonts w:ascii="Arial" w:hAnsi="Arial" w:cs="Arial"/>
                <w:sz w:val="20"/>
                <w:szCs w:val="20"/>
                <w:lang w:val="en-GB"/>
              </w:rPr>
              <w:t>GT_IA_01</w:t>
            </w:r>
          </w:p>
        </w:tc>
        <w:tc>
          <w:tcPr>
            <w:tcW w:w="1655" w:type="dxa"/>
            <w:noWrap/>
            <w:vAlign w:val="bottom"/>
          </w:tcPr>
          <w:p w:rsidRPr="00B03138" w:rsidR="00B8180D" w:rsidP="00B8180D" w:rsidRDefault="00B8180D" w14:paraId="195736A5" w14:textId="0CDAF07F">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B03138">
              <w:rPr>
                <w:rFonts w:ascii="Arial" w:hAnsi="Arial" w:cs="Arial"/>
                <w:sz w:val="20"/>
                <w:szCs w:val="20"/>
                <w:lang w:val="en-GB"/>
              </w:rPr>
              <w:t>522313.6</w:t>
            </w:r>
          </w:p>
        </w:tc>
        <w:tc>
          <w:tcPr>
            <w:tcW w:w="1829" w:type="dxa"/>
            <w:noWrap/>
            <w:vAlign w:val="bottom"/>
          </w:tcPr>
          <w:p w:rsidRPr="00B03138" w:rsidR="00B8180D" w:rsidP="00B8180D" w:rsidRDefault="00B8180D" w14:paraId="41D81921" w14:textId="4648F9C6">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B03138">
              <w:rPr>
                <w:rFonts w:ascii="Arial" w:hAnsi="Arial" w:cs="Arial"/>
                <w:sz w:val="20"/>
                <w:szCs w:val="20"/>
                <w:lang w:val="en-GB"/>
              </w:rPr>
              <w:t>5894778.0</w:t>
            </w:r>
          </w:p>
        </w:tc>
      </w:tr>
      <w:tr w:rsidRPr="00B03138" w:rsidR="00B8180D" w:rsidTr="002A1BAC" w14:paraId="2997CED0"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rsidRPr="00B03138" w:rsidR="00B8180D" w:rsidP="00B8180D" w:rsidRDefault="00B8180D" w14:paraId="790E34E0" w14:textId="78A2FF43">
            <w:pPr>
              <w:spacing w:line="240" w:lineRule="auto"/>
              <w:rPr>
                <w:rFonts w:cs="Calibri"/>
                <w:szCs w:val="18"/>
                <w:lang w:val="en-GB"/>
              </w:rPr>
            </w:pPr>
            <w:r w:rsidRPr="00B03138">
              <w:rPr>
                <w:rFonts w:ascii="Arial" w:hAnsi="Arial" w:cs="Arial"/>
                <w:sz w:val="20"/>
                <w:szCs w:val="20"/>
                <w:lang w:val="en-GB"/>
              </w:rPr>
              <w:t>GT_IA_02</w:t>
            </w:r>
          </w:p>
        </w:tc>
        <w:tc>
          <w:tcPr>
            <w:tcW w:w="1655" w:type="dxa"/>
            <w:noWrap/>
            <w:vAlign w:val="bottom"/>
          </w:tcPr>
          <w:p w:rsidRPr="00B03138" w:rsidR="00B8180D" w:rsidP="00B8180D" w:rsidRDefault="00B8180D" w14:paraId="310F61CC" w14:textId="2027A17B">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B03138">
              <w:rPr>
                <w:rFonts w:ascii="Arial" w:hAnsi="Arial" w:cs="Arial"/>
                <w:sz w:val="20"/>
                <w:szCs w:val="20"/>
                <w:lang w:val="en-GB"/>
              </w:rPr>
              <w:t>507039.2</w:t>
            </w:r>
          </w:p>
        </w:tc>
        <w:tc>
          <w:tcPr>
            <w:tcW w:w="1829" w:type="dxa"/>
            <w:noWrap/>
            <w:vAlign w:val="bottom"/>
          </w:tcPr>
          <w:p w:rsidRPr="00B03138" w:rsidR="00B8180D" w:rsidP="00B8180D" w:rsidRDefault="00B8180D" w14:paraId="3627A2A8" w14:textId="2B6AB424">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B03138">
              <w:rPr>
                <w:rFonts w:ascii="Arial" w:hAnsi="Arial" w:cs="Arial"/>
                <w:sz w:val="20"/>
                <w:szCs w:val="20"/>
                <w:lang w:val="en-GB"/>
              </w:rPr>
              <w:t>5911494.3</w:t>
            </w:r>
          </w:p>
        </w:tc>
      </w:tr>
      <w:tr w:rsidRPr="00B03138" w:rsidR="00B8180D" w:rsidTr="002A1BAC" w14:paraId="66C1DDE7" w14:textId="77777777">
        <w:trPr>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rsidRPr="00B03138" w:rsidR="00B8180D" w:rsidP="00B8180D" w:rsidRDefault="00B8180D" w14:paraId="3FE5DBDA" w14:textId="378D955B">
            <w:pPr>
              <w:spacing w:line="240" w:lineRule="auto"/>
              <w:rPr>
                <w:rFonts w:cs="Calibri"/>
                <w:szCs w:val="18"/>
                <w:lang w:val="en-GB"/>
              </w:rPr>
            </w:pPr>
            <w:r w:rsidRPr="00B03138">
              <w:rPr>
                <w:rFonts w:ascii="Arial" w:hAnsi="Arial" w:cs="Arial"/>
                <w:sz w:val="20"/>
                <w:szCs w:val="20"/>
                <w:lang w:val="en-GB"/>
              </w:rPr>
              <w:t>GT_IA_03</w:t>
            </w:r>
          </w:p>
        </w:tc>
        <w:tc>
          <w:tcPr>
            <w:tcW w:w="1655" w:type="dxa"/>
            <w:noWrap/>
            <w:vAlign w:val="bottom"/>
          </w:tcPr>
          <w:p w:rsidRPr="00B03138" w:rsidR="00B8180D" w:rsidP="00B8180D" w:rsidRDefault="00B8180D" w14:paraId="70300F50" w14:textId="4DA79A73">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B03138">
              <w:rPr>
                <w:rFonts w:ascii="Arial" w:hAnsi="Arial" w:cs="Arial"/>
                <w:sz w:val="20"/>
                <w:szCs w:val="20"/>
                <w:lang w:val="en-GB"/>
              </w:rPr>
              <w:t>501892.9</w:t>
            </w:r>
          </w:p>
        </w:tc>
        <w:tc>
          <w:tcPr>
            <w:tcW w:w="1829" w:type="dxa"/>
            <w:noWrap/>
            <w:vAlign w:val="bottom"/>
          </w:tcPr>
          <w:p w:rsidRPr="00B03138" w:rsidR="00B8180D" w:rsidP="00B8180D" w:rsidRDefault="00B8180D" w14:paraId="7EC85716" w14:textId="31DD182D">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B03138">
              <w:rPr>
                <w:rFonts w:ascii="Arial" w:hAnsi="Arial" w:cs="Arial"/>
                <w:sz w:val="20"/>
                <w:szCs w:val="20"/>
                <w:lang w:val="en-GB"/>
              </w:rPr>
              <w:t>5921837.6</w:t>
            </w:r>
          </w:p>
        </w:tc>
      </w:tr>
      <w:tr w:rsidRPr="00B03138" w:rsidR="00B8180D" w:rsidTr="002A1BAC" w14:paraId="054B2AF8"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rsidRPr="00B03138" w:rsidR="00B8180D" w:rsidP="00B8180D" w:rsidRDefault="00B8180D" w14:paraId="366ACAF3" w14:textId="09F54D7E">
            <w:pPr>
              <w:spacing w:line="240" w:lineRule="auto"/>
              <w:rPr>
                <w:rFonts w:cs="Calibri"/>
                <w:szCs w:val="18"/>
                <w:lang w:val="en-GB"/>
              </w:rPr>
            </w:pPr>
            <w:r w:rsidRPr="00B03138">
              <w:rPr>
                <w:rFonts w:ascii="Arial" w:hAnsi="Arial" w:cs="Arial"/>
                <w:sz w:val="20"/>
                <w:szCs w:val="20"/>
                <w:lang w:val="en-GB"/>
              </w:rPr>
              <w:t>GT_IA_04</w:t>
            </w:r>
          </w:p>
        </w:tc>
        <w:tc>
          <w:tcPr>
            <w:tcW w:w="1655" w:type="dxa"/>
            <w:noWrap/>
            <w:vAlign w:val="bottom"/>
          </w:tcPr>
          <w:p w:rsidRPr="00B03138" w:rsidR="00B8180D" w:rsidP="00B8180D" w:rsidRDefault="00B8180D" w14:paraId="39F89290" w14:textId="22AA97C4">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B03138">
              <w:rPr>
                <w:rFonts w:ascii="Arial" w:hAnsi="Arial" w:cs="Arial"/>
                <w:sz w:val="20"/>
                <w:szCs w:val="20"/>
                <w:lang w:val="en-GB"/>
              </w:rPr>
              <w:t>503352.4</w:t>
            </w:r>
          </w:p>
        </w:tc>
        <w:tc>
          <w:tcPr>
            <w:tcW w:w="1829" w:type="dxa"/>
            <w:noWrap/>
            <w:vAlign w:val="bottom"/>
          </w:tcPr>
          <w:p w:rsidRPr="00B03138" w:rsidR="00B8180D" w:rsidP="00B8180D" w:rsidRDefault="00B8180D" w14:paraId="101B6054" w14:textId="058D0E80">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B03138">
              <w:rPr>
                <w:rFonts w:ascii="Arial" w:hAnsi="Arial" w:cs="Arial"/>
                <w:sz w:val="20"/>
                <w:szCs w:val="20"/>
                <w:lang w:val="en-GB"/>
              </w:rPr>
              <w:t>5925523.5</w:t>
            </w:r>
          </w:p>
        </w:tc>
      </w:tr>
      <w:tr w:rsidRPr="00B03138" w:rsidR="00B8180D" w:rsidTr="002A1BAC" w14:paraId="1581B8DD" w14:textId="77777777">
        <w:trPr>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rsidRPr="00B03138" w:rsidR="00B8180D" w:rsidP="00B8180D" w:rsidRDefault="00B8180D" w14:paraId="2FBC2544" w14:textId="0F72053E">
            <w:pPr>
              <w:spacing w:line="240" w:lineRule="auto"/>
              <w:rPr>
                <w:rFonts w:cs="Calibri"/>
                <w:szCs w:val="18"/>
                <w:lang w:val="en-GB"/>
              </w:rPr>
            </w:pPr>
            <w:r w:rsidRPr="00B03138">
              <w:rPr>
                <w:rFonts w:ascii="Arial" w:hAnsi="Arial" w:cs="Arial"/>
                <w:sz w:val="20"/>
                <w:szCs w:val="20"/>
                <w:lang w:val="en-GB"/>
              </w:rPr>
              <w:t>GT_IA_05</w:t>
            </w:r>
          </w:p>
        </w:tc>
        <w:tc>
          <w:tcPr>
            <w:tcW w:w="1655" w:type="dxa"/>
            <w:noWrap/>
            <w:vAlign w:val="bottom"/>
          </w:tcPr>
          <w:p w:rsidRPr="00B03138" w:rsidR="00B8180D" w:rsidP="00B8180D" w:rsidRDefault="00B8180D" w14:paraId="5FEE6BE1" w14:textId="243FCC9A">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B03138">
              <w:rPr>
                <w:rFonts w:ascii="Arial" w:hAnsi="Arial" w:cs="Arial"/>
                <w:sz w:val="20"/>
                <w:szCs w:val="20"/>
                <w:lang w:val="en-GB"/>
              </w:rPr>
              <w:t>506453.8</w:t>
            </w:r>
          </w:p>
        </w:tc>
        <w:tc>
          <w:tcPr>
            <w:tcW w:w="1829" w:type="dxa"/>
            <w:noWrap/>
            <w:vAlign w:val="bottom"/>
          </w:tcPr>
          <w:p w:rsidRPr="00B03138" w:rsidR="00B8180D" w:rsidP="00B8180D" w:rsidRDefault="00B8180D" w14:paraId="58AD9032" w14:textId="3E9908D0">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B03138">
              <w:rPr>
                <w:rFonts w:ascii="Arial" w:hAnsi="Arial" w:cs="Arial"/>
                <w:sz w:val="20"/>
                <w:szCs w:val="20"/>
                <w:lang w:val="en-GB"/>
              </w:rPr>
              <w:t>5931232.7</w:t>
            </w:r>
          </w:p>
        </w:tc>
      </w:tr>
      <w:tr w:rsidRPr="00B03138" w:rsidR="00B8180D" w:rsidTr="002A1BAC" w14:paraId="45C4288A"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rsidRPr="00B03138" w:rsidR="00B8180D" w:rsidP="00B8180D" w:rsidRDefault="00B8180D" w14:paraId="2C9DC2F0" w14:textId="0FF3D760">
            <w:pPr>
              <w:spacing w:line="240" w:lineRule="auto"/>
              <w:rPr>
                <w:rFonts w:cs="Calibri"/>
                <w:szCs w:val="18"/>
                <w:lang w:val="en-GB"/>
              </w:rPr>
            </w:pPr>
            <w:r w:rsidRPr="00B03138">
              <w:rPr>
                <w:rFonts w:ascii="Arial" w:hAnsi="Arial" w:cs="Arial"/>
                <w:sz w:val="20"/>
                <w:szCs w:val="20"/>
                <w:lang w:val="en-GB"/>
              </w:rPr>
              <w:t>GT_IA_06</w:t>
            </w:r>
          </w:p>
        </w:tc>
        <w:tc>
          <w:tcPr>
            <w:tcW w:w="1655" w:type="dxa"/>
            <w:noWrap/>
            <w:vAlign w:val="bottom"/>
          </w:tcPr>
          <w:p w:rsidRPr="00B03138" w:rsidR="00B8180D" w:rsidP="00B8180D" w:rsidRDefault="00B8180D" w14:paraId="3B4C440F" w14:textId="189A401D">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B03138">
              <w:rPr>
                <w:rFonts w:ascii="Arial" w:hAnsi="Arial" w:cs="Arial"/>
                <w:sz w:val="20"/>
                <w:szCs w:val="20"/>
                <w:lang w:val="en-GB"/>
              </w:rPr>
              <w:t>530982.3</w:t>
            </w:r>
          </w:p>
        </w:tc>
        <w:tc>
          <w:tcPr>
            <w:tcW w:w="1829" w:type="dxa"/>
            <w:noWrap/>
            <w:vAlign w:val="bottom"/>
          </w:tcPr>
          <w:p w:rsidRPr="00B03138" w:rsidR="00B8180D" w:rsidP="00B8180D" w:rsidRDefault="00B8180D" w14:paraId="77DBC93D" w14:textId="709A61E3">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B03138">
              <w:rPr>
                <w:rFonts w:ascii="Arial" w:hAnsi="Arial" w:cs="Arial"/>
                <w:sz w:val="20"/>
                <w:szCs w:val="20"/>
                <w:lang w:val="en-GB"/>
              </w:rPr>
              <w:t>5923941.9</w:t>
            </w:r>
          </w:p>
        </w:tc>
      </w:tr>
      <w:tr w:rsidRPr="00B03138" w:rsidR="006A0516" w:rsidTr="00292CCB" w14:paraId="2686EFD6" w14:textId="77777777">
        <w:trPr>
          <w:trHeight w:val="303"/>
        </w:trPr>
        <w:tc>
          <w:tcPr>
            <w:cnfStyle w:val="001000000000" w:firstRow="0" w:lastRow="0" w:firstColumn="1" w:lastColumn="0" w:oddVBand="0" w:evenVBand="0" w:oddHBand="0" w:evenHBand="0" w:firstRowFirstColumn="0" w:firstRowLastColumn="0" w:lastRowFirstColumn="0" w:lastRowLastColumn="0"/>
            <w:tcW w:w="5121" w:type="dxa"/>
            <w:gridSpan w:val="3"/>
            <w:noWrap/>
          </w:tcPr>
          <w:p w:rsidRPr="00B03138" w:rsidR="006A0516" w:rsidP="00292CCB" w:rsidRDefault="006A0516" w14:paraId="79A41357" w14:textId="77777777">
            <w:pPr>
              <w:spacing w:line="276" w:lineRule="auto"/>
              <w:rPr>
                <w:szCs w:val="18"/>
                <w:lang w:val="en-GB"/>
              </w:rPr>
            </w:pPr>
            <w:r w:rsidRPr="00B03138">
              <w:rPr>
                <w:szCs w:val="18"/>
                <w:lang w:val="en-GB"/>
              </w:rPr>
              <w:t>Coordinate system: ETRS_1989_UTM_Zone_31N</w:t>
            </w:r>
          </w:p>
        </w:tc>
      </w:tr>
      <w:tr w:rsidRPr="00B03138" w:rsidR="006A0516" w:rsidTr="00292CCB" w14:paraId="5173D190" w14:textId="77777777">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121" w:type="dxa"/>
            <w:gridSpan w:val="3"/>
            <w:shd w:val="clear" w:color="auto" w:fill="FFFFFF" w:themeFill="background1"/>
            <w:noWrap/>
          </w:tcPr>
          <w:p w:rsidRPr="00B03138" w:rsidR="006A0516" w:rsidP="00292CCB" w:rsidRDefault="006A0516" w14:paraId="21ABA8B4" w14:textId="77777777">
            <w:pPr>
              <w:spacing w:line="276" w:lineRule="auto"/>
              <w:rPr>
                <w:szCs w:val="18"/>
                <w:lang w:val="en-GB"/>
              </w:rPr>
            </w:pPr>
            <w:r w:rsidRPr="00B03138">
              <w:rPr>
                <w:szCs w:val="18"/>
                <w:lang w:val="en-GB"/>
              </w:rPr>
              <w:t>WKID: 25831 Authority: EPSG</w:t>
            </w:r>
          </w:p>
        </w:tc>
      </w:tr>
    </w:tbl>
    <w:p w:rsidRPr="00B03138" w:rsidR="006A0516" w:rsidP="006A0516" w:rsidRDefault="006A0516" w14:paraId="633B68C9" w14:textId="77777777">
      <w:pPr>
        <w:spacing w:line="276" w:lineRule="auto"/>
        <w:rPr>
          <w:lang w:val="en-GB"/>
        </w:rPr>
      </w:pPr>
    </w:p>
    <w:p w:rsidRPr="00B03138" w:rsidR="001755A6" w:rsidP="005935E1" w:rsidRDefault="009B12C7" w14:paraId="249F996E" w14:textId="0F3D499D">
      <w:pPr>
        <w:rPr>
          <w:lang w:val="en-GB"/>
        </w:rPr>
      </w:pPr>
      <w:r w:rsidRPr="00B03138">
        <w:rPr>
          <w:lang w:val="en-GB"/>
        </w:rPr>
        <w:t xml:space="preserve">For </w:t>
      </w:r>
      <w:r w:rsidRPr="00B03138" w:rsidR="000E4E89">
        <w:rPr>
          <w:lang w:val="en-GB"/>
        </w:rPr>
        <w:t>the</w:t>
      </w:r>
      <w:r w:rsidRPr="00B03138">
        <w:rPr>
          <w:lang w:val="en-GB"/>
        </w:rPr>
        <w:t xml:space="preserve"> </w:t>
      </w:r>
      <w:r w:rsidRPr="00B03138" w:rsidR="00823146">
        <w:rPr>
          <w:lang w:val="en-GB"/>
        </w:rPr>
        <w:t>Investigation A</w:t>
      </w:r>
      <w:r w:rsidRPr="00B03138">
        <w:rPr>
          <w:lang w:val="en-GB"/>
        </w:rPr>
        <w:t>rea</w:t>
      </w:r>
      <w:r w:rsidRPr="00B03138" w:rsidR="00823146">
        <w:rPr>
          <w:lang w:val="en-GB"/>
        </w:rPr>
        <w:t xml:space="preserve"> </w:t>
      </w:r>
      <w:r w:rsidRPr="00B03138">
        <w:rPr>
          <w:lang w:val="en-GB"/>
        </w:rPr>
        <w:t xml:space="preserve">the </w:t>
      </w:r>
      <w:r w:rsidRPr="00B03138" w:rsidR="00823146">
        <w:rPr>
          <w:lang w:val="en-GB"/>
        </w:rPr>
        <w:t xml:space="preserve">CLIENT </w:t>
      </w:r>
      <w:r w:rsidRPr="00B03138">
        <w:rPr>
          <w:lang w:val="en-GB"/>
        </w:rPr>
        <w:t xml:space="preserve">has provided indicative quantities for Lot 1 and Lot 2 investigations and laboratory testing. These are specified in Annex </w:t>
      </w:r>
      <w:r w:rsidRPr="00B03138" w:rsidR="00230081">
        <w:rPr>
          <w:lang w:val="en-GB"/>
        </w:rPr>
        <w:t>[</w:t>
      </w:r>
      <w:r w:rsidRPr="00B03138">
        <w:rPr>
          <w:lang w:val="en-GB"/>
        </w:rPr>
        <w:t>4a</w:t>
      </w:r>
      <w:r w:rsidRPr="00B03138" w:rsidR="00230081">
        <w:rPr>
          <w:lang w:val="en-GB"/>
        </w:rPr>
        <w:t>]</w:t>
      </w:r>
      <w:r w:rsidRPr="00B03138">
        <w:rPr>
          <w:lang w:val="en-GB"/>
        </w:rPr>
        <w:t xml:space="preserve"> (Lot 1) and </w:t>
      </w:r>
      <w:r w:rsidRPr="00B03138" w:rsidR="00230081">
        <w:rPr>
          <w:lang w:val="en-GB"/>
        </w:rPr>
        <w:t>[</w:t>
      </w:r>
      <w:r w:rsidRPr="00B03138">
        <w:rPr>
          <w:lang w:val="en-GB"/>
        </w:rPr>
        <w:t>4b</w:t>
      </w:r>
      <w:r w:rsidRPr="00B03138" w:rsidR="00230081">
        <w:rPr>
          <w:lang w:val="en-GB"/>
        </w:rPr>
        <w:t>]</w:t>
      </w:r>
      <w:r w:rsidRPr="00B03138">
        <w:rPr>
          <w:lang w:val="en-GB"/>
        </w:rPr>
        <w:t xml:space="preserve"> (Lot 2). The quantities should be considered</w:t>
      </w:r>
      <w:r w:rsidRPr="00B03138" w:rsidR="00823146">
        <w:rPr>
          <w:lang w:val="en-GB"/>
        </w:rPr>
        <w:t xml:space="preserve"> as</w:t>
      </w:r>
      <w:r w:rsidRPr="00B03138">
        <w:rPr>
          <w:lang w:val="en-GB"/>
        </w:rPr>
        <w:t xml:space="preserve"> indicative. The CLIENT reserves the right to adjust these in accordance with the provisions </w:t>
      </w:r>
      <w:r w:rsidRPr="00B03138" w:rsidR="00823146">
        <w:rPr>
          <w:lang w:val="en-GB"/>
        </w:rPr>
        <w:t xml:space="preserve">of </w:t>
      </w:r>
      <w:r w:rsidRPr="00B03138">
        <w:rPr>
          <w:lang w:val="en-GB"/>
        </w:rPr>
        <w:t>the Contract.</w:t>
      </w:r>
    </w:p>
    <w:p w:rsidRPr="00B03138" w:rsidR="009B12C7" w:rsidP="001755A6" w:rsidRDefault="009B12C7" w14:paraId="7ABA4F27" w14:textId="12F6326B">
      <w:pPr>
        <w:jc w:val="both"/>
        <w:rPr>
          <w:lang w:val="en-GB"/>
        </w:rPr>
      </w:pPr>
      <w:r w:rsidRPr="00B03138">
        <w:rPr>
          <w:lang w:val="en-GB"/>
        </w:rPr>
        <w:t xml:space="preserve">For Lot 1 this </w:t>
      </w:r>
      <w:r w:rsidRPr="00B03138" w:rsidR="00731884">
        <w:rPr>
          <w:lang w:val="en-GB"/>
        </w:rPr>
        <w:t>might influence the</w:t>
      </w:r>
      <w:r w:rsidRPr="00B03138">
        <w:rPr>
          <w:lang w:val="en-GB"/>
        </w:rPr>
        <w:t xml:space="preserve"> following</w:t>
      </w:r>
      <w:r w:rsidRPr="00B03138" w:rsidR="00731884">
        <w:rPr>
          <w:lang w:val="en-GB"/>
        </w:rPr>
        <w:t xml:space="preserve"> deliverables</w:t>
      </w:r>
      <w:r w:rsidRPr="00B03138">
        <w:rPr>
          <w:lang w:val="en-GB"/>
        </w:rPr>
        <w:t>:</w:t>
      </w:r>
    </w:p>
    <w:p w:rsidRPr="00B03138" w:rsidR="009B12C7" w:rsidP="009B12C7" w:rsidRDefault="009B12C7" w14:paraId="3A3BD752" w14:textId="2F145154">
      <w:pPr>
        <w:pStyle w:val="Lijstalinea"/>
        <w:numPr>
          <w:ilvl w:val="0"/>
          <w:numId w:val="51"/>
        </w:numPr>
        <w:jc w:val="both"/>
        <w:rPr>
          <w:lang w:val="en-GB"/>
        </w:rPr>
      </w:pPr>
      <w:r w:rsidRPr="00B03138">
        <w:rPr>
          <w:lang w:val="en-GB"/>
        </w:rPr>
        <w:t xml:space="preserve">Seabed In Situ Testing Report for </w:t>
      </w:r>
      <w:r w:rsidRPr="00B03138" w:rsidR="00823146">
        <w:rPr>
          <w:lang w:val="en-GB"/>
        </w:rPr>
        <w:t xml:space="preserve">IA </w:t>
      </w:r>
      <w:r w:rsidRPr="00B03138" w:rsidR="00DC1018">
        <w:rPr>
          <w:szCs w:val="18"/>
          <w:lang w:val="en-GB"/>
        </w:rPr>
        <w:t>NW WFZ</w:t>
      </w:r>
      <w:r w:rsidRPr="00B03138" w:rsidR="00230081">
        <w:rPr>
          <w:szCs w:val="18"/>
          <w:lang w:val="en-GB"/>
        </w:rPr>
        <w:t>;</w:t>
      </w:r>
    </w:p>
    <w:p w:rsidRPr="00B03138" w:rsidR="009B12C7" w:rsidP="009B12C7" w:rsidRDefault="009B12C7" w14:paraId="24C0260E" w14:textId="20795511">
      <w:pPr>
        <w:pStyle w:val="Lijstalinea"/>
        <w:numPr>
          <w:ilvl w:val="0"/>
          <w:numId w:val="51"/>
        </w:numPr>
        <w:jc w:val="both"/>
        <w:rPr>
          <w:lang w:val="en-GB"/>
        </w:rPr>
      </w:pPr>
      <w:r w:rsidRPr="00B03138">
        <w:rPr>
          <w:szCs w:val="18"/>
          <w:lang w:val="en-GB"/>
        </w:rPr>
        <w:t xml:space="preserve">Seabed Sampling Report for </w:t>
      </w:r>
      <w:r w:rsidRPr="00B03138" w:rsidR="00823146">
        <w:rPr>
          <w:szCs w:val="18"/>
          <w:lang w:val="en-GB"/>
        </w:rPr>
        <w:t xml:space="preserve">IA </w:t>
      </w:r>
      <w:r w:rsidRPr="00B03138" w:rsidR="00DC1018">
        <w:rPr>
          <w:szCs w:val="18"/>
          <w:lang w:val="en-GB"/>
        </w:rPr>
        <w:t>NW WFZ</w:t>
      </w:r>
      <w:r w:rsidRPr="00B03138" w:rsidR="00D85CA9">
        <w:rPr>
          <w:szCs w:val="18"/>
          <w:lang w:val="en-GB"/>
        </w:rPr>
        <w:t>, including ecological sampling</w:t>
      </w:r>
      <w:r w:rsidRPr="00B03138" w:rsidR="00230081">
        <w:rPr>
          <w:szCs w:val="18"/>
          <w:lang w:val="en-GB"/>
        </w:rPr>
        <w:t>;</w:t>
      </w:r>
    </w:p>
    <w:p w:rsidRPr="00B03138" w:rsidR="00FC7358" w:rsidP="005935E1" w:rsidRDefault="00FC7358" w14:paraId="3AD2EEF5" w14:textId="4536444B">
      <w:pPr>
        <w:rPr>
          <w:lang w:val="en-GB"/>
        </w:rPr>
      </w:pPr>
      <w:r w:rsidRPr="00B03138">
        <w:rPr>
          <w:lang w:val="en-GB"/>
        </w:rPr>
        <w:t xml:space="preserve">For Lot 2 this </w:t>
      </w:r>
      <w:r w:rsidRPr="00B03138" w:rsidR="00731884">
        <w:rPr>
          <w:lang w:val="en-GB"/>
        </w:rPr>
        <w:t>might influence</w:t>
      </w:r>
      <w:r w:rsidRPr="00B03138">
        <w:rPr>
          <w:lang w:val="en-GB"/>
        </w:rPr>
        <w:t>:</w:t>
      </w:r>
    </w:p>
    <w:p w:rsidRPr="00EA0634" w:rsidR="00FC7358" w:rsidP="005935E1" w:rsidRDefault="00FC7358" w14:paraId="7E26FF0B" w14:textId="0240B293">
      <w:pPr>
        <w:pStyle w:val="Lijstalinea"/>
        <w:numPr>
          <w:ilvl w:val="0"/>
          <w:numId w:val="51"/>
        </w:numPr>
        <w:rPr>
          <w:lang w:val="en-GB"/>
        </w:rPr>
      </w:pPr>
      <w:r w:rsidRPr="00B03138">
        <w:rPr>
          <w:lang w:val="en-GB"/>
        </w:rPr>
        <w:t xml:space="preserve">BH Locations Report for </w:t>
      </w:r>
      <w:r w:rsidRPr="00B03138" w:rsidR="00877753">
        <w:rPr>
          <w:lang w:val="en-GB"/>
        </w:rPr>
        <w:t xml:space="preserve">IA </w:t>
      </w:r>
      <w:r w:rsidRPr="00B03138" w:rsidR="00DC1018">
        <w:rPr>
          <w:szCs w:val="18"/>
          <w:lang w:val="en-GB"/>
        </w:rPr>
        <w:t>NW WFZ</w:t>
      </w:r>
      <w:r w:rsidRPr="00B03138" w:rsidR="00230081">
        <w:rPr>
          <w:szCs w:val="18"/>
          <w:lang w:val="en-GB"/>
        </w:rPr>
        <w:t>;</w:t>
      </w:r>
    </w:p>
    <w:p w:rsidRPr="00B03138" w:rsidR="00EA0634" w:rsidP="005935E1" w:rsidRDefault="00EA0634" w14:paraId="1BB50553" w14:textId="33E31BC0">
      <w:pPr>
        <w:pStyle w:val="Lijstalinea"/>
        <w:numPr>
          <w:ilvl w:val="0"/>
          <w:numId w:val="51"/>
        </w:numPr>
        <w:rPr>
          <w:lang w:val="en-GB"/>
        </w:rPr>
      </w:pPr>
      <w:r w:rsidRPr="00B03138">
        <w:rPr>
          <w:lang w:val="en-GB"/>
        </w:rPr>
        <w:t xml:space="preserve">BH Locations Report for IA </w:t>
      </w:r>
      <w:r w:rsidRPr="00B03138">
        <w:rPr>
          <w:szCs w:val="18"/>
          <w:lang w:val="en-GB"/>
        </w:rPr>
        <w:t>NW WFZ</w:t>
      </w:r>
      <w:r w:rsidRPr="00FC1D7D">
        <w:rPr>
          <w:szCs w:val="18"/>
          <w:lang w:val="en-GB"/>
        </w:rPr>
        <w:t xml:space="preserve"> sub-station (optional);</w:t>
      </w:r>
    </w:p>
    <w:p w:rsidRPr="00B03138" w:rsidR="00FC7358" w:rsidP="005935E1" w:rsidRDefault="006F4EB4" w14:paraId="39133C29" w14:textId="3DD538FC">
      <w:pPr>
        <w:pStyle w:val="Lijstalinea"/>
        <w:numPr>
          <w:ilvl w:val="0"/>
          <w:numId w:val="51"/>
        </w:numPr>
        <w:rPr>
          <w:lang w:val="en-GB"/>
        </w:rPr>
      </w:pPr>
      <w:r w:rsidRPr="00B03138">
        <w:rPr>
          <w:szCs w:val="18"/>
          <w:lang w:val="en-GB"/>
        </w:rPr>
        <w:t>Cyclic</w:t>
      </w:r>
      <w:r w:rsidRPr="00B03138" w:rsidR="00FC7358">
        <w:rPr>
          <w:szCs w:val="18"/>
          <w:lang w:val="en-GB"/>
        </w:rPr>
        <w:t xml:space="preserve"> Laboratory Testing Report for </w:t>
      </w:r>
      <w:r w:rsidRPr="00B03138" w:rsidR="00877753">
        <w:rPr>
          <w:lang w:val="en-GB"/>
        </w:rPr>
        <w:t xml:space="preserve">IA </w:t>
      </w:r>
      <w:r w:rsidRPr="00B03138" w:rsidR="00DC1018">
        <w:rPr>
          <w:szCs w:val="18"/>
          <w:lang w:val="en-GB"/>
        </w:rPr>
        <w:t>NW WFZ</w:t>
      </w:r>
      <w:r w:rsidRPr="00B03138" w:rsidR="00877753">
        <w:rPr>
          <w:szCs w:val="18"/>
          <w:lang w:val="en-GB"/>
        </w:rPr>
        <w:t xml:space="preserve"> </w:t>
      </w:r>
      <w:r w:rsidRPr="00B03138" w:rsidR="00230081">
        <w:rPr>
          <w:szCs w:val="18"/>
          <w:lang w:val="en-GB"/>
        </w:rPr>
        <w:t>;</w:t>
      </w:r>
    </w:p>
    <w:p w:rsidRPr="00B03138" w:rsidR="008A6922" w:rsidP="005935E1" w:rsidRDefault="008A6922" w14:paraId="1CF7D15F" w14:textId="63974988">
      <w:pPr>
        <w:pStyle w:val="Kop2"/>
        <w:jc w:val="left"/>
      </w:pPr>
      <w:bookmarkStart w:name="_Toc105158502" w:id="63"/>
      <w:bookmarkStart w:name="_Toc105158586" w:id="64"/>
      <w:bookmarkStart w:name="_Toc105167212" w:id="65"/>
      <w:bookmarkStart w:name="_Toc105158503" w:id="66"/>
      <w:bookmarkStart w:name="_Toc105158587" w:id="67"/>
      <w:bookmarkStart w:name="_Toc105167213" w:id="68"/>
      <w:bookmarkStart w:name="_Toc105158504" w:id="69"/>
      <w:bookmarkStart w:name="_Toc105158588" w:id="70"/>
      <w:bookmarkStart w:name="_Toc105167214" w:id="71"/>
      <w:bookmarkStart w:name="_Toc105158505" w:id="72"/>
      <w:bookmarkStart w:name="_Toc105158589" w:id="73"/>
      <w:bookmarkStart w:name="_Toc105167215" w:id="74"/>
      <w:bookmarkStart w:name="_Toc105158506" w:id="75"/>
      <w:bookmarkStart w:name="_Toc105158590" w:id="76"/>
      <w:bookmarkStart w:name="_Toc105167216" w:id="77"/>
      <w:bookmarkStart w:name="_Toc105158507" w:id="78"/>
      <w:bookmarkStart w:name="_Toc105158591" w:id="79"/>
      <w:bookmarkStart w:name="_Toc105167217" w:id="80"/>
      <w:bookmarkStart w:name="_Toc105158508" w:id="81"/>
      <w:bookmarkStart w:name="_Toc105158592" w:id="82"/>
      <w:bookmarkStart w:name="_Toc105167218" w:id="83"/>
      <w:bookmarkStart w:name="_Toc105158509" w:id="84"/>
      <w:bookmarkStart w:name="_Toc105158593" w:id="85"/>
      <w:bookmarkStart w:name="_Toc105167219" w:id="86"/>
      <w:bookmarkStart w:name="_Toc105158510" w:id="87"/>
      <w:bookmarkStart w:name="_Toc105158594" w:id="88"/>
      <w:bookmarkStart w:name="_Toc105167220" w:id="89"/>
      <w:bookmarkStart w:name="_Toc105158511" w:id="90"/>
      <w:bookmarkStart w:name="_Toc105158595" w:id="91"/>
      <w:bookmarkStart w:name="_Toc105167221" w:id="92"/>
      <w:bookmarkStart w:name="_Toc105158512" w:id="93"/>
      <w:bookmarkStart w:name="_Toc105158596" w:id="94"/>
      <w:bookmarkStart w:name="_Toc105167222" w:id="95"/>
      <w:bookmarkStart w:name="_Toc529264511" w:id="96"/>
      <w:bookmarkStart w:name="_Toc529264512" w:id="97"/>
      <w:bookmarkStart w:name="_Toc529264513" w:id="98"/>
      <w:bookmarkStart w:name="_Toc448307947" w:id="99"/>
      <w:bookmarkStart w:name="_Toc448308034" w:id="100"/>
      <w:bookmarkStart w:name="_Toc448308644" w:id="101"/>
      <w:bookmarkStart w:name="_Toc448308720" w:id="102"/>
      <w:bookmarkStart w:name="_Toc448309089" w:id="103"/>
      <w:bookmarkStart w:name="_Toc448307948" w:id="104"/>
      <w:bookmarkStart w:name="_Toc448308035" w:id="105"/>
      <w:bookmarkStart w:name="_Toc448308645" w:id="106"/>
      <w:bookmarkStart w:name="_Toc448308721" w:id="107"/>
      <w:bookmarkStart w:name="_Toc448309090" w:id="108"/>
      <w:bookmarkStart w:name="_Toc448307949" w:id="109"/>
      <w:bookmarkStart w:name="_Toc448308036" w:id="110"/>
      <w:bookmarkStart w:name="_Toc448308646" w:id="111"/>
      <w:bookmarkStart w:name="_Toc448308722" w:id="112"/>
      <w:bookmarkStart w:name="_Toc448309091" w:id="113"/>
      <w:bookmarkStart w:name="_Toc448307950" w:id="114"/>
      <w:bookmarkStart w:name="_Toc448308037" w:id="115"/>
      <w:bookmarkStart w:name="_Toc448308647" w:id="116"/>
      <w:bookmarkStart w:name="_Toc448308723" w:id="117"/>
      <w:bookmarkStart w:name="_Toc448309092" w:id="118"/>
      <w:bookmarkStart w:name="_Toc448307951" w:id="119"/>
      <w:bookmarkStart w:name="_Toc448308038" w:id="120"/>
      <w:bookmarkStart w:name="_Toc448308648" w:id="121"/>
      <w:bookmarkStart w:name="_Toc448308724" w:id="122"/>
      <w:bookmarkStart w:name="_Toc448309093" w:id="123"/>
      <w:bookmarkStart w:name="_Toc448307952" w:id="124"/>
      <w:bookmarkStart w:name="_Toc448308039" w:id="125"/>
      <w:bookmarkStart w:name="_Toc448308649" w:id="126"/>
      <w:bookmarkStart w:name="_Toc448308725" w:id="127"/>
      <w:bookmarkStart w:name="_Toc448309094" w:id="128"/>
      <w:bookmarkStart w:name="_Toc448307955" w:id="129"/>
      <w:bookmarkStart w:name="_Toc448308042" w:id="130"/>
      <w:bookmarkStart w:name="_Toc448308652" w:id="131"/>
      <w:bookmarkStart w:name="_Toc448308728" w:id="132"/>
      <w:bookmarkStart w:name="_Toc448309097" w:id="133"/>
      <w:bookmarkStart w:name="_Toc448307964" w:id="134"/>
      <w:bookmarkStart w:name="_Toc448308051" w:id="135"/>
      <w:bookmarkStart w:name="_Toc448308661" w:id="136"/>
      <w:bookmarkStart w:name="_Toc448308737" w:id="137"/>
      <w:bookmarkStart w:name="_Toc448309106" w:id="138"/>
      <w:bookmarkStart w:name="_Toc448307968" w:id="139"/>
      <w:bookmarkStart w:name="_Toc448308055" w:id="140"/>
      <w:bookmarkStart w:name="_Toc448308665" w:id="141"/>
      <w:bookmarkStart w:name="_Toc448308741" w:id="142"/>
      <w:bookmarkStart w:name="_Toc448309110" w:id="143"/>
      <w:bookmarkStart w:name="_Toc448307972" w:id="144"/>
      <w:bookmarkStart w:name="_Toc448308059" w:id="145"/>
      <w:bookmarkStart w:name="_Toc448308669" w:id="146"/>
      <w:bookmarkStart w:name="_Toc448308745" w:id="147"/>
      <w:bookmarkStart w:name="_Toc448309114" w:id="148"/>
      <w:bookmarkStart w:name="_Toc448307976" w:id="149"/>
      <w:bookmarkStart w:name="_Toc448308063" w:id="150"/>
      <w:bookmarkStart w:name="_Toc448308673" w:id="151"/>
      <w:bookmarkStart w:name="_Toc448308749" w:id="152"/>
      <w:bookmarkStart w:name="_Toc448309118" w:id="153"/>
      <w:bookmarkStart w:name="_Toc448307980" w:id="154"/>
      <w:bookmarkStart w:name="_Toc448308067" w:id="155"/>
      <w:bookmarkStart w:name="_Toc448308677" w:id="156"/>
      <w:bookmarkStart w:name="_Toc448308753" w:id="157"/>
      <w:bookmarkStart w:name="_Toc448309122" w:id="158"/>
      <w:bookmarkStart w:name="_Toc448307984" w:id="159"/>
      <w:bookmarkStart w:name="_Toc448308071" w:id="160"/>
      <w:bookmarkStart w:name="_Toc448308681" w:id="161"/>
      <w:bookmarkStart w:name="_Toc448308757" w:id="162"/>
      <w:bookmarkStart w:name="_Toc448309126" w:id="163"/>
      <w:bookmarkStart w:name="_Toc448307988" w:id="164"/>
      <w:bookmarkStart w:name="_Toc448308075" w:id="165"/>
      <w:bookmarkStart w:name="_Toc448308685" w:id="166"/>
      <w:bookmarkStart w:name="_Toc448308761" w:id="167"/>
      <w:bookmarkStart w:name="_Toc448309130" w:id="168"/>
      <w:bookmarkStart w:name="_Toc448307992" w:id="169"/>
      <w:bookmarkStart w:name="_Toc448308079" w:id="170"/>
      <w:bookmarkStart w:name="_Toc448308689" w:id="171"/>
      <w:bookmarkStart w:name="_Toc448308765" w:id="172"/>
      <w:bookmarkStart w:name="_Toc448309134" w:id="173"/>
      <w:bookmarkStart w:name="_Toc448307996" w:id="174"/>
      <w:bookmarkStart w:name="_Toc448308083" w:id="175"/>
      <w:bookmarkStart w:name="_Toc448308693" w:id="176"/>
      <w:bookmarkStart w:name="_Toc448308769" w:id="177"/>
      <w:bookmarkStart w:name="_Toc448309138" w:id="178"/>
      <w:bookmarkStart w:name="_Toc448308000" w:id="179"/>
      <w:bookmarkStart w:name="_Toc448308087" w:id="180"/>
      <w:bookmarkStart w:name="_Toc448308697" w:id="181"/>
      <w:bookmarkStart w:name="_Toc448308773" w:id="182"/>
      <w:bookmarkStart w:name="_Toc448309142" w:id="183"/>
      <w:bookmarkStart w:name="_Toc448308001" w:id="184"/>
      <w:bookmarkStart w:name="_Toc448308088" w:id="185"/>
      <w:bookmarkStart w:name="_Toc448308698" w:id="186"/>
      <w:bookmarkStart w:name="_Toc448308774" w:id="187"/>
      <w:bookmarkStart w:name="_Toc448309143" w:id="188"/>
      <w:bookmarkStart w:name="_Toc448308002" w:id="189"/>
      <w:bookmarkStart w:name="_Toc448308089" w:id="190"/>
      <w:bookmarkStart w:name="_Toc448308699" w:id="191"/>
      <w:bookmarkStart w:name="_Toc448308775" w:id="192"/>
      <w:bookmarkStart w:name="_Toc448309144" w:id="193"/>
      <w:bookmarkStart w:name="_Toc528163286" w:id="194"/>
      <w:bookmarkStart w:name="_Toc130388936" w:id="19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B03138">
        <w:t>Execution of the investigation</w:t>
      </w:r>
      <w:bookmarkEnd w:id="194"/>
      <w:bookmarkEnd w:id="195"/>
    </w:p>
    <w:p w:rsidRPr="00B03138" w:rsidR="0016632F" w:rsidP="005935E1" w:rsidRDefault="76A5395F" w14:paraId="6A27EBBF" w14:textId="4F5A04FE">
      <w:pPr>
        <w:rPr>
          <w:rFonts w:cs="Arial"/>
          <w:b/>
          <w:bCs/>
          <w:kern w:val="32"/>
          <w:lang w:val="en-GB"/>
        </w:rPr>
      </w:pPr>
      <w:r w:rsidRPr="00B03138">
        <w:rPr>
          <w:lang w:val="en-GB"/>
        </w:rPr>
        <w:t>CONTRACTOR shall take into account that alignment on the survey plan</w:t>
      </w:r>
      <w:r w:rsidRPr="00B03138" w:rsidR="005935E1">
        <w:rPr>
          <w:lang w:val="en-GB"/>
        </w:rPr>
        <w:t>n</w:t>
      </w:r>
      <w:r w:rsidRPr="00B03138">
        <w:rPr>
          <w:lang w:val="en-GB"/>
        </w:rPr>
        <w:t>ing (timing and location across the zone where the survey is carried out) shall be performed with other contractors working at the site, if required.</w:t>
      </w:r>
    </w:p>
    <w:p w:rsidRPr="00B03138" w:rsidR="008B0BEE" w:rsidP="005935E1" w:rsidRDefault="008B0BEE" w14:paraId="188BEE1C" w14:textId="11C106E7">
      <w:pPr>
        <w:pStyle w:val="Kop2"/>
        <w:jc w:val="left"/>
      </w:pPr>
      <w:bookmarkStart w:name="_Toc528163287" w:id="196"/>
      <w:bookmarkStart w:name="_Toc130388937" w:id="197"/>
      <w:r w:rsidRPr="00B03138">
        <w:t>Planning of the investigation</w:t>
      </w:r>
      <w:bookmarkEnd w:id="196"/>
      <w:bookmarkEnd w:id="197"/>
    </w:p>
    <w:p w:rsidRPr="00B03138" w:rsidR="00D35F17" w:rsidP="005935E1" w:rsidRDefault="005C2B7E" w14:paraId="03B058F5" w14:textId="08BCF719">
      <w:pPr>
        <w:rPr>
          <w:szCs w:val="18"/>
          <w:lang w:val="en-GB"/>
        </w:rPr>
      </w:pPr>
      <w:r w:rsidRPr="00B03138">
        <w:rPr>
          <w:lang w:val="en-GB"/>
        </w:rPr>
        <w:t>The offshore soil investigation campaign for Lot 1 (</w:t>
      </w:r>
      <w:r w:rsidRPr="00B03138" w:rsidR="00DB19E3">
        <w:rPr>
          <w:lang w:val="en-GB"/>
        </w:rPr>
        <w:t>investigation in seabed mode</w:t>
      </w:r>
      <w:r w:rsidRPr="00B03138">
        <w:rPr>
          <w:lang w:val="en-GB"/>
        </w:rPr>
        <w:t xml:space="preserve">) is foreseen </w:t>
      </w:r>
      <w:r w:rsidRPr="00B03138" w:rsidR="009A6F51">
        <w:rPr>
          <w:lang w:val="en-GB"/>
        </w:rPr>
        <w:t xml:space="preserve">to start earliest on 1 </w:t>
      </w:r>
      <w:r w:rsidRPr="00FC1D7D" w:rsidR="00C356B4">
        <w:rPr>
          <w:lang w:val="en-GB"/>
        </w:rPr>
        <w:t>February</w:t>
      </w:r>
      <w:r w:rsidRPr="00B03138" w:rsidR="00C356B4">
        <w:rPr>
          <w:lang w:val="en-GB"/>
        </w:rPr>
        <w:t xml:space="preserve"> </w:t>
      </w:r>
      <w:r w:rsidRPr="00B03138" w:rsidR="009A6F51">
        <w:rPr>
          <w:lang w:val="en-GB"/>
        </w:rPr>
        <w:t>202</w:t>
      </w:r>
      <w:r w:rsidRPr="002929FA" w:rsidR="00C356B4">
        <w:rPr>
          <w:lang w:val="en-GB"/>
        </w:rPr>
        <w:t>4</w:t>
      </w:r>
      <w:r w:rsidRPr="00B03138">
        <w:rPr>
          <w:lang w:val="en-GB"/>
        </w:rPr>
        <w:t>.</w:t>
      </w:r>
      <w:r w:rsidRPr="00B03138" w:rsidR="0004340C">
        <w:rPr>
          <w:lang w:val="en-GB"/>
        </w:rPr>
        <w:t xml:space="preserve"> The key milestones for the execution of the Lot 1 investigation are summarised in Annex [4a]</w:t>
      </w:r>
      <w:r w:rsidRPr="00B03138" w:rsidR="002E79F9">
        <w:rPr>
          <w:szCs w:val="18"/>
          <w:lang w:val="en-GB"/>
        </w:rPr>
        <w:t>.</w:t>
      </w:r>
    </w:p>
    <w:p w:rsidRPr="00B03138" w:rsidR="002E79F9" w:rsidP="005935E1" w:rsidRDefault="00594776" w14:paraId="7D3D9D26" w14:textId="7DA5A7B7">
      <w:pPr>
        <w:rPr>
          <w:szCs w:val="18"/>
          <w:lang w:val="en-GB"/>
        </w:rPr>
      </w:pPr>
      <w:r w:rsidRPr="00B03138">
        <w:rPr>
          <w:lang w:val="en-GB"/>
        </w:rPr>
        <w:t>The offshore soil investigation campaign for Lot 2 (downhole) will follow on from the seabed investigations</w:t>
      </w:r>
      <w:r w:rsidRPr="00B03138" w:rsidR="00905351">
        <w:rPr>
          <w:lang w:val="en-GB"/>
        </w:rPr>
        <w:t xml:space="preserve"> with the earliest starting date of 15 May 2024</w:t>
      </w:r>
      <w:r w:rsidRPr="00B03138" w:rsidR="008127C0">
        <w:rPr>
          <w:szCs w:val="18"/>
          <w:lang w:val="en-GB"/>
        </w:rPr>
        <w:t xml:space="preserve">. </w:t>
      </w:r>
      <w:r w:rsidRPr="00B03138" w:rsidR="00905351">
        <w:rPr>
          <w:lang w:val="en-GB"/>
        </w:rPr>
        <w:t>The key milestones for the execution of the Lot 2 investigation are summarised in Annex [4b]</w:t>
      </w:r>
      <w:r w:rsidRPr="00B03138" w:rsidR="00905351">
        <w:rPr>
          <w:szCs w:val="18"/>
          <w:lang w:val="en-GB"/>
        </w:rPr>
        <w:t>.</w:t>
      </w:r>
    </w:p>
    <w:p w:rsidRPr="00B03138" w:rsidR="00901549" w:rsidP="005935E1" w:rsidRDefault="006778A6" w14:paraId="44F5AE22" w14:textId="65FA5DC0">
      <w:pPr>
        <w:rPr>
          <w:lang w:val="en-GB"/>
        </w:rPr>
      </w:pPr>
      <w:r w:rsidRPr="00B03138">
        <w:rPr>
          <w:szCs w:val="18"/>
          <w:lang w:val="en-GB"/>
        </w:rPr>
        <w:t>B</w:t>
      </w:r>
      <w:r w:rsidRPr="00B03138" w:rsidR="00D0146F">
        <w:rPr>
          <w:szCs w:val="18"/>
          <w:lang w:val="en-GB"/>
        </w:rPr>
        <w:t xml:space="preserve">oth Lot 1 and Lot 2 scope includes onshore laboratory testing of soil samples. </w:t>
      </w:r>
      <w:r w:rsidRPr="00B03138" w:rsidR="00772AB5">
        <w:rPr>
          <w:lang w:val="en-GB"/>
        </w:rPr>
        <w:t>As part of the tender submission, tenderers shall provide a letter from their nominated onshore laboratory confirming that they have sufficient reserved capacity to meet the proposed standard and advanced laboratory testing schedule(s).</w:t>
      </w:r>
    </w:p>
    <w:p w:rsidRPr="00B03138" w:rsidR="006C0E0A" w:rsidP="27AD768A" w:rsidRDefault="27AD768A" w14:paraId="17DAEC7D" w14:textId="77777777">
      <w:pPr>
        <w:pStyle w:val="Kop2"/>
        <w:jc w:val="left"/>
      </w:pPr>
      <w:bookmarkStart w:name="_Ref105055928" w:id="198"/>
      <w:bookmarkStart w:name="_Ref127426874" w:id="199"/>
      <w:bookmarkStart w:name="_Toc130388938" w:id="200"/>
      <w:r w:rsidRPr="00B03138">
        <w:lastRenderedPageBreak/>
        <w:t>Interfaces</w:t>
      </w:r>
      <w:bookmarkEnd w:id="198"/>
      <w:bookmarkEnd w:id="199"/>
      <w:bookmarkEnd w:id="200"/>
    </w:p>
    <w:p w:rsidRPr="00B03138" w:rsidR="00574884" w:rsidP="005935E1" w:rsidRDefault="00574884" w14:paraId="7D20591B" w14:textId="653779C4">
      <w:pPr>
        <w:rPr>
          <w:lang w:val="en-GB"/>
        </w:rPr>
      </w:pPr>
      <w:r w:rsidRPr="00B03138">
        <w:rPr>
          <w:lang w:val="en-GB"/>
        </w:rPr>
        <w:t>Lot 1 and Lot 2 CONTRACTOR</w:t>
      </w:r>
      <w:r w:rsidRPr="00B03138" w:rsidR="00E8475D">
        <w:rPr>
          <w:lang w:val="en-GB"/>
        </w:rPr>
        <w:t>S</w:t>
      </w:r>
      <w:r w:rsidRPr="00B03138">
        <w:rPr>
          <w:lang w:val="en-GB"/>
        </w:rPr>
        <w:t xml:space="preserve"> shall fully cooperate with certification body contracted by CLIENT. The aim of contracted certification body is to issue for </w:t>
      </w:r>
      <w:r w:rsidRPr="00B03138" w:rsidR="00CD01A7">
        <w:rPr>
          <w:lang w:val="en-GB"/>
        </w:rPr>
        <w:t xml:space="preserve">the deliverables, as specified in </w:t>
      </w:r>
      <w:r w:rsidRPr="00B03138" w:rsidR="002D6591">
        <w:rPr>
          <w:lang w:val="en-GB"/>
        </w:rPr>
        <w:t>Section</w:t>
      </w:r>
      <w:r w:rsidRPr="00B03138" w:rsidR="00DA5327">
        <w:rPr>
          <w:lang w:val="en-GB"/>
        </w:rPr>
        <w:t>s</w:t>
      </w:r>
      <w:r w:rsidRPr="00B03138" w:rsidR="002D6591">
        <w:rPr>
          <w:lang w:val="en-GB"/>
        </w:rPr>
        <w:t xml:space="preserve"> </w:t>
      </w:r>
      <w:r w:rsidRPr="00B03138" w:rsidR="00DA5327">
        <w:rPr>
          <w:lang w:val="en-GB"/>
        </w:rPr>
        <w:fldChar w:fldCharType="begin"/>
      </w:r>
      <w:r w:rsidRPr="00B03138" w:rsidR="00DA5327">
        <w:rPr>
          <w:lang w:val="en-GB"/>
        </w:rPr>
        <w:instrText xml:space="preserve"> REF _Ref105750824 \r \h  \* MERGEFORMAT </w:instrText>
      </w:r>
      <w:r w:rsidRPr="00B03138" w:rsidR="00DA5327">
        <w:rPr>
          <w:lang w:val="en-GB"/>
        </w:rPr>
      </w:r>
      <w:r w:rsidRPr="00B03138" w:rsidR="00DA5327">
        <w:rPr>
          <w:lang w:val="en-GB"/>
        </w:rPr>
        <w:fldChar w:fldCharType="separate"/>
      </w:r>
      <w:r w:rsidR="00561D9D">
        <w:rPr>
          <w:lang w:val="en-GB"/>
        </w:rPr>
        <w:t>2.6</w:t>
      </w:r>
      <w:r w:rsidRPr="00B03138" w:rsidR="00DA5327">
        <w:rPr>
          <w:lang w:val="en-GB"/>
        </w:rPr>
        <w:fldChar w:fldCharType="end"/>
      </w:r>
      <w:r w:rsidRPr="00B03138" w:rsidR="00DA5327">
        <w:rPr>
          <w:lang w:val="en-GB"/>
        </w:rPr>
        <w:t xml:space="preserve"> and </w:t>
      </w:r>
      <w:r w:rsidRPr="00B03138" w:rsidR="00DA5327">
        <w:rPr>
          <w:lang w:val="en-GB"/>
        </w:rPr>
        <w:fldChar w:fldCharType="begin"/>
      </w:r>
      <w:r w:rsidRPr="00B03138" w:rsidR="00DA5327">
        <w:rPr>
          <w:lang w:val="en-GB"/>
        </w:rPr>
        <w:instrText xml:space="preserve"> REF _Ref105750831 \r \h  \* MERGEFORMAT </w:instrText>
      </w:r>
      <w:r w:rsidRPr="00B03138" w:rsidR="00DA5327">
        <w:rPr>
          <w:lang w:val="en-GB"/>
        </w:rPr>
      </w:r>
      <w:r w:rsidRPr="00B03138" w:rsidR="00DA5327">
        <w:rPr>
          <w:lang w:val="en-GB"/>
        </w:rPr>
        <w:fldChar w:fldCharType="separate"/>
      </w:r>
      <w:r w:rsidR="00561D9D">
        <w:rPr>
          <w:lang w:val="en-GB"/>
        </w:rPr>
        <w:t>2.8</w:t>
      </w:r>
      <w:r w:rsidRPr="00B03138" w:rsidR="00DA5327">
        <w:rPr>
          <w:lang w:val="en-GB"/>
        </w:rPr>
        <w:fldChar w:fldCharType="end"/>
      </w:r>
      <w:r w:rsidRPr="00B03138" w:rsidR="00CD01A7">
        <w:rPr>
          <w:lang w:val="en-GB"/>
        </w:rPr>
        <w:t>,</w:t>
      </w:r>
      <w:r w:rsidRPr="00B03138">
        <w:rPr>
          <w:lang w:val="en-GB"/>
        </w:rPr>
        <w:t xml:space="preserve"> </w:t>
      </w:r>
      <w:r w:rsidRPr="00B03138" w:rsidR="00CD01A7">
        <w:rPr>
          <w:lang w:val="en-GB"/>
        </w:rPr>
        <w:t xml:space="preserve">a </w:t>
      </w:r>
      <w:r w:rsidRPr="00B03138">
        <w:rPr>
          <w:lang w:val="en-GB"/>
        </w:rPr>
        <w:t xml:space="preserve">Certification Report that the report has been </w:t>
      </w:r>
      <w:r w:rsidRPr="00B03138" w:rsidR="00011430">
        <w:rPr>
          <w:lang w:val="en-GB"/>
        </w:rPr>
        <w:t xml:space="preserve">drawn up </w:t>
      </w:r>
      <w:r w:rsidRPr="00B03138" w:rsidR="00992E51">
        <w:rPr>
          <w:lang w:val="en-GB"/>
        </w:rPr>
        <w:t xml:space="preserve">using </w:t>
      </w:r>
      <w:r w:rsidRPr="00B03138">
        <w:rPr>
          <w:lang w:val="en-GB"/>
        </w:rPr>
        <w:t>best practice, according to applicable norms and industry standards (e.g. DNV-SE-0190:20</w:t>
      </w:r>
      <w:r w:rsidRPr="00B03138" w:rsidR="000C0BF4">
        <w:rPr>
          <w:lang w:val="en-GB"/>
        </w:rPr>
        <w:t>21</w:t>
      </w:r>
      <w:r w:rsidRPr="00B03138">
        <w:rPr>
          <w:lang w:val="en-GB"/>
        </w:rPr>
        <w:t>-</w:t>
      </w:r>
      <w:r w:rsidRPr="00B03138" w:rsidR="000C0BF4">
        <w:rPr>
          <w:lang w:val="en-GB"/>
        </w:rPr>
        <w:t>09</w:t>
      </w:r>
      <w:r w:rsidRPr="00B03138">
        <w:rPr>
          <w:lang w:val="en-GB"/>
        </w:rPr>
        <w:t xml:space="preserve"> or equal or better)</w:t>
      </w:r>
      <w:r w:rsidRPr="00B03138" w:rsidR="002D6591">
        <w:rPr>
          <w:lang w:val="en-GB"/>
        </w:rPr>
        <w:t xml:space="preserve">, (Section </w:t>
      </w:r>
      <w:r w:rsidRPr="00B03138" w:rsidR="00DA5327">
        <w:rPr>
          <w:lang w:val="en-GB"/>
        </w:rPr>
        <w:fldChar w:fldCharType="begin"/>
      </w:r>
      <w:r w:rsidRPr="00B03138" w:rsidR="00DA5327">
        <w:rPr>
          <w:lang w:val="en-GB"/>
        </w:rPr>
        <w:instrText xml:space="preserve"> REF _Ref105750858 \r \h  \* MERGEFORMAT </w:instrText>
      </w:r>
      <w:r w:rsidRPr="00B03138" w:rsidR="00DA5327">
        <w:rPr>
          <w:lang w:val="en-GB"/>
        </w:rPr>
      </w:r>
      <w:r w:rsidRPr="00B03138" w:rsidR="00DA5327">
        <w:rPr>
          <w:lang w:val="en-GB"/>
        </w:rPr>
        <w:fldChar w:fldCharType="separate"/>
      </w:r>
      <w:r w:rsidR="00561D9D">
        <w:rPr>
          <w:lang w:val="en-GB"/>
        </w:rPr>
        <w:t>1.12</w:t>
      </w:r>
      <w:r w:rsidRPr="00B03138" w:rsidR="00DA5327">
        <w:rPr>
          <w:lang w:val="en-GB"/>
        </w:rPr>
        <w:fldChar w:fldCharType="end"/>
      </w:r>
      <w:r w:rsidRPr="00B03138" w:rsidR="002D6591">
        <w:rPr>
          <w:lang w:val="en-GB"/>
        </w:rPr>
        <w:t>)</w:t>
      </w:r>
      <w:r w:rsidRPr="00B03138">
        <w:rPr>
          <w:lang w:val="en-GB"/>
        </w:rPr>
        <w:t>.</w:t>
      </w:r>
    </w:p>
    <w:p w:rsidRPr="00B03138" w:rsidR="00574884" w:rsidP="005935E1" w:rsidRDefault="00574884" w14:paraId="5D076907" w14:textId="0253787F">
      <w:pPr>
        <w:rPr>
          <w:lang w:val="en-GB"/>
        </w:rPr>
      </w:pPr>
      <w:r w:rsidRPr="00B03138">
        <w:rPr>
          <w:lang w:val="en-GB"/>
        </w:rPr>
        <w:t>Lot 1 and Lot 2 CONTRACTOR</w:t>
      </w:r>
      <w:r w:rsidRPr="00B03138" w:rsidR="00E8475D">
        <w:rPr>
          <w:lang w:val="en-GB"/>
        </w:rPr>
        <w:t>S</w:t>
      </w:r>
      <w:r w:rsidRPr="00B03138">
        <w:rPr>
          <w:lang w:val="en-GB"/>
        </w:rPr>
        <w:t xml:space="preserve"> </w:t>
      </w:r>
      <w:r w:rsidRPr="00B03138" w:rsidR="00011430">
        <w:rPr>
          <w:lang w:val="en-GB"/>
        </w:rPr>
        <w:t>shall</w:t>
      </w:r>
      <w:r w:rsidRPr="00B03138">
        <w:rPr>
          <w:lang w:val="en-GB"/>
        </w:rPr>
        <w:t xml:space="preserve"> cooperate in the process towards this Certification Report. The </w:t>
      </w:r>
      <w:r w:rsidRPr="00B03138" w:rsidR="00CD01A7">
        <w:rPr>
          <w:lang w:val="en-GB"/>
        </w:rPr>
        <w:t>CONTRACTOR shall make available</w:t>
      </w:r>
      <w:r w:rsidRPr="00B03138">
        <w:rPr>
          <w:lang w:val="en-GB"/>
        </w:rPr>
        <w:t xml:space="preserve"> time to adjust </w:t>
      </w:r>
      <w:r w:rsidRPr="00B03138" w:rsidR="00F55FEF">
        <w:rPr>
          <w:lang w:val="en-GB"/>
        </w:rPr>
        <w:t xml:space="preserve">its </w:t>
      </w:r>
      <w:r w:rsidRPr="00B03138" w:rsidR="00CD01A7">
        <w:rPr>
          <w:lang w:val="en-GB"/>
        </w:rPr>
        <w:t xml:space="preserve">deliverables </w:t>
      </w:r>
      <w:r w:rsidRPr="00B03138" w:rsidR="0013152B">
        <w:rPr>
          <w:lang w:val="en-GB"/>
        </w:rPr>
        <w:t xml:space="preserve">after </w:t>
      </w:r>
      <w:r w:rsidRPr="00B03138">
        <w:rPr>
          <w:lang w:val="en-GB"/>
        </w:rPr>
        <w:t xml:space="preserve">review rounds of </w:t>
      </w:r>
      <w:r w:rsidRPr="00B03138" w:rsidR="00F55FEF">
        <w:rPr>
          <w:lang w:val="en-GB"/>
        </w:rPr>
        <w:t xml:space="preserve">both </w:t>
      </w:r>
      <w:r w:rsidRPr="00B03138">
        <w:rPr>
          <w:lang w:val="en-GB"/>
        </w:rPr>
        <w:t>CLIENT and certification body.</w:t>
      </w:r>
    </w:p>
    <w:p w:rsidRPr="00B03138" w:rsidR="00574884" w:rsidP="005935E1" w:rsidRDefault="00574884" w14:paraId="178FA7AD" w14:textId="0E9AE9E0">
      <w:pPr>
        <w:rPr>
          <w:lang w:val="en-GB"/>
        </w:rPr>
      </w:pPr>
      <w:r w:rsidRPr="00B03138">
        <w:rPr>
          <w:lang w:val="en-GB"/>
        </w:rPr>
        <w:t>Lot 1 and Lot 2 CONTRACTOR</w:t>
      </w:r>
      <w:r w:rsidRPr="00B03138" w:rsidR="00E8475D">
        <w:rPr>
          <w:lang w:val="en-GB"/>
        </w:rPr>
        <w:t>S</w:t>
      </w:r>
      <w:r w:rsidRPr="00B03138">
        <w:rPr>
          <w:lang w:val="en-GB"/>
        </w:rPr>
        <w:t xml:space="preserve"> shall fully cooperate with other actors involved in the works of the CLIENT. The main </w:t>
      </w:r>
      <w:r w:rsidRPr="00B03138" w:rsidR="005F1F84">
        <w:rPr>
          <w:lang w:val="en-GB"/>
        </w:rPr>
        <w:t xml:space="preserve">requirements </w:t>
      </w:r>
      <w:r w:rsidRPr="00B03138">
        <w:rPr>
          <w:lang w:val="en-GB"/>
        </w:rPr>
        <w:t>for</w:t>
      </w:r>
      <w:r w:rsidRPr="00B03138" w:rsidR="005E2BFB">
        <w:rPr>
          <w:lang w:val="en-GB"/>
        </w:rPr>
        <w:t xml:space="preserve"> the</w:t>
      </w:r>
      <w:r w:rsidRPr="00B03138">
        <w:rPr>
          <w:lang w:val="en-GB"/>
        </w:rPr>
        <w:t xml:space="preserve"> Lot 1</w:t>
      </w:r>
      <w:r w:rsidRPr="00B03138" w:rsidR="005F1F84">
        <w:rPr>
          <w:lang w:val="en-GB"/>
        </w:rPr>
        <w:t xml:space="preserve"> </w:t>
      </w:r>
      <w:r w:rsidRPr="00B03138">
        <w:rPr>
          <w:lang w:val="en-GB"/>
        </w:rPr>
        <w:t xml:space="preserve">CONTRACTOR are described in </w:t>
      </w:r>
      <w:r w:rsidRPr="00B03138" w:rsidR="006B54D7">
        <w:rPr>
          <w:lang w:val="en-GB"/>
        </w:rPr>
        <w:t>Section</w:t>
      </w:r>
      <w:r w:rsidRPr="00B03138">
        <w:rPr>
          <w:lang w:val="en-GB"/>
        </w:rPr>
        <w:t xml:space="preserve"> </w:t>
      </w:r>
      <w:r w:rsidRPr="00B03138" w:rsidR="000A5289">
        <w:rPr>
          <w:lang w:val="en-GB"/>
        </w:rPr>
        <w:fldChar w:fldCharType="begin"/>
      </w:r>
      <w:r w:rsidRPr="00B03138" w:rsidR="000A5289">
        <w:rPr>
          <w:lang w:val="en-GB"/>
        </w:rPr>
        <w:instrText xml:space="preserve"> REF _Ref127390139 \w \h </w:instrText>
      </w:r>
      <w:r w:rsidRPr="00B03138" w:rsidR="000A5289">
        <w:rPr>
          <w:lang w:val="en-GB"/>
        </w:rPr>
      </w:r>
      <w:r w:rsidRPr="00B03138" w:rsidR="000A5289">
        <w:rPr>
          <w:lang w:val="en-GB"/>
        </w:rPr>
        <w:fldChar w:fldCharType="separate"/>
      </w:r>
      <w:r w:rsidR="00561D9D">
        <w:rPr>
          <w:lang w:val="en-GB"/>
        </w:rPr>
        <w:t>2.5</w:t>
      </w:r>
      <w:r w:rsidRPr="00B03138" w:rsidR="000A5289">
        <w:rPr>
          <w:lang w:val="en-GB"/>
        </w:rPr>
        <w:fldChar w:fldCharType="end"/>
      </w:r>
      <w:r w:rsidRPr="00B03138" w:rsidR="005E2BFB">
        <w:rPr>
          <w:lang w:val="en-GB"/>
        </w:rPr>
        <w:t xml:space="preserve">, and the main requirements for Lot 2 CONTRACTOR are described in Section </w:t>
      </w:r>
      <w:r w:rsidRPr="00B03138" w:rsidR="000A5289">
        <w:rPr>
          <w:lang w:val="en-GB"/>
        </w:rPr>
        <w:fldChar w:fldCharType="begin"/>
      </w:r>
      <w:r w:rsidRPr="00B03138" w:rsidR="000A5289">
        <w:rPr>
          <w:lang w:val="en-GB"/>
        </w:rPr>
        <w:instrText xml:space="preserve"> REF _Ref127390151 \w \h </w:instrText>
      </w:r>
      <w:r w:rsidRPr="00B03138" w:rsidR="000A5289">
        <w:rPr>
          <w:lang w:val="en-GB"/>
        </w:rPr>
      </w:r>
      <w:r w:rsidRPr="00B03138" w:rsidR="000A5289">
        <w:rPr>
          <w:lang w:val="en-GB"/>
        </w:rPr>
        <w:fldChar w:fldCharType="separate"/>
      </w:r>
      <w:r w:rsidR="00561D9D">
        <w:rPr>
          <w:lang w:val="en-GB"/>
        </w:rPr>
        <w:t>2.7</w:t>
      </w:r>
      <w:r w:rsidRPr="00B03138" w:rsidR="000A5289">
        <w:rPr>
          <w:lang w:val="en-GB"/>
        </w:rPr>
        <w:fldChar w:fldCharType="end"/>
      </w:r>
      <w:r w:rsidRPr="00B03138">
        <w:rPr>
          <w:lang w:val="en-GB"/>
        </w:rPr>
        <w:t>.</w:t>
      </w:r>
      <w:r w:rsidRPr="00B03138" w:rsidR="006B54D7">
        <w:rPr>
          <w:lang w:val="en-GB"/>
        </w:rPr>
        <w:t xml:space="preserve"> </w:t>
      </w:r>
      <w:r w:rsidRPr="00B03138" w:rsidR="00065935">
        <w:rPr>
          <w:lang w:val="en-GB"/>
        </w:rPr>
        <w:t>CONTRACTOR</w:t>
      </w:r>
      <w:r w:rsidRPr="00B03138" w:rsidR="00011430">
        <w:rPr>
          <w:lang w:val="en-GB"/>
        </w:rPr>
        <w:t>(</w:t>
      </w:r>
      <w:r w:rsidRPr="00B03138" w:rsidR="00065935">
        <w:rPr>
          <w:lang w:val="en-GB"/>
        </w:rPr>
        <w:t>S</w:t>
      </w:r>
      <w:r w:rsidRPr="00B03138" w:rsidR="00011430">
        <w:rPr>
          <w:lang w:val="en-GB"/>
        </w:rPr>
        <w:t>)</w:t>
      </w:r>
      <w:r w:rsidRPr="00B03138" w:rsidR="00065935">
        <w:rPr>
          <w:lang w:val="en-GB"/>
        </w:rPr>
        <w:t xml:space="preserve"> </w:t>
      </w:r>
      <w:r w:rsidRPr="00B03138" w:rsidR="00011430">
        <w:rPr>
          <w:lang w:val="en-GB"/>
        </w:rPr>
        <w:t>shall</w:t>
      </w:r>
      <w:r w:rsidRPr="00B03138">
        <w:rPr>
          <w:lang w:val="en-GB"/>
        </w:rPr>
        <w:t xml:space="preserve"> include time for all cooperation </w:t>
      </w:r>
      <w:r w:rsidRPr="00B03138" w:rsidR="000543AB">
        <w:rPr>
          <w:lang w:val="en-GB"/>
        </w:rPr>
        <w:t>efforts</w:t>
      </w:r>
      <w:r w:rsidRPr="00B03138">
        <w:rPr>
          <w:lang w:val="en-GB"/>
        </w:rPr>
        <w:t xml:space="preserve">. The cooperation </w:t>
      </w:r>
      <w:r w:rsidRPr="00B03138" w:rsidR="000543AB">
        <w:rPr>
          <w:lang w:val="en-GB"/>
        </w:rPr>
        <w:t xml:space="preserve">efforts </w:t>
      </w:r>
      <w:r w:rsidRPr="00B03138">
        <w:rPr>
          <w:lang w:val="en-GB"/>
        </w:rPr>
        <w:t xml:space="preserve">shall be </w:t>
      </w:r>
      <w:r w:rsidRPr="00B03138" w:rsidR="007357E3">
        <w:rPr>
          <w:lang w:val="en-GB"/>
        </w:rPr>
        <w:t>performed</w:t>
      </w:r>
      <w:r w:rsidRPr="00B03138">
        <w:rPr>
          <w:lang w:val="en-GB"/>
        </w:rPr>
        <w:t xml:space="preserve"> by senior personnel of CONTRACTOR.</w:t>
      </w:r>
    </w:p>
    <w:p w:rsidRPr="00B03138" w:rsidR="006F4EB4" w:rsidP="005935E1" w:rsidRDefault="00F2324C" w14:paraId="2A1A52AD" w14:textId="67C586FA">
      <w:pPr>
        <w:rPr>
          <w:lang w:val="en-GB"/>
        </w:rPr>
      </w:pPr>
      <w:r w:rsidRPr="00B03138">
        <w:rPr>
          <w:lang w:val="en-GB"/>
        </w:rPr>
        <w:t>L</w:t>
      </w:r>
      <w:r w:rsidRPr="00B03138" w:rsidR="00574884">
        <w:rPr>
          <w:lang w:val="en-GB"/>
        </w:rPr>
        <w:t>ot 1 and Lot 2 CONTRACTOR</w:t>
      </w:r>
      <w:r w:rsidRPr="00B03138" w:rsidR="00E8475D">
        <w:rPr>
          <w:lang w:val="en-GB"/>
        </w:rPr>
        <w:t>S</w:t>
      </w:r>
      <w:r w:rsidRPr="00B03138" w:rsidR="00574884">
        <w:rPr>
          <w:lang w:val="en-GB"/>
        </w:rPr>
        <w:t xml:space="preserve"> shall cooperate with the GM CONTRACTOR in provision of all information and data necessary to develop a </w:t>
      </w:r>
      <w:r w:rsidRPr="00B03138" w:rsidR="00C9519B">
        <w:rPr>
          <w:lang w:val="en-GB"/>
        </w:rPr>
        <w:t>comprehensive</w:t>
      </w:r>
      <w:r w:rsidRPr="00B03138" w:rsidR="00574884">
        <w:rPr>
          <w:lang w:val="en-GB"/>
        </w:rPr>
        <w:t xml:space="preserve"> </w:t>
      </w:r>
      <w:r w:rsidRPr="00B03138" w:rsidR="00DA5327">
        <w:rPr>
          <w:lang w:val="en-GB"/>
        </w:rPr>
        <w:t xml:space="preserve">Geotechnical Interpretation Report and </w:t>
      </w:r>
      <w:r w:rsidRPr="00B03138" w:rsidR="007357E3">
        <w:rPr>
          <w:lang w:val="en-GB"/>
        </w:rPr>
        <w:t>I</w:t>
      </w:r>
      <w:r w:rsidRPr="00B03138" w:rsidR="00574884">
        <w:rPr>
          <w:lang w:val="en-GB"/>
        </w:rPr>
        <w:t xml:space="preserve">ntegrated </w:t>
      </w:r>
      <w:r w:rsidRPr="00B03138" w:rsidR="007357E3">
        <w:rPr>
          <w:lang w:val="en-GB"/>
        </w:rPr>
        <w:t>G</w:t>
      </w:r>
      <w:r w:rsidRPr="00B03138" w:rsidR="00574884">
        <w:rPr>
          <w:lang w:val="en-GB"/>
        </w:rPr>
        <w:t>round Model.</w:t>
      </w:r>
      <w:r w:rsidRPr="00B03138" w:rsidR="00E8475D">
        <w:rPr>
          <w:lang w:val="en-GB"/>
        </w:rPr>
        <w:t xml:space="preserve"> </w:t>
      </w:r>
      <w:r w:rsidRPr="00B03138" w:rsidR="000C0BF4">
        <w:rPr>
          <w:lang w:val="en-GB"/>
        </w:rPr>
        <w:t>Vice Versa GM CONTRACTOR shall</w:t>
      </w:r>
      <w:r w:rsidRPr="00B03138" w:rsidR="00367BC0">
        <w:rPr>
          <w:lang w:val="en-GB"/>
        </w:rPr>
        <w:t xml:space="preserve"> provide all information relevant for the GT CONTRACTOR to execute </w:t>
      </w:r>
      <w:r w:rsidRPr="00B03138" w:rsidR="001E7594">
        <w:rPr>
          <w:lang w:val="en-GB"/>
        </w:rPr>
        <w:t>the project</w:t>
      </w:r>
      <w:r w:rsidRPr="00B03138" w:rsidR="00367BC0">
        <w:rPr>
          <w:lang w:val="en-GB"/>
        </w:rPr>
        <w:t xml:space="preserve">. </w:t>
      </w:r>
      <w:r w:rsidRPr="00B03138" w:rsidR="00E8475D">
        <w:rPr>
          <w:lang w:val="en-GB"/>
        </w:rPr>
        <w:t>T</w:t>
      </w:r>
      <w:r w:rsidRPr="00B03138" w:rsidR="005D327F">
        <w:rPr>
          <w:lang w:val="en-GB"/>
        </w:rPr>
        <w:t xml:space="preserve">he Lot 2 CONTRACTOR </w:t>
      </w:r>
      <w:r w:rsidRPr="00B03138" w:rsidR="003F3588">
        <w:rPr>
          <w:lang w:val="en-GB"/>
        </w:rPr>
        <w:t>is expected</w:t>
      </w:r>
      <w:r w:rsidRPr="00B03138" w:rsidR="005D327F">
        <w:rPr>
          <w:lang w:val="en-GB"/>
        </w:rPr>
        <w:t xml:space="preserve"> to progress the planning</w:t>
      </w:r>
      <w:r w:rsidRPr="00B03138" w:rsidR="001E7594">
        <w:rPr>
          <w:lang w:val="en-GB"/>
        </w:rPr>
        <w:t xml:space="preserve"> and the</w:t>
      </w:r>
      <w:r w:rsidRPr="00B03138" w:rsidR="005D327F">
        <w:rPr>
          <w:lang w:val="en-GB"/>
        </w:rPr>
        <w:t xml:space="preserve"> execution of the </w:t>
      </w:r>
      <w:r w:rsidRPr="00B03138" w:rsidR="00211FA8">
        <w:rPr>
          <w:lang w:val="en-GB"/>
        </w:rPr>
        <w:t>standard</w:t>
      </w:r>
      <w:r w:rsidRPr="00B03138" w:rsidR="00367BC0">
        <w:rPr>
          <w:lang w:val="en-GB"/>
        </w:rPr>
        <w:t xml:space="preserve"> and cyclic </w:t>
      </w:r>
      <w:r w:rsidRPr="00B03138" w:rsidR="00E8475D">
        <w:rPr>
          <w:lang w:val="en-GB"/>
        </w:rPr>
        <w:t xml:space="preserve">laboratory </w:t>
      </w:r>
      <w:r w:rsidRPr="00B03138" w:rsidR="005D327F">
        <w:rPr>
          <w:lang w:val="en-GB"/>
        </w:rPr>
        <w:t>testing programme</w:t>
      </w:r>
      <w:r w:rsidRPr="00B03138" w:rsidR="001E7594">
        <w:rPr>
          <w:lang w:val="en-GB"/>
        </w:rPr>
        <w:t>s</w:t>
      </w:r>
      <w:r w:rsidRPr="00B03138" w:rsidR="005D327F">
        <w:rPr>
          <w:lang w:val="en-GB"/>
        </w:rPr>
        <w:t>. Cooperation shall include but not be limited to overall planning</w:t>
      </w:r>
      <w:r w:rsidRPr="00B03138" w:rsidR="00A04B8F">
        <w:rPr>
          <w:lang w:val="en-GB"/>
        </w:rPr>
        <w:t>, sample selection, batching of samples, development of testing parameters and pressures and advice on any testing deviation from the expected path</w:t>
      </w:r>
      <w:r w:rsidRPr="00B03138">
        <w:rPr>
          <w:lang w:val="en-GB"/>
        </w:rPr>
        <w:t xml:space="preserve">. </w:t>
      </w:r>
      <w:r w:rsidRPr="00B03138" w:rsidR="001E7594">
        <w:rPr>
          <w:lang w:val="en-GB"/>
        </w:rPr>
        <w:t>GM contractor shall provide the necessary specifications to allow the GT contractor to execute the programme.</w:t>
      </w:r>
      <w:r w:rsidRPr="00FC1D7D" w:rsidR="007B29E0">
        <w:rPr>
          <w:lang w:val="en-GB"/>
        </w:rPr>
        <w:t xml:space="preserve"> </w:t>
      </w:r>
      <w:r w:rsidRPr="00D1440C" w:rsidR="007B29E0">
        <w:rPr>
          <w:lang w:val="en-GB"/>
        </w:rPr>
        <w:t xml:space="preserve">Both contractors are expected to maintain reasonable response times as to not unnecessary delay the </w:t>
      </w:r>
      <w:r w:rsidRPr="00D1440C" w:rsidR="00C0416F">
        <w:rPr>
          <w:lang w:val="en-GB"/>
        </w:rPr>
        <w:t xml:space="preserve">work of the </w:t>
      </w:r>
      <w:r w:rsidRPr="00D1440C" w:rsidR="007B29E0">
        <w:rPr>
          <w:lang w:val="en-GB"/>
        </w:rPr>
        <w:t>other contractor.</w:t>
      </w:r>
      <w:r w:rsidRPr="00B03138" w:rsidR="001E7594">
        <w:rPr>
          <w:lang w:val="en-GB"/>
        </w:rPr>
        <w:t xml:space="preserve"> </w:t>
      </w:r>
      <w:r w:rsidRPr="00B03138" w:rsidR="003F3588">
        <w:rPr>
          <w:lang w:val="en-GB"/>
        </w:rPr>
        <w:t>CLIENT encourages co-creation between all parties during all processes to optimise the workflow and promote implementation of novel innovations such as may be forthcoming.</w:t>
      </w:r>
    </w:p>
    <w:p w:rsidRPr="00B03138" w:rsidR="006F4EB4" w:rsidP="005935E1" w:rsidRDefault="171654A9" w14:paraId="4EE27689" w14:textId="11C9328C">
      <w:pPr>
        <w:rPr>
          <w:lang w:val="en-GB"/>
        </w:rPr>
      </w:pPr>
      <w:r w:rsidRPr="00B03138">
        <w:rPr>
          <w:lang w:val="en-GB"/>
        </w:rPr>
        <w:t xml:space="preserve">Both Lot 1 and Lot 2 CONTRACTOR shall allow for weekly progress meetings in the Tender proposal for the projected duration of the contract. </w:t>
      </w:r>
      <w:r w:rsidRPr="00B03138" w:rsidR="00C65D6F">
        <w:rPr>
          <w:lang w:val="en-GB"/>
        </w:rPr>
        <w:t>A</w:t>
      </w:r>
      <w:r w:rsidRPr="00B03138">
        <w:rPr>
          <w:lang w:val="en-GB"/>
        </w:rPr>
        <w:t>dditional kick-off meetings shall be allowed for. One at the start of the contract</w:t>
      </w:r>
      <w:r w:rsidRPr="00B03138" w:rsidR="00C65D6F">
        <w:rPr>
          <w:lang w:val="en-GB"/>
        </w:rPr>
        <w:t xml:space="preserve"> (both Lot</w:t>
      </w:r>
      <w:r w:rsidRPr="00140358" w:rsidR="0053140B">
        <w:rPr>
          <w:lang w:val="en-US"/>
        </w:rPr>
        <w:t xml:space="preserve"> </w:t>
      </w:r>
      <w:r w:rsidRPr="00B03138" w:rsidR="00C65D6F">
        <w:rPr>
          <w:lang w:val="en-GB"/>
        </w:rPr>
        <w:t>1 and Lot</w:t>
      </w:r>
      <w:r w:rsidRPr="00140358" w:rsidR="0053140B">
        <w:rPr>
          <w:lang w:val="en-US"/>
        </w:rPr>
        <w:t> </w:t>
      </w:r>
      <w:r w:rsidRPr="00B03138" w:rsidR="00C65D6F">
        <w:rPr>
          <w:lang w:val="en-GB"/>
        </w:rPr>
        <w:t>2)</w:t>
      </w:r>
      <w:r w:rsidRPr="00B03138">
        <w:rPr>
          <w:lang w:val="en-GB"/>
        </w:rPr>
        <w:t>, one at commencement of the standard laboratory testing programme</w:t>
      </w:r>
      <w:r w:rsidRPr="00B03138" w:rsidR="00C65D6F">
        <w:rPr>
          <w:lang w:val="en-GB"/>
        </w:rPr>
        <w:t xml:space="preserve"> (both Lot</w:t>
      </w:r>
      <w:r w:rsidRPr="00140358" w:rsidR="0053140B">
        <w:rPr>
          <w:lang w:val="en-US"/>
        </w:rPr>
        <w:t> </w:t>
      </w:r>
      <w:r w:rsidRPr="00B03138" w:rsidR="00C65D6F">
        <w:rPr>
          <w:lang w:val="en-GB"/>
        </w:rPr>
        <w:t>1 and Lot</w:t>
      </w:r>
      <w:r w:rsidRPr="00140358" w:rsidR="0053140B">
        <w:rPr>
          <w:lang w:val="en-US"/>
        </w:rPr>
        <w:t> </w:t>
      </w:r>
      <w:r w:rsidRPr="00B03138" w:rsidR="00C65D6F">
        <w:rPr>
          <w:lang w:val="en-GB"/>
        </w:rPr>
        <w:t>2)</w:t>
      </w:r>
      <w:r w:rsidRPr="00B03138">
        <w:rPr>
          <w:lang w:val="en-GB"/>
        </w:rPr>
        <w:t xml:space="preserve"> and one at the start of the cyclic laboratory testing programme</w:t>
      </w:r>
      <w:r w:rsidRPr="00B03138" w:rsidR="00C65D6F">
        <w:rPr>
          <w:lang w:val="en-GB"/>
        </w:rPr>
        <w:t xml:space="preserve"> (Lot</w:t>
      </w:r>
      <w:r w:rsidRPr="00140358" w:rsidR="0053140B">
        <w:rPr>
          <w:lang w:val="en-US"/>
        </w:rPr>
        <w:t> </w:t>
      </w:r>
      <w:r w:rsidRPr="00B03138" w:rsidR="00C65D6F">
        <w:rPr>
          <w:lang w:val="en-GB"/>
        </w:rPr>
        <w:t>2 only)</w:t>
      </w:r>
      <w:r w:rsidRPr="00B03138">
        <w:rPr>
          <w:lang w:val="en-GB"/>
        </w:rPr>
        <w:t>.</w:t>
      </w:r>
    </w:p>
    <w:p w:rsidRPr="00B03138" w:rsidR="006F4EB4" w:rsidP="005935E1" w:rsidRDefault="006F4EB4" w14:paraId="60EA4EBE" w14:textId="6066FE7B">
      <w:pPr>
        <w:rPr>
          <w:lang w:val="en-GB"/>
        </w:rPr>
      </w:pPr>
      <w:r w:rsidRPr="00B03138">
        <w:rPr>
          <w:lang w:val="en-GB"/>
        </w:rPr>
        <w:t xml:space="preserve">Lot 2 CONTRACTOR shall be expected to deliver a Geotechnical Borehole Report containing </w:t>
      </w:r>
      <w:r w:rsidRPr="00B03138" w:rsidR="00211FA8">
        <w:rPr>
          <w:lang w:val="en-GB"/>
        </w:rPr>
        <w:t>all standard</w:t>
      </w:r>
      <w:r w:rsidRPr="00B03138" w:rsidDel="00D86448">
        <w:rPr>
          <w:lang w:val="en-GB"/>
        </w:rPr>
        <w:t xml:space="preserve"> </w:t>
      </w:r>
      <w:r w:rsidRPr="00B03138" w:rsidR="005C438B">
        <w:rPr>
          <w:lang w:val="en-GB"/>
        </w:rPr>
        <w:t xml:space="preserve">static </w:t>
      </w:r>
      <w:r w:rsidRPr="00B03138" w:rsidR="000A5289">
        <w:rPr>
          <w:lang w:val="en-GB"/>
        </w:rPr>
        <w:t>l</w:t>
      </w:r>
      <w:r w:rsidRPr="00B03138">
        <w:rPr>
          <w:lang w:val="en-GB"/>
        </w:rPr>
        <w:t xml:space="preserve">aboratory </w:t>
      </w:r>
      <w:r w:rsidRPr="00B03138" w:rsidR="000A5289">
        <w:rPr>
          <w:lang w:val="en-GB"/>
        </w:rPr>
        <w:t>testing</w:t>
      </w:r>
      <w:r w:rsidRPr="00B03138">
        <w:rPr>
          <w:lang w:val="en-GB"/>
        </w:rPr>
        <w:t xml:space="preserve"> and a Cyclic </w:t>
      </w:r>
      <w:r w:rsidRPr="00B03138" w:rsidR="000A5289">
        <w:rPr>
          <w:lang w:val="en-GB"/>
        </w:rPr>
        <w:t xml:space="preserve">Testing </w:t>
      </w:r>
      <w:r w:rsidRPr="00B03138">
        <w:rPr>
          <w:lang w:val="en-GB"/>
        </w:rPr>
        <w:t>Report</w:t>
      </w:r>
      <w:r w:rsidRPr="00B03138" w:rsidR="00211FA8">
        <w:rPr>
          <w:lang w:val="en-GB"/>
        </w:rPr>
        <w:t xml:space="preserve"> providing all cyclic test results and the additional standard testing performed in support of the specification of the cyclic tests, all</w:t>
      </w:r>
      <w:r w:rsidRPr="00B03138">
        <w:rPr>
          <w:lang w:val="en-GB"/>
        </w:rPr>
        <w:t xml:space="preserve"> within CLIENT timeframes. The main interfaces are described below:</w:t>
      </w:r>
    </w:p>
    <w:p w:rsidRPr="00B03138" w:rsidR="006F4EB4" w:rsidP="005935E1" w:rsidRDefault="006F4EB4" w14:paraId="17DBBB39" w14:textId="11640243">
      <w:pPr>
        <w:pStyle w:val="Lijstalinea"/>
        <w:numPr>
          <w:ilvl w:val="0"/>
          <w:numId w:val="31"/>
        </w:numPr>
        <w:rPr>
          <w:lang w:val="en-GB"/>
        </w:rPr>
      </w:pPr>
      <w:r w:rsidRPr="00B03138">
        <w:rPr>
          <w:lang w:val="en-GB"/>
        </w:rPr>
        <w:t>The requirements of the GM CONTRACTOR / CLIENT shall be communicated to all relevant parties in sufficient time for actions to be implemented;</w:t>
      </w:r>
    </w:p>
    <w:p w:rsidRPr="00B03138" w:rsidR="006F4EB4" w:rsidP="005935E1" w:rsidRDefault="006F4EB4" w14:paraId="63AA3845" w14:textId="5B96DAB6">
      <w:pPr>
        <w:pStyle w:val="Lijstalinea"/>
        <w:numPr>
          <w:ilvl w:val="0"/>
          <w:numId w:val="31"/>
        </w:numPr>
        <w:rPr>
          <w:lang w:val="en-GB"/>
        </w:rPr>
      </w:pPr>
      <w:r w:rsidRPr="00B03138">
        <w:rPr>
          <w:lang w:val="en-GB"/>
        </w:rPr>
        <w:t xml:space="preserve">The Lot 1 CONTRACTOR and Lot 2 CONTRACTOR will provide independent checks on the geotechnical investigation locations proposed by the </w:t>
      </w:r>
      <w:r w:rsidRPr="00B03138" w:rsidR="000A5289">
        <w:rPr>
          <w:lang w:val="en-GB"/>
        </w:rPr>
        <w:t xml:space="preserve">CLIENT / </w:t>
      </w:r>
      <w:r w:rsidRPr="00B03138">
        <w:rPr>
          <w:lang w:val="en-GB"/>
        </w:rPr>
        <w:t>GM CONTRACTOR as part of the location clearance process and in order to verify the viability of the location from an operational perspective;</w:t>
      </w:r>
    </w:p>
    <w:p w:rsidRPr="00B03138" w:rsidR="006F4EB4" w:rsidP="005935E1" w:rsidRDefault="006F4EB4" w14:paraId="143DA29C" w14:textId="2A065984">
      <w:pPr>
        <w:pStyle w:val="Lijstalinea"/>
        <w:numPr>
          <w:ilvl w:val="0"/>
          <w:numId w:val="31"/>
        </w:numPr>
        <w:rPr>
          <w:lang w:val="en-GB"/>
        </w:rPr>
      </w:pPr>
      <w:r w:rsidRPr="00B03138">
        <w:rPr>
          <w:lang w:val="en-GB"/>
        </w:rPr>
        <w:t xml:space="preserve">Should any outstanding issues still exist, a meeting will then be organised with GM CONTRACTOR, CLIENT experts and Lot 1 and Lot 2 CONTRACTORS as appropriate to discuss and determine the final target locations. These meetings shall be included in the Scope of Work of the ground investigation </w:t>
      </w:r>
      <w:r w:rsidRPr="00B03138">
        <w:rPr>
          <w:lang w:val="en-GB"/>
        </w:rPr>
        <w:lastRenderedPageBreak/>
        <w:t>CONTRACTOR. CONTRACTOR shall further cooperate fully to ensure that the CLIENT reporting timescales and deliverables are met;</w:t>
      </w:r>
    </w:p>
    <w:p w:rsidRPr="00B03138" w:rsidR="006F4EB4" w:rsidP="005935E1" w:rsidRDefault="006F4EB4" w14:paraId="1B93F199" w14:textId="15731551">
      <w:pPr>
        <w:pStyle w:val="Lijstalinea"/>
        <w:numPr>
          <w:ilvl w:val="0"/>
          <w:numId w:val="31"/>
        </w:numPr>
        <w:rPr>
          <w:lang w:val="en-GB"/>
        </w:rPr>
      </w:pPr>
      <w:r w:rsidRPr="00B03138">
        <w:rPr>
          <w:lang w:val="en-GB"/>
        </w:rPr>
        <w:t xml:space="preserve">If CLIENT awards Lot 1 and Lot 2 to two different contractors, then Lot 2 CONTRACTOR will assess the Lot 1 CPT locations (“seabed CPTs”) as the corresponding borehole locations. The final </w:t>
      </w:r>
      <w:r w:rsidRPr="00B03138" w:rsidR="00F12664">
        <w:rPr>
          <w:lang w:val="en-GB"/>
        </w:rPr>
        <w:t xml:space="preserve">list of </w:t>
      </w:r>
      <w:r w:rsidRPr="00B03138">
        <w:rPr>
          <w:lang w:val="en-GB"/>
        </w:rPr>
        <w:t>borehole locations will be available upon completion of the Lot 1;</w:t>
      </w:r>
    </w:p>
    <w:p w:rsidRPr="00B03138" w:rsidR="006F4EB4" w:rsidP="005935E1" w:rsidRDefault="006F4EB4" w14:paraId="15A83388" w14:textId="3A18D1FC">
      <w:pPr>
        <w:pStyle w:val="Lijstalinea"/>
        <w:numPr>
          <w:ilvl w:val="0"/>
          <w:numId w:val="31"/>
        </w:numPr>
        <w:rPr>
          <w:lang w:val="en-GB"/>
        </w:rPr>
      </w:pPr>
      <w:r w:rsidRPr="00B03138">
        <w:rPr>
          <w:lang w:val="en-GB"/>
        </w:rPr>
        <w:t>Ecological sampling locations will be proposed by CLIENT. Lot 1 CONTRACTOR will provide an independent check on the ecological investigation locations as part of the location clearance process and in order to verify the viability of the location from an operational perspective</w:t>
      </w:r>
      <w:r w:rsidRPr="00B03138" w:rsidR="001D4E56">
        <w:rPr>
          <w:lang w:val="en-GB"/>
        </w:rPr>
        <w:t>;</w:t>
      </w:r>
    </w:p>
    <w:p w:rsidRPr="00B03138" w:rsidR="006F4EB4" w:rsidP="005935E1" w:rsidRDefault="006F4EB4" w14:paraId="70CD9DAD" w14:textId="294BFD7E">
      <w:pPr>
        <w:pStyle w:val="Lijstalinea"/>
        <w:numPr>
          <w:ilvl w:val="0"/>
          <w:numId w:val="31"/>
        </w:numPr>
        <w:rPr>
          <w:lang w:val="en-GB"/>
        </w:rPr>
      </w:pPr>
      <w:r w:rsidRPr="00B03138">
        <w:rPr>
          <w:lang w:val="en-GB"/>
        </w:rPr>
        <w:t xml:space="preserve">Lot 1 and Lot 2 CONTRACTORS are required to provide a regular transfer of data to the </w:t>
      </w:r>
      <w:r w:rsidRPr="00B03138" w:rsidR="005013D1">
        <w:rPr>
          <w:lang w:val="en-GB"/>
        </w:rPr>
        <w:t>CLIENT</w:t>
      </w:r>
      <w:r w:rsidRPr="00B03138" w:rsidR="005C438B">
        <w:rPr>
          <w:lang w:val="en-GB"/>
        </w:rPr>
        <w:t xml:space="preserve"> for use by GM CONTRACTOR</w:t>
      </w:r>
      <w:r w:rsidRPr="00B03138">
        <w:rPr>
          <w:lang w:val="en-GB"/>
        </w:rPr>
        <w:t xml:space="preserve">. This data transfer shall occur during both the offshore survey and onshore reporting phases of the operations </w:t>
      </w:r>
      <w:r w:rsidRPr="00B03138" w:rsidR="00C965C3">
        <w:rPr>
          <w:lang w:val="en-GB"/>
        </w:rPr>
        <w:t xml:space="preserve">at regular </w:t>
      </w:r>
      <w:r w:rsidRPr="00B03138">
        <w:rPr>
          <w:lang w:val="en-GB"/>
        </w:rPr>
        <w:t xml:space="preserve">time intervals </w:t>
      </w:r>
      <w:r w:rsidRPr="00B03138" w:rsidR="00C965C3">
        <w:rPr>
          <w:lang w:val="en-GB"/>
        </w:rPr>
        <w:t xml:space="preserve">as </w:t>
      </w:r>
      <w:r w:rsidRPr="00B03138" w:rsidR="00BB5366">
        <w:rPr>
          <w:lang w:val="en-GB"/>
        </w:rPr>
        <w:t xml:space="preserve">described </w:t>
      </w:r>
      <w:r w:rsidRPr="00B03138" w:rsidR="00C965C3">
        <w:rPr>
          <w:lang w:val="en-GB"/>
        </w:rPr>
        <w:t>in Section 2</w:t>
      </w:r>
      <w:r w:rsidRPr="00B03138">
        <w:rPr>
          <w:lang w:val="en-GB"/>
        </w:rPr>
        <w:t>. During the laboratory testing, delivery of digital data of final results are required on a monthly basis</w:t>
      </w:r>
      <w:r w:rsidRPr="00B03138" w:rsidR="00377626">
        <w:rPr>
          <w:lang w:val="en-GB"/>
        </w:rPr>
        <w:t>;</w:t>
      </w:r>
    </w:p>
    <w:p w:rsidRPr="00B03138" w:rsidR="00655742" w:rsidP="005935E1" w:rsidRDefault="006F4EB4" w14:paraId="4B10E16F" w14:textId="6CD80705">
      <w:pPr>
        <w:pStyle w:val="Lijstalinea"/>
        <w:numPr>
          <w:ilvl w:val="0"/>
          <w:numId w:val="31"/>
        </w:numPr>
        <w:rPr>
          <w:lang w:val="en-GB"/>
        </w:rPr>
      </w:pPr>
      <w:r w:rsidRPr="00B03138">
        <w:rPr>
          <w:lang w:val="en-GB"/>
        </w:rPr>
        <w:t xml:space="preserve">Lot 1 CONTRACTOR will provide Seabed PCPT campaign Reports and </w:t>
      </w:r>
      <w:proofErr w:type="spellStart"/>
      <w:r w:rsidRPr="00B03138">
        <w:rPr>
          <w:lang w:val="en-GB"/>
        </w:rPr>
        <w:t>Vibrocore</w:t>
      </w:r>
      <w:proofErr w:type="spellEnd"/>
      <w:r w:rsidRPr="00B03138">
        <w:rPr>
          <w:lang w:val="en-GB"/>
        </w:rPr>
        <w:t xml:space="preserve"> Campaign Reports as base geotechnical information for developing the Borehole campaign. It is anticipated that one meeting is required to align with the Lot 2 CONTRACTOR and GM CONTRACTOR. Th</w:t>
      </w:r>
      <w:r w:rsidRPr="00B03138" w:rsidR="005013D1">
        <w:rPr>
          <w:lang w:val="en-GB"/>
        </w:rPr>
        <w:t>is</w:t>
      </w:r>
      <w:r w:rsidRPr="00B03138">
        <w:rPr>
          <w:lang w:val="en-GB"/>
        </w:rPr>
        <w:t xml:space="preserve"> meeting shall also be allowed for by the Lot 2 CONTRACTOR. Lot 1 and Lot 2 CONTRACTORS shall cooperate fully to ensure that the CLIENT reporting timescales and deliverables are met;</w:t>
      </w:r>
      <w:r w:rsidRPr="00B03138" w:rsidR="00A435E7">
        <w:rPr>
          <w:lang w:val="en-GB"/>
        </w:rPr>
        <w:t xml:space="preserve"> </w:t>
      </w:r>
    </w:p>
    <w:p w:rsidRPr="00B03138" w:rsidR="006F4EB4" w:rsidP="005935E1" w:rsidRDefault="00A435E7" w14:paraId="1B26FBAC" w14:textId="46E8A2E1">
      <w:pPr>
        <w:pStyle w:val="Lijstalinea"/>
        <w:numPr>
          <w:ilvl w:val="0"/>
          <w:numId w:val="31"/>
        </w:numPr>
        <w:rPr>
          <w:lang w:val="en-GB"/>
        </w:rPr>
      </w:pPr>
      <w:r w:rsidRPr="00B03138">
        <w:rPr>
          <w:lang w:val="en-GB"/>
        </w:rPr>
        <w:t xml:space="preserve">The Lot 1 CONTRACTOR shall be responsible for proposing </w:t>
      </w:r>
      <w:r w:rsidRPr="00B03138" w:rsidR="00367BC0">
        <w:rPr>
          <w:lang w:val="en-GB"/>
        </w:rPr>
        <w:t>a</w:t>
      </w:r>
      <w:r w:rsidRPr="00B03138">
        <w:rPr>
          <w:lang w:val="en-GB"/>
        </w:rPr>
        <w:t xml:space="preserve"> laboratory testing schedule based on a laboratory testing strategy provided by the CLIENT / GM CONTRACTOR. The laboratory testing schedule shall be reviewed by the GM CONTRACTOR and CLIENT prior to execution</w:t>
      </w:r>
      <w:r w:rsidRPr="00B03138" w:rsidR="00F322AA">
        <w:rPr>
          <w:lang w:val="en-GB"/>
        </w:rPr>
        <w:t xml:space="preserve">. </w:t>
      </w:r>
      <w:r w:rsidRPr="00B03138" w:rsidR="00FA1DD3">
        <w:rPr>
          <w:lang w:val="en-GB"/>
        </w:rPr>
        <w:t>Note that the provision of</w:t>
      </w:r>
      <w:r w:rsidRPr="00B03138" w:rsidR="00F322AA">
        <w:rPr>
          <w:lang w:val="en-GB"/>
        </w:rPr>
        <w:t xml:space="preserve"> testing parameters and pressures </w:t>
      </w:r>
      <w:r w:rsidRPr="00B03138" w:rsidR="00F12664">
        <w:rPr>
          <w:lang w:val="en-GB"/>
        </w:rPr>
        <w:t xml:space="preserve">of laboratory tests that require reconstitution of the samples </w:t>
      </w:r>
      <w:r w:rsidRPr="00B03138" w:rsidR="00F322AA">
        <w:rPr>
          <w:lang w:val="en-GB"/>
        </w:rPr>
        <w:t>by the CLIENT / GM CONTRACTOR</w:t>
      </w:r>
      <w:r w:rsidRPr="00B03138" w:rsidR="00FA1DD3">
        <w:rPr>
          <w:lang w:val="en-GB"/>
        </w:rPr>
        <w:t xml:space="preserve"> may require the availability of PCPT data at the </w:t>
      </w:r>
      <w:r w:rsidRPr="00B03138" w:rsidR="007E7724">
        <w:rPr>
          <w:lang w:val="en-GB"/>
        </w:rPr>
        <w:t xml:space="preserve">same location or </w:t>
      </w:r>
      <w:r w:rsidRPr="00B03138" w:rsidR="00F12664">
        <w:rPr>
          <w:lang w:val="en-GB"/>
        </w:rPr>
        <w:t>at</w:t>
      </w:r>
      <w:r w:rsidRPr="00B03138" w:rsidR="007E7724">
        <w:rPr>
          <w:lang w:val="en-GB"/>
        </w:rPr>
        <w:t xml:space="preserve"> locations where the same soil units are present</w:t>
      </w:r>
      <w:r w:rsidRPr="00B03138" w:rsidR="00655742">
        <w:rPr>
          <w:lang w:val="en-GB"/>
        </w:rPr>
        <w:t>;</w:t>
      </w:r>
    </w:p>
    <w:p w:rsidRPr="00B03138" w:rsidR="00F12664" w:rsidP="00953E24" w:rsidRDefault="006F4EB4" w14:paraId="04BF765D" w14:textId="402C6E74">
      <w:pPr>
        <w:pStyle w:val="Lijstalinea"/>
        <w:numPr>
          <w:ilvl w:val="0"/>
          <w:numId w:val="31"/>
        </w:numPr>
        <w:rPr>
          <w:lang w:val="en-GB"/>
        </w:rPr>
      </w:pPr>
      <w:r w:rsidRPr="00B03138">
        <w:rPr>
          <w:lang w:val="en-GB"/>
        </w:rPr>
        <w:t>Lot 2 CONTRACTOR shall cooperate fully with all the GM CONTRACTOR and CLIENT experts during the planning and execution of the borehole phase, subsequent standard laboratory testing, and both be receptive to, and provide proposals and technical notes such as are required to inform the project at various stages of the Cycle Times. Lot 2 CONTRACTOR shall also be available to discuss and provide input into the overall testing schedules. These meetings and discussions shall be allowed for by the Lot 2 CONTRACTOR. Lot 2 CONTRACTOR</w:t>
      </w:r>
      <w:r w:rsidRPr="00B03138" w:rsidDel="00DD4A30">
        <w:rPr>
          <w:lang w:val="en-GB"/>
        </w:rPr>
        <w:t xml:space="preserve"> </w:t>
      </w:r>
      <w:r w:rsidRPr="00B03138">
        <w:rPr>
          <w:lang w:val="en-GB"/>
        </w:rPr>
        <w:t xml:space="preserve">shall further cooperate fully to ensure that the CLIENT reporting timescales and deliverables are adhered to. </w:t>
      </w:r>
      <w:r w:rsidRPr="00B03138" w:rsidR="000D5E8A">
        <w:rPr>
          <w:lang w:val="en-GB"/>
        </w:rPr>
        <w:t>T</w:t>
      </w:r>
      <w:r w:rsidRPr="00B03138">
        <w:rPr>
          <w:lang w:val="en-GB"/>
        </w:rPr>
        <w:t xml:space="preserve">he Lot 2 CONTRACTOR shall be responsible for proposing the standard laboratory testing schedule </w:t>
      </w:r>
      <w:r w:rsidRPr="00B03138" w:rsidR="00A435E7">
        <w:rPr>
          <w:lang w:val="en-GB"/>
        </w:rPr>
        <w:t xml:space="preserve">based on a laboratory testing strategy provided by the CLIENT / GM CONTRACTOR. The laboratory testing schedule </w:t>
      </w:r>
      <w:r w:rsidRPr="00B03138">
        <w:rPr>
          <w:lang w:val="en-GB"/>
        </w:rPr>
        <w:t>shall be reviewed by the GM CONTRACTOR and CLIENT</w:t>
      </w:r>
      <w:r w:rsidRPr="00B03138" w:rsidR="000D5E8A">
        <w:rPr>
          <w:lang w:val="en-GB"/>
        </w:rPr>
        <w:t xml:space="preserve"> prior to </w:t>
      </w:r>
      <w:r w:rsidRPr="00B03138" w:rsidR="00AC160F">
        <w:rPr>
          <w:lang w:val="en-GB"/>
        </w:rPr>
        <w:t>execution</w:t>
      </w:r>
      <w:r w:rsidRPr="00B03138" w:rsidR="00F322AA">
        <w:rPr>
          <w:lang w:val="en-GB"/>
        </w:rPr>
        <w:t xml:space="preserve">. </w:t>
      </w:r>
      <w:r w:rsidRPr="00B03138" w:rsidR="00F12664">
        <w:rPr>
          <w:lang w:val="en-GB"/>
        </w:rPr>
        <w:t>Note that the provision of testing parameters and pressures of laboratory tests that require reconstitution of the samples by the CLIENT / GM CONTRACTOR may require the availability of PCPT data at the same location or at locations where the same soil units are present;</w:t>
      </w:r>
    </w:p>
    <w:p w:rsidRPr="00B03138" w:rsidR="006F4EB4" w:rsidP="005935E1" w:rsidRDefault="006F4EB4" w14:paraId="0E6D1BA0" w14:textId="368A2B5B">
      <w:pPr>
        <w:pStyle w:val="Lijstalinea"/>
        <w:numPr>
          <w:ilvl w:val="0"/>
          <w:numId w:val="31"/>
        </w:numPr>
        <w:rPr>
          <w:lang w:val="en-GB"/>
        </w:rPr>
      </w:pPr>
      <w:r w:rsidRPr="00B03138">
        <w:rPr>
          <w:lang w:val="en-GB"/>
        </w:rPr>
        <w:t>During the execution of the laboratory testing for Lot 1 and Lot 2, and as required, a laboratory representative shall be attending the weekly progress meetings with CLIENT to provide technical and schedule updates of the testing programme</w:t>
      </w:r>
      <w:r w:rsidRPr="00B03138" w:rsidR="00377626">
        <w:rPr>
          <w:lang w:val="en-GB"/>
        </w:rPr>
        <w:t>;</w:t>
      </w:r>
      <w:r w:rsidRPr="00B03138">
        <w:rPr>
          <w:lang w:val="en-GB"/>
        </w:rPr>
        <w:t xml:space="preserve"> </w:t>
      </w:r>
    </w:p>
    <w:p w:rsidRPr="00B03138" w:rsidR="005C438B" w:rsidP="005C438B" w:rsidRDefault="005C438B" w14:paraId="52FE06C9" w14:textId="6751D6CD">
      <w:pPr>
        <w:pStyle w:val="Lijstalinea"/>
        <w:numPr>
          <w:ilvl w:val="0"/>
          <w:numId w:val="31"/>
        </w:numPr>
        <w:rPr>
          <w:lang w:val="en-GB"/>
        </w:rPr>
      </w:pPr>
      <w:r w:rsidRPr="00B03138">
        <w:rPr>
          <w:lang w:val="en-GB"/>
        </w:rPr>
        <w:t xml:space="preserve">The GM </w:t>
      </w:r>
      <w:r w:rsidRPr="00B03138" w:rsidR="00DE141A">
        <w:rPr>
          <w:lang w:val="en-GB"/>
        </w:rPr>
        <w:t>CONTRACTOR</w:t>
      </w:r>
      <w:r w:rsidRPr="00B03138">
        <w:rPr>
          <w:lang w:val="en-GB"/>
        </w:rPr>
        <w:t xml:space="preserve"> shall be responsible for developing the cyclic testing strategy with the assistance of the Lot 2 CONTRACTOR. Lot 2 CONTRACTOR </w:t>
      </w:r>
      <w:r w:rsidRPr="00B03138">
        <w:rPr>
          <w:lang w:val="en-GB"/>
        </w:rPr>
        <w:lastRenderedPageBreak/>
        <w:t xml:space="preserve">shall provide an overview of available samples with appropriate location ID, sample type and depth notation. </w:t>
      </w:r>
    </w:p>
    <w:p w:rsidRPr="00B03138" w:rsidR="006F4EB4" w:rsidP="005C438B" w:rsidRDefault="006F4EB4" w14:paraId="6A2C93C2" w14:textId="69ED9258">
      <w:pPr>
        <w:pStyle w:val="Lijstalinea"/>
        <w:numPr>
          <w:ilvl w:val="0"/>
          <w:numId w:val="31"/>
        </w:numPr>
        <w:rPr>
          <w:lang w:val="en-GB"/>
        </w:rPr>
      </w:pPr>
      <w:r w:rsidRPr="00B03138">
        <w:rPr>
          <w:lang w:val="en-GB"/>
        </w:rPr>
        <w:t>Once the type and quantity of tests are assigned to relevant samples, Lot 2 CONTRACTOR will provide a template, if required, where test specifications can be assigned by the GM CONTRACTOR. These specifications may include, but are not limited to consolidation pressures, consolidation times, shear rates, failure criteria, loading conditions and load steps</w:t>
      </w:r>
      <w:r w:rsidRPr="00B03138" w:rsidR="005C438B">
        <w:rPr>
          <w:lang w:val="en-GB"/>
        </w:rPr>
        <w:t>. CLIENT reviews specification before implementation. Lot 2 CONTRACTOR and GM CONTRACTOR shall be expected to cooperate fully on all aspects of the testing programme;</w:t>
      </w:r>
    </w:p>
    <w:p w:rsidRPr="00B03138" w:rsidR="006F4EB4" w:rsidP="005935E1" w:rsidRDefault="006F4EB4" w14:paraId="4B2D70FD" w14:textId="12ED564A">
      <w:pPr>
        <w:pStyle w:val="Lijstalinea"/>
        <w:numPr>
          <w:ilvl w:val="0"/>
          <w:numId w:val="31"/>
        </w:numPr>
        <w:rPr>
          <w:lang w:val="en-GB"/>
        </w:rPr>
      </w:pPr>
      <w:r w:rsidRPr="00B03138">
        <w:rPr>
          <w:lang w:val="en-GB"/>
        </w:rPr>
        <w:t>GM CONTRACTOR shall advise on all laboratory test programmes and planning required for the Lot 1 and Lot 2 CONTRACTORS to progress such laboratory testing as has been scheduled. CONTRACTORS are expected to cooperate fully on all matters relating to the successful progression and completion of the onshore testing programme;</w:t>
      </w:r>
      <w:r w:rsidRPr="00B03138" w:rsidR="00377626">
        <w:rPr>
          <w:lang w:val="en-GB"/>
        </w:rPr>
        <w:t xml:space="preserve"> and</w:t>
      </w:r>
    </w:p>
    <w:p w:rsidRPr="00B03138" w:rsidR="006F4EB4" w:rsidP="005935E1" w:rsidRDefault="006F4EB4" w14:paraId="295468E3" w14:textId="1EC04C2C">
      <w:pPr>
        <w:pStyle w:val="Lijstalinea"/>
        <w:numPr>
          <w:ilvl w:val="0"/>
          <w:numId w:val="31"/>
        </w:numPr>
        <w:rPr>
          <w:lang w:val="en-GB"/>
        </w:rPr>
      </w:pPr>
      <w:r w:rsidRPr="00B03138">
        <w:rPr>
          <w:lang w:val="en-GB"/>
        </w:rPr>
        <w:t xml:space="preserve">Through award of a separate contract, </w:t>
      </w:r>
      <w:r w:rsidRPr="00B03138" w:rsidR="00C04EC9">
        <w:rPr>
          <w:lang w:val="en-GB"/>
        </w:rPr>
        <w:t xml:space="preserve">CLIENT will conduct </w:t>
      </w:r>
      <w:r w:rsidRPr="00B03138">
        <w:rPr>
          <w:lang w:val="en-GB"/>
        </w:rPr>
        <w:t xml:space="preserve">an archaeological assessment </w:t>
      </w:r>
      <w:r w:rsidRPr="00B03138" w:rsidR="00C04EC9">
        <w:rPr>
          <w:lang w:val="en-GB"/>
        </w:rPr>
        <w:t>using some</w:t>
      </w:r>
      <w:r w:rsidRPr="00B03138">
        <w:rPr>
          <w:lang w:val="en-GB"/>
        </w:rPr>
        <w:t xml:space="preserve"> of the geotechnical results</w:t>
      </w:r>
      <w:r w:rsidRPr="00B03138" w:rsidR="00F403D9">
        <w:rPr>
          <w:lang w:val="en-GB"/>
        </w:rPr>
        <w:t xml:space="preserve"> </w:t>
      </w:r>
      <w:r w:rsidRPr="00B03138" w:rsidR="00C7387D">
        <w:rPr>
          <w:lang w:val="en-GB"/>
        </w:rPr>
        <w:t xml:space="preserve">/ archaeological age dating </w:t>
      </w:r>
      <w:r w:rsidRPr="00B03138" w:rsidR="00F403D9">
        <w:rPr>
          <w:lang w:val="en-GB"/>
        </w:rPr>
        <w:t>acquired by the Lot 1 contractor</w:t>
      </w:r>
      <w:r w:rsidRPr="00B03138">
        <w:rPr>
          <w:lang w:val="en-GB"/>
        </w:rPr>
        <w:t xml:space="preserve">. </w:t>
      </w:r>
      <w:r w:rsidRPr="00B03138" w:rsidR="00831475">
        <w:rPr>
          <w:lang w:val="en-GB"/>
        </w:rPr>
        <w:t xml:space="preserve">Lot 1 </w:t>
      </w:r>
      <w:r w:rsidRPr="00B03138" w:rsidR="00F403D9">
        <w:rPr>
          <w:lang w:val="en-GB"/>
        </w:rPr>
        <w:t>CONTRACTOR shall allow to attend</w:t>
      </w:r>
      <w:r w:rsidRPr="00B03138">
        <w:rPr>
          <w:lang w:val="en-GB"/>
        </w:rPr>
        <w:t xml:space="preserve"> </w:t>
      </w:r>
      <w:r w:rsidRPr="00B03138" w:rsidR="00F403D9">
        <w:rPr>
          <w:lang w:val="en-GB"/>
        </w:rPr>
        <w:t xml:space="preserve">two </w:t>
      </w:r>
      <w:r w:rsidRPr="00B03138">
        <w:rPr>
          <w:lang w:val="en-GB"/>
        </w:rPr>
        <w:t xml:space="preserve">meetings </w:t>
      </w:r>
      <w:r w:rsidRPr="00B03138" w:rsidR="00F403D9">
        <w:rPr>
          <w:lang w:val="en-GB"/>
        </w:rPr>
        <w:t>that</w:t>
      </w:r>
      <w:r w:rsidRPr="00B03138">
        <w:rPr>
          <w:lang w:val="en-GB"/>
        </w:rPr>
        <w:t xml:space="preserve"> shall form part of the monthly interface meetings</w:t>
      </w:r>
      <w:r w:rsidRPr="00B03138" w:rsidR="00E8335A">
        <w:rPr>
          <w:lang w:val="en-GB"/>
        </w:rPr>
        <w:t>.</w:t>
      </w:r>
    </w:p>
    <w:p w:rsidRPr="00B03138" w:rsidR="002D75FE" w:rsidP="005935E1" w:rsidRDefault="002D75FE" w14:paraId="7FA3A306" w14:textId="29781FDD">
      <w:pPr>
        <w:pStyle w:val="Kop2"/>
        <w:jc w:val="left"/>
      </w:pPr>
      <w:bookmarkStart w:name="_Toc48553804" w:id="201"/>
      <w:bookmarkStart w:name="_Toc48659576" w:id="202"/>
      <w:bookmarkStart w:name="_Toc48660853" w:id="203"/>
      <w:bookmarkStart w:name="_Toc49352842" w:id="204"/>
      <w:bookmarkStart w:name="_Toc49416498" w:id="205"/>
      <w:bookmarkStart w:name="_Toc49416656" w:id="206"/>
      <w:bookmarkStart w:name="_Toc130388939" w:id="207"/>
      <w:bookmarkEnd w:id="201"/>
      <w:bookmarkEnd w:id="202"/>
      <w:bookmarkEnd w:id="203"/>
      <w:bookmarkEnd w:id="204"/>
      <w:bookmarkEnd w:id="205"/>
      <w:bookmarkEnd w:id="206"/>
      <w:r w:rsidRPr="00B03138">
        <w:t>Responsibilities</w:t>
      </w:r>
      <w:bookmarkEnd w:id="207"/>
    </w:p>
    <w:p w:rsidRPr="00B03138" w:rsidR="009F00DF" w:rsidP="00377626" w:rsidRDefault="002D75FE" w14:paraId="59AFE68B" w14:textId="4272945E">
      <w:pPr>
        <w:rPr>
          <w:i/>
          <w:iCs/>
          <w:color w:val="1F497D" w:themeColor="text2"/>
          <w:szCs w:val="18"/>
          <w:highlight w:val="yellow"/>
          <w:lang w:val="en-GB"/>
        </w:rPr>
      </w:pPr>
      <w:r w:rsidRPr="00B03138">
        <w:rPr>
          <w:lang w:val="en-GB"/>
        </w:rPr>
        <w:t xml:space="preserve">The following presents the envisaged responsibilities of the various parties presented as a matrix </w:t>
      </w:r>
      <w:r w:rsidRPr="00B03138" w:rsidR="00BC0FC3">
        <w:rPr>
          <w:lang w:val="en-GB"/>
        </w:rPr>
        <w:t>(</w:t>
      </w:r>
      <w:r w:rsidRPr="00B03138" w:rsidR="00BC0FC3">
        <w:rPr>
          <w:lang w:val="en-GB"/>
        </w:rPr>
        <w:fldChar w:fldCharType="begin"/>
      </w:r>
      <w:r w:rsidRPr="00B03138" w:rsidR="00BC0FC3">
        <w:rPr>
          <w:lang w:val="en-GB"/>
        </w:rPr>
        <w:instrText xml:space="preserve"> REF _Ref105158663 \h  \* MERGEFORMAT </w:instrText>
      </w:r>
      <w:r w:rsidRPr="00B03138" w:rsidR="00BC0FC3">
        <w:rPr>
          <w:lang w:val="en-GB"/>
        </w:rPr>
      </w:r>
      <w:r w:rsidRPr="00B03138" w:rsidR="00BC0FC3">
        <w:rPr>
          <w:lang w:val="en-GB"/>
        </w:rPr>
        <w:fldChar w:fldCharType="separate"/>
      </w:r>
      <w:r w:rsidRPr="00561D9D" w:rsidR="00561D9D">
        <w:rPr>
          <w:szCs w:val="18"/>
          <w:lang w:val="en-GB"/>
        </w:rPr>
        <w:t xml:space="preserve">Table </w:t>
      </w:r>
      <w:r w:rsidR="00561D9D">
        <w:rPr>
          <w:noProof/>
          <w:lang w:val="en-GB"/>
        </w:rPr>
        <w:t>2</w:t>
      </w:r>
      <w:r w:rsidRPr="00B03138" w:rsidR="00BC0FC3">
        <w:rPr>
          <w:lang w:val="en-GB"/>
        </w:rPr>
        <w:fldChar w:fldCharType="end"/>
      </w:r>
      <w:r w:rsidRPr="00B03138" w:rsidR="00BC0FC3">
        <w:rPr>
          <w:lang w:val="en-GB"/>
        </w:rPr>
        <w:t xml:space="preserve">) </w:t>
      </w:r>
      <w:r w:rsidRPr="00B03138">
        <w:rPr>
          <w:lang w:val="en-GB"/>
        </w:rPr>
        <w:t xml:space="preserve">to indicate </w:t>
      </w:r>
      <w:r w:rsidRPr="00B03138" w:rsidR="00870BBC">
        <w:rPr>
          <w:lang w:val="en-GB"/>
        </w:rPr>
        <w:t xml:space="preserve">where the various interfaces and limits of requirements </w:t>
      </w:r>
      <w:r w:rsidRPr="00B03138" w:rsidR="00E8335A">
        <w:rPr>
          <w:lang w:val="en-GB"/>
        </w:rPr>
        <w:t>are</w:t>
      </w:r>
      <w:r w:rsidRPr="00B03138" w:rsidR="00870BBC">
        <w:rPr>
          <w:lang w:val="en-GB"/>
        </w:rPr>
        <w:t>.</w:t>
      </w:r>
      <w:r w:rsidRPr="00B03138" w:rsidR="009F00DF">
        <w:rPr>
          <w:highlight w:val="yellow"/>
          <w:lang w:val="en-GB"/>
        </w:rPr>
        <w:br w:type="page"/>
      </w:r>
    </w:p>
    <w:p w:rsidRPr="00B03138" w:rsidR="00BC0FC3" w:rsidP="00BC0FC3" w:rsidRDefault="00BC0FC3" w14:paraId="577437A5" w14:textId="28B488AD">
      <w:pPr>
        <w:pStyle w:val="Bijschrift"/>
        <w:keepNext/>
        <w:spacing w:before="0" w:after="60"/>
        <w:rPr>
          <w:lang w:val="en-GB"/>
        </w:rPr>
      </w:pPr>
      <w:bookmarkStart w:name="_Ref105158663" w:id="208"/>
      <w:r w:rsidRPr="00B03138">
        <w:rPr>
          <w:color w:val="auto"/>
          <w:lang w:val="en-GB"/>
        </w:rPr>
        <w:lastRenderedPageBreak/>
        <w:t xml:space="preserve">Table </w:t>
      </w:r>
      <w:r w:rsidRPr="00B03138">
        <w:rPr>
          <w:color w:val="auto"/>
          <w:lang w:val="en-GB"/>
        </w:rPr>
        <w:fldChar w:fldCharType="begin"/>
      </w:r>
      <w:r w:rsidRPr="00B03138">
        <w:rPr>
          <w:color w:val="auto"/>
          <w:lang w:val="en-GB"/>
        </w:rPr>
        <w:instrText xml:space="preserve"> SEQ Table \* ARABIC </w:instrText>
      </w:r>
      <w:r w:rsidRPr="00B03138">
        <w:rPr>
          <w:color w:val="auto"/>
          <w:lang w:val="en-GB"/>
        </w:rPr>
        <w:fldChar w:fldCharType="separate"/>
      </w:r>
      <w:r w:rsidR="00561D9D">
        <w:rPr>
          <w:noProof/>
          <w:color w:val="auto"/>
          <w:lang w:val="en-GB"/>
        </w:rPr>
        <w:t>2</w:t>
      </w:r>
      <w:r w:rsidRPr="00B03138">
        <w:rPr>
          <w:color w:val="auto"/>
          <w:lang w:val="en-GB"/>
        </w:rPr>
        <w:fldChar w:fldCharType="end"/>
      </w:r>
      <w:bookmarkEnd w:id="208"/>
      <w:r w:rsidRPr="00B03138">
        <w:rPr>
          <w:color w:val="auto"/>
          <w:lang w:val="en-GB"/>
        </w:rPr>
        <w:t xml:space="preserve"> CONTRACTOR Responsibilities</w:t>
      </w:r>
      <w:r w:rsidRPr="00B03138" w:rsidR="006F4EB4">
        <w:rPr>
          <w:color w:val="auto"/>
          <w:lang w:val="en-GB"/>
        </w:rPr>
        <w:t xml:space="preserve"> Matrix</w:t>
      </w:r>
    </w:p>
    <w:tbl>
      <w:tblPr>
        <w:tblStyle w:val="Tabelraster"/>
        <w:tblW w:w="7650" w:type="dxa"/>
        <w:tblLayout w:type="fixed"/>
        <w:tblLook w:val="04A0" w:firstRow="1" w:lastRow="0" w:firstColumn="1" w:lastColumn="0" w:noHBand="0" w:noVBand="1"/>
      </w:tblPr>
      <w:tblGrid>
        <w:gridCol w:w="3681"/>
        <w:gridCol w:w="793"/>
        <w:gridCol w:w="794"/>
        <w:gridCol w:w="794"/>
        <w:gridCol w:w="794"/>
        <w:gridCol w:w="794"/>
      </w:tblGrid>
      <w:tr w:rsidRPr="00B03138" w:rsidR="006F4EB4" w:rsidTr="0CDCE789" w14:paraId="31C7EA86" w14:textId="77777777">
        <w:tc>
          <w:tcPr>
            <w:tcW w:w="3681" w:type="dxa"/>
          </w:tcPr>
          <w:p w:rsidRPr="00B03138" w:rsidR="006F4EB4" w:rsidP="00913471" w:rsidRDefault="006F4EB4" w14:paraId="34297838" w14:textId="77777777">
            <w:pPr>
              <w:jc w:val="both"/>
              <w:rPr>
                <w:rFonts w:ascii="Arial" w:hAnsi="Arial" w:cs="Arial"/>
                <w:b/>
                <w:bCs/>
                <w:szCs w:val="18"/>
                <w:lang w:val="en-GB"/>
              </w:rPr>
            </w:pPr>
            <w:r w:rsidRPr="00B03138">
              <w:rPr>
                <w:rFonts w:ascii="Arial" w:hAnsi="Arial" w:cs="Arial"/>
                <w:b/>
                <w:bCs/>
                <w:szCs w:val="18"/>
                <w:lang w:val="en-GB"/>
              </w:rPr>
              <w:t>Responsibility</w:t>
            </w:r>
          </w:p>
        </w:tc>
        <w:tc>
          <w:tcPr>
            <w:tcW w:w="3969" w:type="dxa"/>
            <w:gridSpan w:val="5"/>
            <w:vAlign w:val="center"/>
          </w:tcPr>
          <w:p w:rsidRPr="00B03138" w:rsidR="006F4EB4" w:rsidP="006F4EB4" w:rsidRDefault="006F4EB4" w14:paraId="35F5CD0B" w14:textId="77777777">
            <w:pPr>
              <w:rPr>
                <w:rFonts w:ascii="Arial" w:hAnsi="Arial" w:cs="Arial"/>
                <w:b/>
                <w:bCs/>
                <w:szCs w:val="18"/>
                <w:lang w:val="en-GB"/>
              </w:rPr>
            </w:pPr>
            <w:r w:rsidRPr="00B03138">
              <w:rPr>
                <w:rFonts w:ascii="Arial" w:hAnsi="Arial" w:cs="Arial"/>
                <w:b/>
                <w:bCs/>
                <w:szCs w:val="18"/>
                <w:lang w:val="en-GB"/>
              </w:rPr>
              <w:t>Party / Contractor</w:t>
            </w:r>
          </w:p>
        </w:tc>
      </w:tr>
      <w:tr w:rsidRPr="00B03138" w:rsidR="006F4EB4" w:rsidTr="0CDCE789" w14:paraId="556F9CA6" w14:textId="77777777">
        <w:trPr>
          <w:trHeight w:val="1606"/>
        </w:trPr>
        <w:tc>
          <w:tcPr>
            <w:tcW w:w="3681" w:type="dxa"/>
          </w:tcPr>
          <w:p w:rsidRPr="00B03138" w:rsidR="006F4EB4" w:rsidP="00913471" w:rsidRDefault="006F4EB4" w14:paraId="5D7CF41D" w14:textId="77777777">
            <w:pPr>
              <w:jc w:val="both"/>
              <w:rPr>
                <w:rFonts w:ascii="Arial" w:hAnsi="Arial" w:cs="Arial"/>
                <w:b/>
                <w:bCs/>
                <w:szCs w:val="18"/>
                <w:lang w:val="en-GB"/>
              </w:rPr>
            </w:pPr>
          </w:p>
        </w:tc>
        <w:tc>
          <w:tcPr>
            <w:tcW w:w="793" w:type="dxa"/>
            <w:textDirection w:val="btLr"/>
            <w:vAlign w:val="center"/>
          </w:tcPr>
          <w:p w:rsidRPr="00B03138" w:rsidR="006F4EB4" w:rsidP="006F4EB4" w:rsidRDefault="006F4EB4" w14:paraId="1DADE9C8" w14:textId="77777777">
            <w:pPr>
              <w:spacing w:before="0" w:line="240" w:lineRule="auto"/>
              <w:ind w:left="113" w:right="113"/>
              <w:rPr>
                <w:rFonts w:ascii="Arial" w:hAnsi="Arial" w:cs="Arial"/>
                <w:b/>
                <w:bCs/>
                <w:szCs w:val="18"/>
                <w:lang w:val="en-GB"/>
              </w:rPr>
            </w:pPr>
            <w:r w:rsidRPr="00B03138">
              <w:rPr>
                <w:rFonts w:ascii="Arial" w:hAnsi="Arial" w:cs="Arial"/>
                <w:b/>
                <w:bCs/>
                <w:szCs w:val="18"/>
                <w:lang w:val="en-GB"/>
              </w:rPr>
              <w:t>CLIENT</w:t>
            </w:r>
          </w:p>
        </w:tc>
        <w:tc>
          <w:tcPr>
            <w:tcW w:w="794" w:type="dxa"/>
            <w:textDirection w:val="btLr"/>
            <w:vAlign w:val="center"/>
          </w:tcPr>
          <w:p w:rsidRPr="00B03138" w:rsidR="006F4EB4" w:rsidP="0CDCE789" w:rsidRDefault="0CDCE789" w14:paraId="33EE710D" w14:textId="5626C61F">
            <w:pPr>
              <w:spacing w:before="0" w:line="240" w:lineRule="auto"/>
              <w:ind w:left="113" w:right="113"/>
              <w:rPr>
                <w:rFonts w:ascii="Arial" w:hAnsi="Arial" w:cs="Arial"/>
                <w:b/>
                <w:bCs/>
                <w:lang w:val="en-GB"/>
              </w:rPr>
            </w:pPr>
            <w:r w:rsidRPr="00B03138">
              <w:rPr>
                <w:rFonts w:ascii="Arial" w:hAnsi="Arial" w:cs="Arial"/>
                <w:b/>
                <w:bCs/>
                <w:lang w:val="en-GB"/>
              </w:rPr>
              <w:t>GP CONTRACTOR</w:t>
            </w:r>
          </w:p>
        </w:tc>
        <w:tc>
          <w:tcPr>
            <w:tcW w:w="794" w:type="dxa"/>
            <w:textDirection w:val="btLr"/>
            <w:vAlign w:val="center"/>
          </w:tcPr>
          <w:p w:rsidRPr="00B03138" w:rsidR="006F4EB4" w:rsidP="006F4EB4" w:rsidRDefault="006F4EB4" w14:paraId="5D73DFEE" w14:textId="77777777">
            <w:pPr>
              <w:spacing w:before="0" w:line="240" w:lineRule="auto"/>
              <w:ind w:left="113" w:right="113"/>
              <w:rPr>
                <w:rFonts w:ascii="Arial" w:hAnsi="Arial" w:cs="Arial"/>
                <w:b/>
                <w:bCs/>
                <w:szCs w:val="18"/>
                <w:lang w:val="en-GB"/>
              </w:rPr>
            </w:pPr>
            <w:r w:rsidRPr="00B03138">
              <w:rPr>
                <w:rFonts w:ascii="Arial" w:hAnsi="Arial" w:cs="Arial"/>
                <w:b/>
                <w:bCs/>
                <w:szCs w:val="18"/>
                <w:lang w:val="en-GB"/>
              </w:rPr>
              <w:t>CONTRACTOR Lot 1</w:t>
            </w:r>
          </w:p>
        </w:tc>
        <w:tc>
          <w:tcPr>
            <w:tcW w:w="794" w:type="dxa"/>
            <w:textDirection w:val="btLr"/>
            <w:vAlign w:val="center"/>
          </w:tcPr>
          <w:p w:rsidRPr="00B03138" w:rsidR="006F4EB4" w:rsidP="006F4EB4" w:rsidRDefault="006F4EB4" w14:paraId="41628FFE" w14:textId="77777777">
            <w:pPr>
              <w:spacing w:before="0" w:line="240" w:lineRule="auto"/>
              <w:ind w:left="113" w:right="113"/>
              <w:rPr>
                <w:rFonts w:ascii="Arial" w:hAnsi="Arial" w:cs="Arial"/>
                <w:b/>
                <w:bCs/>
                <w:szCs w:val="18"/>
                <w:lang w:val="en-GB"/>
              </w:rPr>
            </w:pPr>
            <w:r w:rsidRPr="00B03138">
              <w:rPr>
                <w:rFonts w:ascii="Arial" w:hAnsi="Arial" w:cs="Arial"/>
                <w:b/>
                <w:bCs/>
                <w:szCs w:val="18"/>
                <w:lang w:val="en-GB"/>
              </w:rPr>
              <w:t>CONTRACTOR Lot 2</w:t>
            </w:r>
          </w:p>
        </w:tc>
        <w:tc>
          <w:tcPr>
            <w:tcW w:w="794" w:type="dxa"/>
            <w:textDirection w:val="btLr"/>
            <w:vAlign w:val="center"/>
          </w:tcPr>
          <w:p w:rsidRPr="00B03138" w:rsidR="006F4EB4" w:rsidP="006F4EB4" w:rsidRDefault="006F4EB4" w14:paraId="7D3AD7A4" w14:textId="77B77C87">
            <w:pPr>
              <w:spacing w:before="0" w:line="240" w:lineRule="auto"/>
              <w:ind w:left="113" w:right="113"/>
              <w:rPr>
                <w:rFonts w:ascii="Arial" w:hAnsi="Arial" w:cs="Arial"/>
                <w:b/>
                <w:bCs/>
                <w:szCs w:val="18"/>
                <w:lang w:val="en-GB"/>
              </w:rPr>
            </w:pPr>
            <w:r w:rsidRPr="00B03138">
              <w:rPr>
                <w:rFonts w:ascii="Arial" w:hAnsi="Arial" w:cs="Arial"/>
                <w:b/>
                <w:bCs/>
                <w:szCs w:val="18"/>
                <w:lang w:val="en-GB"/>
              </w:rPr>
              <w:t>GM Contractor</w:t>
            </w:r>
          </w:p>
        </w:tc>
      </w:tr>
      <w:tr w:rsidRPr="00B03138" w:rsidR="006F4EB4" w:rsidTr="0CDCE789" w14:paraId="4A5210ED" w14:textId="77777777">
        <w:trPr>
          <w:trHeight w:val="273"/>
        </w:trPr>
        <w:tc>
          <w:tcPr>
            <w:tcW w:w="3681" w:type="dxa"/>
          </w:tcPr>
          <w:p w:rsidRPr="00B03138" w:rsidR="006F4EB4" w:rsidP="00913471" w:rsidRDefault="006F4EB4" w14:paraId="35D95FB3" w14:textId="77777777">
            <w:pPr>
              <w:jc w:val="both"/>
              <w:rPr>
                <w:rFonts w:ascii="Arial" w:hAnsi="Arial" w:cs="Arial"/>
                <w:szCs w:val="18"/>
                <w:lang w:val="en-GB"/>
              </w:rPr>
            </w:pPr>
            <w:r w:rsidRPr="00B03138">
              <w:rPr>
                <w:rFonts w:ascii="Arial" w:hAnsi="Arial" w:cs="Arial"/>
                <w:szCs w:val="18"/>
                <w:lang w:val="en-GB"/>
              </w:rPr>
              <w:t>Preliminary Ground Model</w:t>
            </w:r>
          </w:p>
        </w:tc>
        <w:tc>
          <w:tcPr>
            <w:tcW w:w="793" w:type="dxa"/>
            <w:vAlign w:val="center"/>
          </w:tcPr>
          <w:p w:rsidRPr="00B03138" w:rsidR="006F4EB4" w:rsidP="006F4EB4" w:rsidRDefault="006F4EB4" w14:paraId="6F39363C"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00E27E55" w14:textId="77777777">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0C1530F7"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24041C0C"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4CB4ACB2" w14:textId="77777777">
            <w:pPr>
              <w:jc w:val="center"/>
              <w:rPr>
                <w:rFonts w:ascii="Arial" w:hAnsi="Arial" w:cs="Arial"/>
                <w:szCs w:val="18"/>
                <w:lang w:val="en-GB"/>
              </w:rPr>
            </w:pPr>
            <w:r w:rsidRPr="00B03138">
              <w:rPr>
                <w:rFonts w:ascii="Arial" w:hAnsi="Arial" w:cs="Arial"/>
                <w:szCs w:val="18"/>
                <w:lang w:val="en-GB"/>
              </w:rPr>
              <w:t>-</w:t>
            </w:r>
          </w:p>
        </w:tc>
      </w:tr>
      <w:tr w:rsidRPr="00B03138" w:rsidR="006F4EB4" w:rsidTr="0CDCE789" w14:paraId="0CF5C281" w14:textId="77777777">
        <w:tc>
          <w:tcPr>
            <w:tcW w:w="3681" w:type="dxa"/>
          </w:tcPr>
          <w:p w:rsidRPr="00B03138" w:rsidR="006F4EB4" w:rsidP="00913471" w:rsidRDefault="006F4EB4" w14:paraId="4960379A" w14:textId="77777777">
            <w:pPr>
              <w:jc w:val="both"/>
              <w:rPr>
                <w:rFonts w:ascii="Arial" w:hAnsi="Arial" w:cs="Arial"/>
                <w:szCs w:val="18"/>
                <w:lang w:val="en-GB"/>
              </w:rPr>
            </w:pPr>
            <w:r w:rsidRPr="00B03138">
              <w:rPr>
                <w:rFonts w:ascii="Arial" w:hAnsi="Arial" w:cs="Arial"/>
                <w:szCs w:val="18"/>
                <w:lang w:val="en-GB"/>
              </w:rPr>
              <w:t>CPT Coordinates</w:t>
            </w:r>
          </w:p>
        </w:tc>
        <w:tc>
          <w:tcPr>
            <w:tcW w:w="793" w:type="dxa"/>
            <w:vAlign w:val="center"/>
          </w:tcPr>
          <w:p w:rsidRPr="00B03138" w:rsidR="006F4EB4" w:rsidP="006F4EB4" w:rsidRDefault="006F4EB4" w14:paraId="0B41F12E" w14:textId="77777777">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7BCE2A34"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2F360B72"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4761E650"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11CD52FF" w14:textId="77777777">
            <w:pPr>
              <w:jc w:val="center"/>
              <w:rPr>
                <w:rFonts w:ascii="Arial" w:hAnsi="Arial" w:cs="Arial"/>
                <w:szCs w:val="18"/>
                <w:lang w:val="en-GB"/>
              </w:rPr>
            </w:pPr>
            <w:r w:rsidRPr="00B03138">
              <w:rPr>
                <w:rFonts w:ascii="Arial" w:hAnsi="Arial" w:cs="Arial"/>
                <w:szCs w:val="18"/>
                <w:lang w:val="en-GB"/>
              </w:rPr>
              <w:t>S</w:t>
            </w:r>
          </w:p>
        </w:tc>
      </w:tr>
      <w:tr w:rsidRPr="00B03138" w:rsidR="006F4EB4" w:rsidTr="0CDCE789" w14:paraId="3BEE9805" w14:textId="77777777">
        <w:tc>
          <w:tcPr>
            <w:tcW w:w="3681" w:type="dxa"/>
          </w:tcPr>
          <w:p w:rsidRPr="00B03138" w:rsidR="006F4EB4" w:rsidP="00913471" w:rsidRDefault="006F4EB4" w14:paraId="4B337560" w14:textId="77777777">
            <w:pPr>
              <w:jc w:val="both"/>
              <w:rPr>
                <w:rFonts w:ascii="Arial" w:hAnsi="Arial" w:cs="Arial"/>
                <w:szCs w:val="18"/>
                <w:lang w:val="en-GB"/>
              </w:rPr>
            </w:pPr>
            <w:proofErr w:type="spellStart"/>
            <w:r w:rsidRPr="00B03138">
              <w:rPr>
                <w:rFonts w:ascii="Arial" w:hAnsi="Arial" w:cs="Arial"/>
                <w:szCs w:val="18"/>
                <w:lang w:val="en-GB"/>
              </w:rPr>
              <w:t>Vibrocore</w:t>
            </w:r>
            <w:proofErr w:type="spellEnd"/>
            <w:r w:rsidRPr="00B03138">
              <w:rPr>
                <w:rFonts w:ascii="Arial" w:hAnsi="Arial" w:cs="Arial"/>
                <w:szCs w:val="18"/>
                <w:lang w:val="en-GB"/>
              </w:rPr>
              <w:t xml:space="preserve"> Coordinates</w:t>
            </w:r>
          </w:p>
        </w:tc>
        <w:tc>
          <w:tcPr>
            <w:tcW w:w="793" w:type="dxa"/>
            <w:vAlign w:val="center"/>
          </w:tcPr>
          <w:p w:rsidRPr="00B03138" w:rsidR="006F4EB4" w:rsidP="006F4EB4" w:rsidRDefault="006F4EB4" w14:paraId="102ACBA7" w14:textId="77777777">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54D38F19"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53258C38"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62812DE3"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10CA4CBD" w14:textId="77777777">
            <w:pPr>
              <w:jc w:val="center"/>
              <w:rPr>
                <w:rFonts w:ascii="Arial" w:hAnsi="Arial" w:cs="Arial"/>
                <w:szCs w:val="18"/>
                <w:lang w:val="en-GB"/>
              </w:rPr>
            </w:pPr>
            <w:r w:rsidRPr="00B03138">
              <w:rPr>
                <w:rFonts w:ascii="Arial" w:hAnsi="Arial" w:cs="Arial"/>
                <w:szCs w:val="18"/>
                <w:lang w:val="en-GB"/>
              </w:rPr>
              <w:t>S</w:t>
            </w:r>
          </w:p>
        </w:tc>
      </w:tr>
      <w:tr w:rsidRPr="00B03138" w:rsidR="006F4EB4" w:rsidTr="0CDCE789" w14:paraId="7FC816A8" w14:textId="77777777">
        <w:tc>
          <w:tcPr>
            <w:tcW w:w="3681" w:type="dxa"/>
          </w:tcPr>
          <w:p w:rsidRPr="00B03138" w:rsidR="006F4EB4" w:rsidP="00913471" w:rsidRDefault="006F4EB4" w14:paraId="4B4ADBD8" w14:textId="188DDDF5">
            <w:pPr>
              <w:jc w:val="both"/>
              <w:rPr>
                <w:rFonts w:ascii="Arial" w:hAnsi="Arial" w:cs="Arial"/>
                <w:szCs w:val="18"/>
                <w:lang w:val="en-GB"/>
              </w:rPr>
            </w:pPr>
            <w:proofErr w:type="spellStart"/>
            <w:r w:rsidRPr="00B03138">
              <w:rPr>
                <w:rFonts w:ascii="Arial" w:hAnsi="Arial" w:cs="Arial"/>
                <w:szCs w:val="18"/>
                <w:lang w:val="en-GB"/>
              </w:rPr>
              <w:t>Vibrocore</w:t>
            </w:r>
            <w:proofErr w:type="spellEnd"/>
            <w:r w:rsidRPr="00B03138">
              <w:rPr>
                <w:rFonts w:ascii="Arial" w:hAnsi="Arial" w:cs="Arial"/>
                <w:szCs w:val="18"/>
                <w:lang w:val="en-GB"/>
              </w:rPr>
              <w:t xml:space="preserve"> Laboratory Schedules</w:t>
            </w:r>
            <w:r w:rsidRPr="00B03138" w:rsidR="005C438B">
              <w:rPr>
                <w:rFonts w:ascii="Arial" w:hAnsi="Arial" w:cs="Arial"/>
                <w:szCs w:val="18"/>
                <w:lang w:val="en-GB"/>
              </w:rPr>
              <w:t xml:space="preserve"> (Lot 1)</w:t>
            </w:r>
          </w:p>
        </w:tc>
        <w:tc>
          <w:tcPr>
            <w:tcW w:w="793" w:type="dxa"/>
            <w:vAlign w:val="center"/>
          </w:tcPr>
          <w:p w:rsidRPr="00B03138" w:rsidR="006F4EB4" w:rsidP="006F4EB4" w:rsidRDefault="00C7387D" w14:paraId="11E0DA1E" w14:textId="78EC4628">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7A1C72E8"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C7387D" w14:paraId="30712F75" w14:textId="3BEDB556">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01367B0B"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C7387D" w14:paraId="221AF8D0" w14:textId="72BF4B8C">
            <w:pPr>
              <w:jc w:val="center"/>
              <w:rPr>
                <w:rFonts w:ascii="Arial" w:hAnsi="Arial" w:cs="Arial"/>
                <w:szCs w:val="18"/>
                <w:lang w:val="en-GB"/>
              </w:rPr>
            </w:pPr>
            <w:r w:rsidRPr="00B03138">
              <w:rPr>
                <w:rFonts w:ascii="Arial" w:hAnsi="Arial" w:cs="Arial"/>
                <w:szCs w:val="18"/>
                <w:lang w:val="en-GB"/>
              </w:rPr>
              <w:t>A</w:t>
            </w:r>
          </w:p>
        </w:tc>
      </w:tr>
      <w:tr w:rsidRPr="00B03138" w:rsidR="006F4EB4" w:rsidTr="0CDCE789" w14:paraId="568EEDF0" w14:textId="77777777">
        <w:tc>
          <w:tcPr>
            <w:tcW w:w="3681" w:type="dxa"/>
          </w:tcPr>
          <w:p w:rsidRPr="00B03138" w:rsidR="006F4EB4" w:rsidP="00913471" w:rsidRDefault="006F4EB4" w14:paraId="3A1A213B" w14:textId="77777777">
            <w:pPr>
              <w:jc w:val="both"/>
              <w:rPr>
                <w:rFonts w:ascii="Arial" w:hAnsi="Arial" w:cs="Arial"/>
                <w:szCs w:val="18"/>
                <w:lang w:val="en-GB"/>
              </w:rPr>
            </w:pPr>
            <w:r w:rsidRPr="00B03138">
              <w:rPr>
                <w:rFonts w:ascii="Arial" w:hAnsi="Arial" w:cs="Arial"/>
                <w:szCs w:val="18"/>
                <w:lang w:val="en-GB"/>
              </w:rPr>
              <w:t>Ecological sampling locations</w:t>
            </w:r>
          </w:p>
        </w:tc>
        <w:tc>
          <w:tcPr>
            <w:tcW w:w="793" w:type="dxa"/>
            <w:vAlign w:val="center"/>
          </w:tcPr>
          <w:p w:rsidRPr="00B03138" w:rsidR="006F4EB4" w:rsidP="006F4EB4" w:rsidRDefault="006F4EB4" w14:paraId="1779AFC6" w14:textId="77777777">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32590284"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1BC255A7"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095C9707"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401A933A" w14:textId="77777777">
            <w:pPr>
              <w:jc w:val="center"/>
              <w:rPr>
                <w:rFonts w:ascii="Arial" w:hAnsi="Arial" w:cs="Arial"/>
                <w:szCs w:val="18"/>
                <w:lang w:val="en-GB"/>
              </w:rPr>
            </w:pPr>
            <w:r w:rsidRPr="00B03138">
              <w:rPr>
                <w:rFonts w:ascii="Arial" w:hAnsi="Arial" w:cs="Arial"/>
                <w:szCs w:val="18"/>
                <w:lang w:val="en-GB"/>
              </w:rPr>
              <w:t>-</w:t>
            </w:r>
          </w:p>
        </w:tc>
      </w:tr>
      <w:tr w:rsidRPr="00B03138" w:rsidR="002754EF" w:rsidTr="002754EF" w14:paraId="102B5FBA" w14:textId="77777777">
        <w:tc>
          <w:tcPr>
            <w:tcW w:w="3681" w:type="dxa"/>
          </w:tcPr>
          <w:p w:rsidRPr="00B03138" w:rsidR="002754EF" w:rsidP="00513050" w:rsidRDefault="002754EF" w14:paraId="3B3023A9" w14:textId="2DE307B8">
            <w:pPr>
              <w:jc w:val="both"/>
              <w:rPr>
                <w:rFonts w:ascii="Arial" w:hAnsi="Arial" w:cs="Arial"/>
                <w:szCs w:val="18"/>
                <w:lang w:val="en-GB"/>
              </w:rPr>
            </w:pPr>
            <w:r>
              <w:rPr>
                <w:rFonts w:ascii="Arial" w:hAnsi="Arial" w:cs="Arial"/>
                <w:szCs w:val="18"/>
                <w:lang w:val="en-GB"/>
              </w:rPr>
              <w:t xml:space="preserve">Archaeological </w:t>
            </w:r>
            <w:r w:rsidRPr="00B03138">
              <w:rPr>
                <w:rFonts w:ascii="Arial" w:hAnsi="Arial" w:cs="Arial"/>
                <w:szCs w:val="18"/>
                <w:lang w:val="en-GB"/>
              </w:rPr>
              <w:t>sampling locations</w:t>
            </w:r>
          </w:p>
        </w:tc>
        <w:tc>
          <w:tcPr>
            <w:tcW w:w="793" w:type="dxa"/>
          </w:tcPr>
          <w:p w:rsidRPr="00B03138" w:rsidR="002754EF" w:rsidP="00513050" w:rsidRDefault="002754EF" w14:paraId="40D4D27A" w14:textId="77777777">
            <w:pPr>
              <w:jc w:val="center"/>
              <w:rPr>
                <w:rFonts w:ascii="Arial" w:hAnsi="Arial" w:cs="Arial"/>
                <w:szCs w:val="18"/>
                <w:lang w:val="en-GB"/>
              </w:rPr>
            </w:pPr>
            <w:r w:rsidRPr="00B03138">
              <w:rPr>
                <w:rFonts w:ascii="Arial" w:hAnsi="Arial" w:cs="Arial"/>
                <w:szCs w:val="18"/>
                <w:lang w:val="en-GB"/>
              </w:rPr>
              <w:t>S</w:t>
            </w:r>
          </w:p>
        </w:tc>
        <w:tc>
          <w:tcPr>
            <w:tcW w:w="794" w:type="dxa"/>
          </w:tcPr>
          <w:p w:rsidRPr="00B03138" w:rsidR="002754EF" w:rsidP="00513050" w:rsidRDefault="002754EF" w14:paraId="3F9B621F" w14:textId="77777777">
            <w:pPr>
              <w:jc w:val="center"/>
              <w:rPr>
                <w:rFonts w:ascii="Arial" w:hAnsi="Arial" w:cs="Arial"/>
                <w:szCs w:val="18"/>
                <w:lang w:val="en-GB"/>
              </w:rPr>
            </w:pPr>
            <w:r w:rsidRPr="00B03138">
              <w:rPr>
                <w:rFonts w:ascii="Arial" w:hAnsi="Arial" w:cs="Arial"/>
                <w:szCs w:val="18"/>
                <w:lang w:val="en-GB"/>
              </w:rPr>
              <w:t>-</w:t>
            </w:r>
          </w:p>
        </w:tc>
        <w:tc>
          <w:tcPr>
            <w:tcW w:w="794" w:type="dxa"/>
          </w:tcPr>
          <w:p w:rsidRPr="00B03138" w:rsidR="002754EF" w:rsidP="00513050" w:rsidRDefault="002754EF" w14:paraId="471003E5" w14:textId="77777777">
            <w:pPr>
              <w:jc w:val="center"/>
              <w:rPr>
                <w:rFonts w:ascii="Arial" w:hAnsi="Arial" w:cs="Arial"/>
                <w:szCs w:val="18"/>
                <w:lang w:val="en-GB"/>
              </w:rPr>
            </w:pPr>
            <w:r w:rsidRPr="00B03138">
              <w:rPr>
                <w:rFonts w:ascii="Arial" w:hAnsi="Arial" w:cs="Arial"/>
                <w:szCs w:val="18"/>
                <w:lang w:val="en-GB"/>
              </w:rPr>
              <w:t>A</w:t>
            </w:r>
          </w:p>
        </w:tc>
        <w:tc>
          <w:tcPr>
            <w:tcW w:w="794" w:type="dxa"/>
          </w:tcPr>
          <w:p w:rsidRPr="00B03138" w:rsidR="002754EF" w:rsidP="00513050" w:rsidRDefault="002754EF" w14:paraId="4C7250B7" w14:textId="77777777">
            <w:pPr>
              <w:jc w:val="center"/>
              <w:rPr>
                <w:rFonts w:ascii="Arial" w:hAnsi="Arial" w:cs="Arial"/>
                <w:szCs w:val="18"/>
                <w:lang w:val="en-GB"/>
              </w:rPr>
            </w:pPr>
            <w:r w:rsidRPr="00B03138">
              <w:rPr>
                <w:rFonts w:ascii="Arial" w:hAnsi="Arial" w:cs="Arial"/>
                <w:szCs w:val="18"/>
                <w:lang w:val="en-GB"/>
              </w:rPr>
              <w:t>-</w:t>
            </w:r>
          </w:p>
        </w:tc>
        <w:tc>
          <w:tcPr>
            <w:tcW w:w="794" w:type="dxa"/>
          </w:tcPr>
          <w:p w:rsidRPr="00B03138" w:rsidR="002754EF" w:rsidP="00513050" w:rsidRDefault="002754EF" w14:paraId="588F653B" w14:textId="77777777">
            <w:pPr>
              <w:jc w:val="center"/>
              <w:rPr>
                <w:rFonts w:ascii="Arial" w:hAnsi="Arial" w:cs="Arial"/>
                <w:szCs w:val="18"/>
                <w:lang w:val="en-GB"/>
              </w:rPr>
            </w:pPr>
            <w:r w:rsidRPr="00B03138">
              <w:rPr>
                <w:rFonts w:ascii="Arial" w:hAnsi="Arial" w:cs="Arial"/>
                <w:szCs w:val="18"/>
                <w:lang w:val="en-GB"/>
              </w:rPr>
              <w:t>-</w:t>
            </w:r>
          </w:p>
        </w:tc>
      </w:tr>
      <w:tr w:rsidRPr="00B03138" w:rsidR="006F4EB4" w:rsidTr="0CDCE789" w14:paraId="4B94FF77" w14:textId="77777777">
        <w:tc>
          <w:tcPr>
            <w:tcW w:w="3681" w:type="dxa"/>
          </w:tcPr>
          <w:p w:rsidRPr="00B03138" w:rsidR="006F4EB4" w:rsidP="00913471" w:rsidRDefault="006F4EB4" w14:paraId="444AF02C" w14:textId="77777777">
            <w:pPr>
              <w:jc w:val="both"/>
              <w:rPr>
                <w:rFonts w:ascii="Arial" w:hAnsi="Arial" w:cs="Arial"/>
                <w:szCs w:val="18"/>
                <w:lang w:val="en-GB"/>
              </w:rPr>
            </w:pPr>
            <w:r w:rsidRPr="00B03138">
              <w:rPr>
                <w:rFonts w:ascii="Arial" w:hAnsi="Arial" w:cs="Arial"/>
                <w:szCs w:val="18"/>
                <w:lang w:val="en-GB"/>
              </w:rPr>
              <w:t>BH Coordinates</w:t>
            </w:r>
          </w:p>
        </w:tc>
        <w:tc>
          <w:tcPr>
            <w:tcW w:w="793" w:type="dxa"/>
            <w:vAlign w:val="center"/>
          </w:tcPr>
          <w:p w:rsidRPr="00B03138" w:rsidR="006F4EB4" w:rsidP="006F4EB4" w:rsidRDefault="006F4EB4" w14:paraId="09EC959D" w14:textId="77777777">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54346267"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78AFF65C"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118B2BAC"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23172FE4" w14:textId="77777777">
            <w:pPr>
              <w:jc w:val="center"/>
              <w:rPr>
                <w:rFonts w:ascii="Arial" w:hAnsi="Arial" w:cs="Arial"/>
                <w:szCs w:val="18"/>
                <w:lang w:val="en-GB"/>
              </w:rPr>
            </w:pPr>
            <w:r w:rsidRPr="00B03138">
              <w:rPr>
                <w:rFonts w:ascii="Arial" w:hAnsi="Arial" w:cs="Arial"/>
                <w:szCs w:val="18"/>
                <w:lang w:val="en-GB"/>
              </w:rPr>
              <w:t>S</w:t>
            </w:r>
          </w:p>
        </w:tc>
      </w:tr>
      <w:tr w:rsidRPr="00B03138" w:rsidR="006F4EB4" w:rsidTr="0CDCE789" w14:paraId="1331B56C" w14:textId="77777777">
        <w:tc>
          <w:tcPr>
            <w:tcW w:w="3681" w:type="dxa"/>
          </w:tcPr>
          <w:p w:rsidRPr="00B03138" w:rsidR="006F4EB4" w:rsidP="00913471" w:rsidRDefault="006F4EB4" w14:paraId="2E195691" w14:textId="7C731458">
            <w:pPr>
              <w:jc w:val="both"/>
              <w:rPr>
                <w:rFonts w:ascii="Arial" w:hAnsi="Arial" w:cs="Arial"/>
                <w:szCs w:val="18"/>
                <w:lang w:val="en-GB"/>
              </w:rPr>
            </w:pPr>
            <w:r w:rsidRPr="00B03138">
              <w:rPr>
                <w:rFonts w:ascii="Arial" w:hAnsi="Arial" w:cs="Arial"/>
                <w:szCs w:val="18"/>
                <w:lang w:val="en-GB"/>
              </w:rPr>
              <w:t>Standard Laboratory Schedules</w:t>
            </w:r>
            <w:r w:rsidRPr="00B03138" w:rsidR="005C438B">
              <w:rPr>
                <w:rFonts w:ascii="Arial" w:hAnsi="Arial" w:cs="Arial"/>
                <w:szCs w:val="18"/>
                <w:lang w:val="en-GB"/>
              </w:rPr>
              <w:t xml:space="preserve"> </w:t>
            </w:r>
            <w:r w:rsidRPr="00B03138" w:rsidR="00256D7F">
              <w:rPr>
                <w:rFonts w:ascii="Arial" w:hAnsi="Arial" w:cs="Arial"/>
                <w:szCs w:val="18"/>
                <w:lang w:val="en-GB"/>
              </w:rPr>
              <w:t>(</w:t>
            </w:r>
            <w:r w:rsidRPr="00B03138" w:rsidR="005C438B">
              <w:rPr>
                <w:rFonts w:ascii="Arial" w:hAnsi="Arial" w:cs="Arial"/>
                <w:szCs w:val="18"/>
                <w:lang w:val="en-GB"/>
              </w:rPr>
              <w:t>Lot 2)</w:t>
            </w:r>
          </w:p>
        </w:tc>
        <w:tc>
          <w:tcPr>
            <w:tcW w:w="793" w:type="dxa"/>
            <w:vAlign w:val="center"/>
          </w:tcPr>
          <w:p w:rsidRPr="00B03138" w:rsidR="006F4EB4" w:rsidP="006F4EB4" w:rsidRDefault="006F4EB4" w14:paraId="1D1AC674"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273C1873"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4782B21E" w14:textId="126DD7B8">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7BF80788" w14:textId="77777777">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7545D60D" w14:textId="77777777">
            <w:pPr>
              <w:jc w:val="center"/>
              <w:rPr>
                <w:rFonts w:ascii="Arial" w:hAnsi="Arial" w:cs="Arial"/>
                <w:szCs w:val="18"/>
                <w:lang w:val="en-GB"/>
              </w:rPr>
            </w:pPr>
            <w:r w:rsidRPr="00B03138">
              <w:rPr>
                <w:rFonts w:ascii="Arial" w:hAnsi="Arial" w:cs="Arial"/>
                <w:szCs w:val="18"/>
                <w:lang w:val="en-GB"/>
              </w:rPr>
              <w:t>A</w:t>
            </w:r>
          </w:p>
        </w:tc>
      </w:tr>
      <w:tr w:rsidRPr="00B03138" w:rsidR="006F4EB4" w:rsidTr="0CDCE789" w14:paraId="4E1FCA20" w14:textId="77777777">
        <w:tc>
          <w:tcPr>
            <w:tcW w:w="3681" w:type="dxa"/>
          </w:tcPr>
          <w:p w:rsidRPr="00B03138" w:rsidR="006F4EB4" w:rsidP="00913471" w:rsidRDefault="006F4EB4" w14:paraId="7509BE15" w14:textId="77777777">
            <w:pPr>
              <w:jc w:val="both"/>
              <w:rPr>
                <w:rFonts w:ascii="Arial" w:hAnsi="Arial" w:cs="Arial"/>
                <w:szCs w:val="18"/>
                <w:lang w:val="en-GB"/>
              </w:rPr>
            </w:pPr>
            <w:r w:rsidRPr="00B03138">
              <w:rPr>
                <w:rFonts w:ascii="Arial" w:hAnsi="Arial" w:cs="Arial"/>
                <w:szCs w:val="18"/>
                <w:lang w:val="en-GB"/>
              </w:rPr>
              <w:t>Clearance of CPT/VC locations</w:t>
            </w:r>
          </w:p>
        </w:tc>
        <w:tc>
          <w:tcPr>
            <w:tcW w:w="793" w:type="dxa"/>
            <w:vAlign w:val="center"/>
          </w:tcPr>
          <w:p w:rsidRPr="00B03138" w:rsidR="006F4EB4" w:rsidP="006F4EB4" w:rsidRDefault="006F4EB4" w14:paraId="11CE2145"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2BDF0E70"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2739A546" w14:textId="77777777">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698625F3"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5A6ACBF8" w14:textId="77777777">
            <w:pPr>
              <w:jc w:val="center"/>
              <w:rPr>
                <w:rFonts w:ascii="Arial" w:hAnsi="Arial" w:cs="Arial"/>
                <w:szCs w:val="18"/>
                <w:lang w:val="en-GB"/>
              </w:rPr>
            </w:pPr>
            <w:r w:rsidRPr="00B03138">
              <w:rPr>
                <w:rFonts w:ascii="Arial" w:hAnsi="Arial" w:cs="Arial"/>
                <w:szCs w:val="18"/>
                <w:lang w:val="en-GB"/>
              </w:rPr>
              <w:t>-</w:t>
            </w:r>
          </w:p>
        </w:tc>
      </w:tr>
      <w:tr w:rsidRPr="00B03138" w:rsidR="006F4EB4" w:rsidTr="0CDCE789" w14:paraId="7413C4A0" w14:textId="77777777">
        <w:tc>
          <w:tcPr>
            <w:tcW w:w="3681" w:type="dxa"/>
          </w:tcPr>
          <w:p w:rsidRPr="00B03138" w:rsidR="006F4EB4" w:rsidP="00913471" w:rsidRDefault="006F4EB4" w14:paraId="349A1015" w14:textId="77777777">
            <w:pPr>
              <w:jc w:val="both"/>
              <w:rPr>
                <w:rFonts w:ascii="Arial" w:hAnsi="Arial" w:cs="Arial"/>
                <w:szCs w:val="18"/>
                <w:lang w:val="en-GB"/>
              </w:rPr>
            </w:pPr>
            <w:r w:rsidRPr="00B03138">
              <w:rPr>
                <w:rFonts w:ascii="Arial" w:hAnsi="Arial" w:cs="Arial"/>
                <w:szCs w:val="18"/>
                <w:lang w:val="en-GB"/>
              </w:rPr>
              <w:t>Clearance of BH locations</w:t>
            </w:r>
          </w:p>
        </w:tc>
        <w:tc>
          <w:tcPr>
            <w:tcW w:w="793" w:type="dxa"/>
            <w:vAlign w:val="center"/>
          </w:tcPr>
          <w:p w:rsidRPr="00B03138" w:rsidR="006F4EB4" w:rsidP="006F4EB4" w:rsidRDefault="006F4EB4" w14:paraId="1567C308"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48B1D5BC"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6961603E"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57B60749" w14:textId="77777777">
            <w:pPr>
              <w:jc w:val="center"/>
              <w:rPr>
                <w:rFonts w:ascii="Arial" w:hAnsi="Arial" w:cs="Arial"/>
                <w:szCs w:val="18"/>
                <w:lang w:val="en-GB"/>
              </w:rPr>
            </w:pPr>
            <w:r w:rsidRPr="00B03138">
              <w:rPr>
                <w:rFonts w:ascii="Arial" w:hAnsi="Arial" w:cs="Arial"/>
                <w:szCs w:val="18"/>
                <w:lang w:val="en-GB"/>
              </w:rPr>
              <w:t>S</w:t>
            </w:r>
          </w:p>
        </w:tc>
        <w:tc>
          <w:tcPr>
            <w:tcW w:w="794" w:type="dxa"/>
            <w:vAlign w:val="center"/>
          </w:tcPr>
          <w:p w:rsidRPr="00B03138" w:rsidR="006F4EB4" w:rsidP="006F4EB4" w:rsidRDefault="006F4EB4" w14:paraId="7D425069" w14:textId="77777777">
            <w:pPr>
              <w:jc w:val="center"/>
              <w:rPr>
                <w:rFonts w:ascii="Arial" w:hAnsi="Arial" w:cs="Arial"/>
                <w:szCs w:val="18"/>
                <w:lang w:val="en-GB"/>
              </w:rPr>
            </w:pPr>
            <w:r w:rsidRPr="00B03138">
              <w:rPr>
                <w:rFonts w:ascii="Arial" w:hAnsi="Arial" w:cs="Arial"/>
                <w:szCs w:val="18"/>
                <w:lang w:val="en-GB"/>
              </w:rPr>
              <w:t>-</w:t>
            </w:r>
          </w:p>
        </w:tc>
      </w:tr>
      <w:tr w:rsidRPr="00B03138" w:rsidR="006F4EB4" w:rsidTr="0CDCE789" w14:paraId="04CFB7F1" w14:textId="77777777">
        <w:tc>
          <w:tcPr>
            <w:tcW w:w="3681" w:type="dxa"/>
          </w:tcPr>
          <w:p w:rsidRPr="00B03138" w:rsidR="006F4EB4" w:rsidP="00913471" w:rsidRDefault="009B3D17" w14:paraId="356B3153" w14:textId="08079BAC">
            <w:pPr>
              <w:jc w:val="both"/>
              <w:rPr>
                <w:rFonts w:ascii="Arial" w:hAnsi="Arial" w:cs="Arial"/>
                <w:szCs w:val="18"/>
                <w:lang w:val="en-GB"/>
              </w:rPr>
            </w:pPr>
            <w:r w:rsidRPr="00B03138">
              <w:rPr>
                <w:rFonts w:ascii="Arial" w:hAnsi="Arial" w:cs="Arial"/>
                <w:szCs w:val="18"/>
                <w:lang w:val="en-GB"/>
              </w:rPr>
              <w:t xml:space="preserve">Geological </w:t>
            </w:r>
            <w:r w:rsidRPr="00B03138" w:rsidR="006F4EB4">
              <w:rPr>
                <w:rFonts w:ascii="Arial" w:hAnsi="Arial" w:cs="Arial"/>
                <w:szCs w:val="18"/>
                <w:lang w:val="en-GB"/>
              </w:rPr>
              <w:t>Dating Analysis</w:t>
            </w:r>
          </w:p>
        </w:tc>
        <w:tc>
          <w:tcPr>
            <w:tcW w:w="793" w:type="dxa"/>
            <w:vAlign w:val="center"/>
          </w:tcPr>
          <w:p w:rsidRPr="00B03138" w:rsidR="006F4EB4" w:rsidP="006F4EB4" w:rsidRDefault="006F4EB4" w14:paraId="6C501916"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57DF5C53"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2EE5B565"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3D6CA3FB"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0BDBA82F" w14:textId="77777777">
            <w:pPr>
              <w:jc w:val="center"/>
              <w:rPr>
                <w:rFonts w:ascii="Arial" w:hAnsi="Arial" w:cs="Arial"/>
                <w:szCs w:val="18"/>
                <w:lang w:val="en-GB"/>
              </w:rPr>
            </w:pPr>
            <w:r w:rsidRPr="00B03138">
              <w:rPr>
                <w:rFonts w:ascii="Arial" w:hAnsi="Arial" w:cs="Arial"/>
                <w:szCs w:val="18"/>
                <w:lang w:val="en-GB"/>
              </w:rPr>
              <w:t>S</w:t>
            </w:r>
          </w:p>
        </w:tc>
      </w:tr>
      <w:tr w:rsidRPr="00B03138" w:rsidR="006F4EB4" w:rsidTr="0CDCE789" w14:paraId="0D880E30" w14:textId="77777777">
        <w:tc>
          <w:tcPr>
            <w:tcW w:w="3681" w:type="dxa"/>
          </w:tcPr>
          <w:p w:rsidRPr="00B03138" w:rsidR="006F4EB4" w:rsidP="00913471" w:rsidRDefault="006F4EB4" w14:paraId="2FD05A1D" w14:textId="77777777">
            <w:pPr>
              <w:jc w:val="both"/>
              <w:rPr>
                <w:rFonts w:ascii="Arial" w:hAnsi="Arial" w:cs="Arial"/>
                <w:szCs w:val="18"/>
                <w:lang w:val="en-GB"/>
              </w:rPr>
            </w:pPr>
            <w:r w:rsidRPr="00B03138">
              <w:rPr>
                <w:rFonts w:ascii="Arial" w:hAnsi="Arial" w:cs="Arial"/>
                <w:szCs w:val="18"/>
                <w:lang w:val="en-GB"/>
              </w:rPr>
              <w:t>Sample Batching Schedule (for Advanced Lab Tests)</w:t>
            </w:r>
          </w:p>
        </w:tc>
        <w:tc>
          <w:tcPr>
            <w:tcW w:w="793" w:type="dxa"/>
            <w:vAlign w:val="center"/>
          </w:tcPr>
          <w:p w:rsidRPr="00B03138" w:rsidR="006F4EB4" w:rsidP="006F4EB4" w:rsidRDefault="006F4EB4" w14:paraId="671DE1E6"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00702CD2"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6A7415DB"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02775ACA"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37E2A95C" w14:textId="77777777">
            <w:pPr>
              <w:jc w:val="center"/>
              <w:rPr>
                <w:rFonts w:ascii="Arial" w:hAnsi="Arial" w:cs="Arial"/>
                <w:szCs w:val="18"/>
                <w:lang w:val="en-GB"/>
              </w:rPr>
            </w:pPr>
            <w:r w:rsidRPr="00B03138">
              <w:rPr>
                <w:rFonts w:ascii="Arial" w:hAnsi="Arial" w:cs="Arial"/>
                <w:szCs w:val="18"/>
                <w:lang w:val="en-GB"/>
              </w:rPr>
              <w:t>S</w:t>
            </w:r>
          </w:p>
        </w:tc>
      </w:tr>
      <w:tr w:rsidRPr="00B03138" w:rsidR="006F4EB4" w:rsidTr="0CDCE789" w14:paraId="10DE5440" w14:textId="77777777">
        <w:tc>
          <w:tcPr>
            <w:tcW w:w="3681" w:type="dxa"/>
          </w:tcPr>
          <w:p w:rsidRPr="00B03138" w:rsidR="006F4EB4" w:rsidP="00913471" w:rsidRDefault="006F4EB4" w14:paraId="3794F0CC" w14:textId="13758C79">
            <w:pPr>
              <w:jc w:val="both"/>
              <w:rPr>
                <w:rFonts w:ascii="Arial" w:hAnsi="Arial" w:cs="Arial"/>
                <w:szCs w:val="18"/>
                <w:lang w:val="en-GB"/>
              </w:rPr>
            </w:pPr>
            <w:r w:rsidRPr="00B03138">
              <w:rPr>
                <w:rFonts w:ascii="Arial" w:hAnsi="Arial" w:cs="Arial"/>
                <w:szCs w:val="18"/>
                <w:lang w:val="en-GB"/>
              </w:rPr>
              <w:t>Advanced Laboratory Schedules</w:t>
            </w:r>
          </w:p>
        </w:tc>
        <w:tc>
          <w:tcPr>
            <w:tcW w:w="793" w:type="dxa"/>
            <w:vAlign w:val="center"/>
          </w:tcPr>
          <w:p w:rsidRPr="00B03138" w:rsidR="006F4EB4" w:rsidP="006F4EB4" w:rsidRDefault="006F4EB4" w14:paraId="67E6A623"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1680795D"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59BCA6CC"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3557BAEC"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01AACF46" w14:textId="77777777">
            <w:pPr>
              <w:jc w:val="center"/>
              <w:rPr>
                <w:rFonts w:ascii="Arial" w:hAnsi="Arial" w:cs="Arial"/>
                <w:szCs w:val="18"/>
                <w:lang w:val="en-GB"/>
              </w:rPr>
            </w:pPr>
            <w:r w:rsidRPr="00B03138">
              <w:rPr>
                <w:rFonts w:ascii="Arial" w:hAnsi="Arial" w:cs="Arial"/>
                <w:szCs w:val="18"/>
                <w:lang w:val="en-GB"/>
              </w:rPr>
              <w:t>S</w:t>
            </w:r>
          </w:p>
        </w:tc>
      </w:tr>
      <w:tr w:rsidRPr="00B03138" w:rsidR="006F4EB4" w:rsidTr="0CDCE789" w14:paraId="721F70AC" w14:textId="77777777">
        <w:tc>
          <w:tcPr>
            <w:tcW w:w="3681" w:type="dxa"/>
          </w:tcPr>
          <w:p w:rsidRPr="00B03138" w:rsidR="006F4EB4" w:rsidP="00913471" w:rsidRDefault="006F4EB4" w14:paraId="3C52C7FC" w14:textId="0FEE5A76">
            <w:pPr>
              <w:jc w:val="both"/>
              <w:rPr>
                <w:rFonts w:ascii="Arial" w:hAnsi="Arial" w:cs="Arial"/>
                <w:szCs w:val="18"/>
                <w:lang w:val="en-GB"/>
              </w:rPr>
            </w:pPr>
            <w:r w:rsidRPr="00B03138">
              <w:rPr>
                <w:rFonts w:ascii="Arial" w:hAnsi="Arial" w:cs="Arial"/>
                <w:szCs w:val="18"/>
                <w:lang w:val="en-GB"/>
              </w:rPr>
              <w:t>Advanced Test conditions</w:t>
            </w:r>
          </w:p>
        </w:tc>
        <w:tc>
          <w:tcPr>
            <w:tcW w:w="793" w:type="dxa"/>
            <w:vAlign w:val="center"/>
          </w:tcPr>
          <w:p w:rsidRPr="00B03138" w:rsidR="006F4EB4" w:rsidP="006F4EB4" w:rsidRDefault="006F4EB4" w14:paraId="4ECEE9E2"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72EF6D0C"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66375F6A" w14:textId="77777777">
            <w:pPr>
              <w:jc w:val="center"/>
              <w:rPr>
                <w:rFonts w:ascii="Arial" w:hAnsi="Arial" w:cs="Arial"/>
                <w:szCs w:val="18"/>
                <w:lang w:val="en-GB"/>
              </w:rPr>
            </w:pPr>
            <w:r w:rsidRPr="00B03138">
              <w:rPr>
                <w:rFonts w:ascii="Arial" w:hAnsi="Arial" w:cs="Arial"/>
                <w:szCs w:val="18"/>
                <w:lang w:val="en-GB"/>
              </w:rPr>
              <w:t>-</w:t>
            </w:r>
          </w:p>
        </w:tc>
        <w:tc>
          <w:tcPr>
            <w:tcW w:w="794" w:type="dxa"/>
            <w:vAlign w:val="center"/>
          </w:tcPr>
          <w:p w:rsidRPr="00B03138" w:rsidR="006F4EB4" w:rsidP="006F4EB4" w:rsidRDefault="006F4EB4" w14:paraId="755461A9" w14:textId="77777777">
            <w:pPr>
              <w:jc w:val="center"/>
              <w:rPr>
                <w:rFonts w:ascii="Arial" w:hAnsi="Arial" w:cs="Arial"/>
                <w:szCs w:val="18"/>
                <w:lang w:val="en-GB"/>
              </w:rPr>
            </w:pPr>
            <w:r w:rsidRPr="00B03138">
              <w:rPr>
                <w:rFonts w:ascii="Arial" w:hAnsi="Arial" w:cs="Arial"/>
                <w:szCs w:val="18"/>
                <w:lang w:val="en-GB"/>
              </w:rPr>
              <w:t>A</w:t>
            </w:r>
          </w:p>
        </w:tc>
        <w:tc>
          <w:tcPr>
            <w:tcW w:w="794" w:type="dxa"/>
            <w:vAlign w:val="center"/>
          </w:tcPr>
          <w:p w:rsidRPr="00B03138" w:rsidR="006F4EB4" w:rsidP="006F4EB4" w:rsidRDefault="006F4EB4" w14:paraId="41338FC6" w14:textId="77777777">
            <w:pPr>
              <w:jc w:val="center"/>
              <w:rPr>
                <w:rFonts w:ascii="Arial" w:hAnsi="Arial" w:cs="Arial"/>
                <w:szCs w:val="18"/>
                <w:lang w:val="en-GB"/>
              </w:rPr>
            </w:pPr>
            <w:r w:rsidRPr="00B03138">
              <w:rPr>
                <w:rFonts w:ascii="Arial" w:hAnsi="Arial" w:cs="Arial"/>
                <w:szCs w:val="18"/>
                <w:lang w:val="en-GB"/>
              </w:rPr>
              <w:t>S</w:t>
            </w:r>
          </w:p>
        </w:tc>
      </w:tr>
    </w:tbl>
    <w:p w:rsidRPr="00B03138" w:rsidR="00496826" w:rsidP="006F4EB4" w:rsidRDefault="00496826" w14:paraId="164D6DAE" w14:textId="2409C655">
      <w:pPr>
        <w:spacing w:before="0"/>
        <w:ind w:left="454" w:hanging="454"/>
        <w:jc w:val="both"/>
        <w:rPr>
          <w:b/>
          <w:bCs/>
          <w:sz w:val="16"/>
          <w:szCs w:val="16"/>
          <w:lang w:val="en-GB"/>
        </w:rPr>
      </w:pPr>
      <w:r w:rsidRPr="00B03138">
        <w:rPr>
          <w:b/>
          <w:bCs/>
          <w:sz w:val="16"/>
          <w:szCs w:val="16"/>
          <w:lang w:val="en-GB"/>
        </w:rPr>
        <w:t xml:space="preserve">“S” </w:t>
      </w:r>
      <w:r w:rsidRPr="00B03138" w:rsidR="00CE2E7F">
        <w:rPr>
          <w:b/>
          <w:bCs/>
          <w:sz w:val="16"/>
          <w:szCs w:val="16"/>
          <w:lang w:val="en-GB"/>
        </w:rPr>
        <w:tab/>
      </w:r>
      <w:r w:rsidRPr="00B03138">
        <w:rPr>
          <w:sz w:val="16"/>
          <w:szCs w:val="16"/>
          <w:lang w:val="en-GB"/>
        </w:rPr>
        <w:t>Denotes responsibility for “selecting” locations, populating schedules, performing selected tasks etc</w:t>
      </w:r>
      <w:r w:rsidRPr="00B03138" w:rsidR="00FC35D9">
        <w:rPr>
          <w:sz w:val="16"/>
          <w:szCs w:val="16"/>
          <w:lang w:val="en-GB"/>
        </w:rPr>
        <w:t>.</w:t>
      </w:r>
    </w:p>
    <w:p w:rsidRPr="00B03138" w:rsidR="00496826" w:rsidP="00496826" w:rsidRDefault="00496826" w14:paraId="33755DF7" w14:textId="4E706FBA">
      <w:pPr>
        <w:spacing w:before="0"/>
        <w:jc w:val="both"/>
        <w:rPr>
          <w:b/>
          <w:bCs/>
          <w:sz w:val="16"/>
          <w:szCs w:val="16"/>
          <w:lang w:val="en-GB"/>
        </w:rPr>
      </w:pPr>
      <w:r w:rsidRPr="00B03138">
        <w:rPr>
          <w:b/>
          <w:bCs/>
          <w:sz w:val="16"/>
          <w:szCs w:val="16"/>
          <w:lang w:val="en-GB"/>
        </w:rPr>
        <w:t xml:space="preserve">“A” </w:t>
      </w:r>
      <w:r w:rsidRPr="00B03138" w:rsidR="00CE2E7F">
        <w:rPr>
          <w:b/>
          <w:bCs/>
          <w:sz w:val="16"/>
          <w:szCs w:val="16"/>
          <w:lang w:val="en-GB"/>
        </w:rPr>
        <w:tab/>
      </w:r>
      <w:r w:rsidRPr="00B03138">
        <w:rPr>
          <w:sz w:val="16"/>
          <w:szCs w:val="16"/>
          <w:lang w:val="en-GB"/>
        </w:rPr>
        <w:t>Denotes responsibility for providing “advice”, reviews and recommendations</w:t>
      </w:r>
    </w:p>
    <w:p w:rsidRPr="00B03138" w:rsidR="0051632E" w:rsidP="00B33836" w:rsidRDefault="0051632E" w14:paraId="588ECDDE" w14:textId="2557DA08">
      <w:pPr>
        <w:pStyle w:val="Kop2"/>
      </w:pPr>
      <w:bookmarkStart w:name="_Toc49352844" w:id="209"/>
      <w:bookmarkStart w:name="_Toc49416500" w:id="210"/>
      <w:bookmarkStart w:name="_Toc49416658" w:id="211"/>
      <w:bookmarkStart w:name="_Toc49352845" w:id="212"/>
      <w:bookmarkStart w:name="_Toc49416501" w:id="213"/>
      <w:bookmarkStart w:name="_Toc49416659" w:id="214"/>
      <w:bookmarkStart w:name="_Toc528163288" w:id="215"/>
      <w:bookmarkStart w:name="_Toc130388940" w:id="216"/>
      <w:bookmarkEnd w:id="209"/>
      <w:bookmarkEnd w:id="210"/>
      <w:bookmarkEnd w:id="211"/>
      <w:bookmarkEnd w:id="212"/>
      <w:bookmarkEnd w:id="213"/>
      <w:bookmarkEnd w:id="214"/>
      <w:r w:rsidRPr="00B03138">
        <w:t>Available information</w:t>
      </w:r>
      <w:bookmarkEnd w:id="215"/>
      <w:bookmarkEnd w:id="216"/>
    </w:p>
    <w:p w:rsidRPr="00B03138" w:rsidR="00C90760" w:rsidRDefault="00EF5241" w14:paraId="3B3F8E6B" w14:textId="4BE98CF6">
      <w:pPr>
        <w:jc w:val="both"/>
        <w:rPr>
          <w:lang w:val="en-GB"/>
        </w:rPr>
      </w:pPr>
      <w:r w:rsidRPr="00B03138">
        <w:rPr>
          <w:lang w:val="en-GB"/>
        </w:rPr>
        <w:t>The following studies will be provided</w:t>
      </w:r>
      <w:r w:rsidRPr="00B03138" w:rsidR="00A14418">
        <w:rPr>
          <w:lang w:val="en-GB"/>
        </w:rPr>
        <w:t xml:space="preserve"> by CLIENT</w:t>
      </w:r>
      <w:r w:rsidRPr="00B03138">
        <w:rPr>
          <w:lang w:val="en-GB"/>
        </w:rPr>
        <w:t xml:space="preserve"> separately to the </w:t>
      </w:r>
      <w:r w:rsidRPr="00B03138" w:rsidR="00662C3E">
        <w:rPr>
          <w:lang w:val="en-GB"/>
        </w:rPr>
        <w:t>CONTRACTOR</w:t>
      </w:r>
      <w:r w:rsidRPr="00B03138">
        <w:rPr>
          <w:lang w:val="en-GB"/>
        </w:rPr>
        <w:t xml:space="preserve"> before start of the works</w:t>
      </w:r>
      <w:r w:rsidRPr="00B03138" w:rsidR="00BE72FA">
        <w:rPr>
          <w:lang w:val="en-GB"/>
        </w:rPr>
        <w:t xml:space="preserve"> (uno)</w:t>
      </w:r>
      <w:r w:rsidRPr="00B03138">
        <w:rPr>
          <w:lang w:val="en-GB"/>
        </w:rPr>
        <w:t>:</w:t>
      </w:r>
    </w:p>
    <w:p w:rsidRPr="00B03138" w:rsidR="009F40BC" w:rsidRDefault="0CDCE789" w14:paraId="10478274" w14:textId="22B2A274">
      <w:pPr>
        <w:pStyle w:val="Lijstalinea"/>
        <w:numPr>
          <w:ilvl w:val="0"/>
          <w:numId w:val="32"/>
        </w:numPr>
        <w:jc w:val="both"/>
        <w:rPr>
          <w:lang w:val="en-GB"/>
        </w:rPr>
      </w:pPr>
      <w:r w:rsidRPr="00B03138">
        <w:rPr>
          <w:lang w:val="en-GB"/>
        </w:rPr>
        <w:t xml:space="preserve">Geological desk study for NW WFZ, available on the </w:t>
      </w:r>
      <w:hyperlink w:history="1" r:id="rId16">
        <w:r w:rsidRPr="00B03138">
          <w:rPr>
            <w:rStyle w:val="Hyperlink"/>
            <w:lang w:val="en-GB"/>
          </w:rPr>
          <w:t>RVO website</w:t>
        </w:r>
      </w:hyperlink>
      <w:r w:rsidRPr="00B03138">
        <w:rPr>
          <w:lang w:val="en-GB"/>
        </w:rPr>
        <w:t xml:space="preserve"> </w:t>
      </w:r>
      <w:r w:rsidR="00E748F2">
        <w:rPr>
          <w:lang w:val="en-GB"/>
        </w:rPr>
        <w:t>;</w:t>
      </w:r>
    </w:p>
    <w:p w:rsidRPr="00B03138" w:rsidR="009F40BC" w:rsidRDefault="0CDCE789" w14:paraId="22645EFB" w14:textId="6F1BB7BE">
      <w:pPr>
        <w:pStyle w:val="Lijstalinea"/>
        <w:numPr>
          <w:ilvl w:val="0"/>
          <w:numId w:val="32"/>
        </w:numPr>
        <w:jc w:val="both"/>
        <w:rPr>
          <w:lang w:val="en-GB"/>
        </w:rPr>
      </w:pPr>
      <w:r w:rsidRPr="00B03138">
        <w:rPr>
          <w:lang w:val="en-GB"/>
        </w:rPr>
        <w:t>UXO desk study for NW WFZ, available on ;</w:t>
      </w:r>
      <w:r w:rsidRPr="00FC1D7D" w:rsidR="00FC1D7D">
        <w:rPr>
          <w:lang w:val="en-GB"/>
        </w:rPr>
        <w:t xml:space="preserve"> </w:t>
      </w:r>
      <w:hyperlink w:history="1" r:id="rId17">
        <w:r w:rsidRPr="0065438A" w:rsidR="00FC1D7D">
          <w:rPr>
            <w:rStyle w:val="Hyperlink"/>
            <w:lang w:val="en-GB"/>
          </w:rPr>
          <w:t>https://offshorewind.rvo.nl/cms/view/d28dc893-63e1-4125-a5ce-48aefd575cb9/obstructions-nederwiek</w:t>
        </w:r>
      </w:hyperlink>
      <w:r w:rsidR="00FC1D7D">
        <w:rPr>
          <w:lang w:val="en-GB"/>
        </w:rPr>
        <w:t xml:space="preserve"> </w:t>
      </w:r>
    </w:p>
    <w:p w:rsidRPr="00B03138" w:rsidR="00BE72FA" w:rsidRDefault="0CDCE789" w14:paraId="7502660A" w14:textId="6BFAC2AB">
      <w:pPr>
        <w:pStyle w:val="Lijstalinea"/>
        <w:numPr>
          <w:ilvl w:val="0"/>
          <w:numId w:val="32"/>
        </w:numPr>
        <w:jc w:val="both"/>
        <w:rPr>
          <w:lang w:val="en-GB"/>
        </w:rPr>
      </w:pPr>
      <w:r w:rsidRPr="00B03138">
        <w:rPr>
          <w:lang w:val="en-GB"/>
        </w:rPr>
        <w:t>Archaeological desk study for NW</w:t>
      </w:r>
      <w:r w:rsidRPr="00140358" w:rsidR="004B696A">
        <w:rPr>
          <w:lang w:val="en-US"/>
        </w:rPr>
        <w:t> </w:t>
      </w:r>
      <w:r w:rsidRPr="00B03138">
        <w:rPr>
          <w:lang w:val="en-GB"/>
        </w:rPr>
        <w:t>WFZ, will be made available in July 2023</w:t>
      </w:r>
      <w:r w:rsidRPr="00140358" w:rsidR="004B696A">
        <w:rPr>
          <w:lang w:val="en-US"/>
        </w:rPr>
        <w:t>;</w:t>
      </w:r>
    </w:p>
    <w:p w:rsidRPr="00B03138" w:rsidR="00C35346" w:rsidRDefault="00C35346" w14:paraId="7F9C778E" w14:textId="35DDE990">
      <w:pPr>
        <w:pStyle w:val="Lijstalinea"/>
        <w:numPr>
          <w:ilvl w:val="0"/>
          <w:numId w:val="32"/>
        </w:numPr>
        <w:jc w:val="both"/>
        <w:rPr>
          <w:lang w:val="en-GB"/>
        </w:rPr>
      </w:pPr>
      <w:r w:rsidRPr="00B03138">
        <w:rPr>
          <w:lang w:val="en-GB"/>
        </w:rPr>
        <w:t xml:space="preserve">Persistence tables for </w:t>
      </w:r>
      <w:r w:rsidRPr="00140358" w:rsidR="004B696A">
        <w:rPr>
          <w:lang w:val="en-US"/>
        </w:rPr>
        <w:t>NW </w:t>
      </w:r>
      <w:r w:rsidRPr="00B03138" w:rsidR="00C474F9">
        <w:rPr>
          <w:lang w:val="en-GB"/>
        </w:rPr>
        <w:t xml:space="preserve">WFZ </w:t>
      </w:r>
      <w:r w:rsidRPr="00B03138" w:rsidR="00AC4F64">
        <w:rPr>
          <w:lang w:val="en-GB"/>
        </w:rPr>
        <w:t xml:space="preserve">included in Annex </w:t>
      </w:r>
      <w:r w:rsidRPr="00B03138" w:rsidR="005106A7">
        <w:rPr>
          <w:lang w:val="en-GB"/>
        </w:rPr>
        <w:t>[</w:t>
      </w:r>
      <w:r w:rsidRPr="00B03138" w:rsidR="00AC4F64">
        <w:rPr>
          <w:lang w:val="en-GB"/>
        </w:rPr>
        <w:t>4a</w:t>
      </w:r>
      <w:r w:rsidRPr="00B03138" w:rsidR="005106A7">
        <w:rPr>
          <w:lang w:val="en-GB"/>
        </w:rPr>
        <w:t>]</w:t>
      </w:r>
      <w:r w:rsidRPr="00B03138" w:rsidR="00AC4F64">
        <w:rPr>
          <w:lang w:val="en-GB"/>
        </w:rPr>
        <w:t xml:space="preserve"> (Lot 1) and </w:t>
      </w:r>
      <w:r w:rsidRPr="00B03138" w:rsidR="0004340C">
        <w:rPr>
          <w:lang w:val="en-GB"/>
        </w:rPr>
        <w:t>[</w:t>
      </w:r>
      <w:r w:rsidRPr="00B03138" w:rsidR="00AC4F64">
        <w:rPr>
          <w:lang w:val="en-GB"/>
        </w:rPr>
        <w:t>4b</w:t>
      </w:r>
      <w:r w:rsidRPr="00B03138" w:rsidR="0004340C">
        <w:rPr>
          <w:lang w:val="en-GB"/>
        </w:rPr>
        <w:t>]</w:t>
      </w:r>
      <w:r w:rsidRPr="00B03138" w:rsidR="00AC4F64">
        <w:rPr>
          <w:lang w:val="en-GB"/>
        </w:rPr>
        <w:t xml:space="preserve"> (Lot 2)</w:t>
      </w:r>
      <w:r w:rsidRPr="00B03138">
        <w:rPr>
          <w:lang w:val="en-GB"/>
        </w:rPr>
        <w:t>;</w:t>
      </w:r>
    </w:p>
    <w:p w:rsidRPr="00B03138" w:rsidR="00C35346" w:rsidRDefault="00C35346" w14:paraId="30A38184" w14:textId="07A71912">
      <w:pPr>
        <w:pStyle w:val="Lijstalinea"/>
        <w:numPr>
          <w:ilvl w:val="0"/>
          <w:numId w:val="32"/>
        </w:numPr>
        <w:jc w:val="both"/>
        <w:rPr>
          <w:lang w:val="en-GB"/>
        </w:rPr>
      </w:pPr>
      <w:r w:rsidRPr="00B03138">
        <w:rPr>
          <w:lang w:val="en-GB"/>
        </w:rPr>
        <w:t>Base map</w:t>
      </w:r>
      <w:r w:rsidRPr="00B03138" w:rsidR="00EA794B">
        <w:rPr>
          <w:lang w:val="en-GB"/>
        </w:rPr>
        <w:t>s</w:t>
      </w:r>
      <w:r w:rsidRPr="00B03138">
        <w:rPr>
          <w:lang w:val="en-GB"/>
        </w:rPr>
        <w:t xml:space="preserve"> (MPK) containing information on </w:t>
      </w:r>
      <w:r w:rsidRPr="00B03138" w:rsidR="00C474F9">
        <w:rPr>
          <w:lang w:val="en-GB"/>
        </w:rPr>
        <w:t xml:space="preserve">the </w:t>
      </w:r>
      <w:r w:rsidRPr="00B03138" w:rsidR="00BB5366">
        <w:rPr>
          <w:lang w:val="en-GB"/>
        </w:rPr>
        <w:t>Investigation Area</w:t>
      </w:r>
      <w:r w:rsidRPr="00B03138">
        <w:rPr>
          <w:lang w:val="en-GB"/>
        </w:rPr>
        <w:t xml:space="preserve">; </w:t>
      </w:r>
    </w:p>
    <w:p w:rsidRPr="00FC1D7D" w:rsidR="0059049C" w:rsidP="0059049C" w:rsidRDefault="0059049C" w14:paraId="21D28BC4" w14:textId="03E38A75">
      <w:pPr>
        <w:pStyle w:val="Lijstalinea"/>
        <w:numPr>
          <w:ilvl w:val="0"/>
          <w:numId w:val="32"/>
        </w:numPr>
        <w:jc w:val="both"/>
        <w:rPr>
          <w:lang w:val="en-GB"/>
        </w:rPr>
      </w:pPr>
      <w:r w:rsidRPr="00FC1D7D">
        <w:rPr>
          <w:lang w:val="en-GB"/>
        </w:rPr>
        <w:t>Geophysical survey report</w:t>
      </w:r>
      <w:r w:rsidRPr="00FC1D7D" w:rsidR="00BE72FA">
        <w:rPr>
          <w:lang w:val="en-GB"/>
        </w:rPr>
        <w:t xml:space="preserve"> of NW</w:t>
      </w:r>
      <w:r w:rsidRPr="00FC1D7D" w:rsidR="00FC1D7D">
        <w:rPr>
          <w:lang w:val="en-GB"/>
        </w:rPr>
        <w:t xml:space="preserve"> and associated digital data</w:t>
      </w:r>
      <w:r w:rsidRPr="00FC1D7D" w:rsidR="00BE72FA">
        <w:rPr>
          <w:lang w:val="en-GB"/>
        </w:rPr>
        <w:t>, will be made available in December 2023</w:t>
      </w:r>
      <w:r w:rsidRPr="00FC1D7D">
        <w:rPr>
          <w:lang w:val="en-GB"/>
        </w:rPr>
        <w:t xml:space="preserve"> </w:t>
      </w:r>
    </w:p>
    <w:p w:rsidRPr="00B03138" w:rsidR="008F0993" w:rsidP="00E014B8" w:rsidRDefault="008F0993" w14:paraId="70B83DF5" w14:textId="4AF5EAC2">
      <w:pPr>
        <w:rPr>
          <w:lang w:val="en-GB"/>
        </w:rPr>
      </w:pPr>
      <w:r w:rsidRPr="00B03138">
        <w:rPr>
          <w:lang w:val="en-GB"/>
        </w:rPr>
        <w:t xml:space="preserve">Note that at the time of preparing this tender document, no project specific geophysical or geotechnical data is available for the </w:t>
      </w:r>
      <w:r w:rsidRPr="00B03138" w:rsidR="00DC1018">
        <w:rPr>
          <w:lang w:val="en-GB"/>
        </w:rPr>
        <w:t>NW WFZ</w:t>
      </w:r>
      <w:r w:rsidRPr="00B03138">
        <w:rPr>
          <w:lang w:val="en-GB"/>
        </w:rPr>
        <w:t>.</w:t>
      </w:r>
    </w:p>
    <w:p w:rsidRPr="00B03138" w:rsidR="008A6922" w:rsidRDefault="00EF5241" w14:paraId="708619E1" w14:textId="68293216">
      <w:pPr>
        <w:jc w:val="both"/>
        <w:rPr>
          <w:lang w:val="en-GB"/>
        </w:rPr>
      </w:pPr>
      <w:r w:rsidRPr="00B03138">
        <w:rPr>
          <w:lang w:val="en-GB"/>
        </w:rPr>
        <w:lastRenderedPageBreak/>
        <w:t>Further, for information</w:t>
      </w:r>
      <w:r w:rsidRPr="00B03138" w:rsidR="008B1855">
        <w:rPr>
          <w:lang w:val="en-GB"/>
        </w:rPr>
        <w:t xml:space="preserve"> only</w:t>
      </w:r>
      <w:r w:rsidRPr="00B03138">
        <w:rPr>
          <w:lang w:val="en-GB"/>
        </w:rPr>
        <w:t xml:space="preserve">, the results of the geophysical and geotechnical surveys carried out for </w:t>
      </w:r>
      <w:proofErr w:type="spellStart"/>
      <w:r w:rsidRPr="00B03138">
        <w:rPr>
          <w:lang w:val="en-GB"/>
        </w:rPr>
        <w:t>Borssele</w:t>
      </w:r>
      <w:proofErr w:type="spellEnd"/>
      <w:r w:rsidRPr="00B03138" w:rsidR="007357E3">
        <w:rPr>
          <w:lang w:val="en-GB"/>
        </w:rPr>
        <w:t>,</w:t>
      </w:r>
      <w:r w:rsidRPr="00B03138">
        <w:rPr>
          <w:lang w:val="en-GB"/>
        </w:rPr>
        <w:t xml:space="preserve"> </w:t>
      </w:r>
      <w:proofErr w:type="spellStart"/>
      <w:r w:rsidRPr="00B03138">
        <w:rPr>
          <w:lang w:val="en-GB"/>
        </w:rPr>
        <w:t>H</w:t>
      </w:r>
      <w:r w:rsidRPr="00B03138" w:rsidR="007357E3">
        <w:rPr>
          <w:lang w:val="en-GB"/>
        </w:rPr>
        <w:t>ollandse</w:t>
      </w:r>
      <w:proofErr w:type="spellEnd"/>
      <w:r w:rsidRPr="00B03138" w:rsidR="007357E3">
        <w:rPr>
          <w:lang w:val="en-GB"/>
        </w:rPr>
        <w:t xml:space="preserve"> </w:t>
      </w:r>
      <w:proofErr w:type="spellStart"/>
      <w:r w:rsidRPr="00B03138" w:rsidR="007357E3">
        <w:rPr>
          <w:lang w:val="en-GB"/>
        </w:rPr>
        <w:t>Kust</w:t>
      </w:r>
      <w:proofErr w:type="spellEnd"/>
      <w:r w:rsidRPr="00B03138" w:rsidR="007357E3">
        <w:rPr>
          <w:lang w:val="en-GB"/>
        </w:rPr>
        <w:t xml:space="preserve"> (</w:t>
      </w:r>
      <w:proofErr w:type="spellStart"/>
      <w:r w:rsidRPr="00B03138" w:rsidR="00A90967">
        <w:rPr>
          <w:lang w:val="en-GB"/>
        </w:rPr>
        <w:t>z</w:t>
      </w:r>
      <w:r w:rsidRPr="00B03138" w:rsidR="007357E3">
        <w:rPr>
          <w:lang w:val="en-GB"/>
        </w:rPr>
        <w:t>uid</w:t>
      </w:r>
      <w:proofErr w:type="spellEnd"/>
      <w:r w:rsidRPr="00B03138" w:rsidR="007357E3">
        <w:rPr>
          <w:lang w:val="en-GB"/>
        </w:rPr>
        <w:t xml:space="preserve">, </w:t>
      </w:r>
      <w:r w:rsidRPr="00B03138" w:rsidR="00A90967">
        <w:rPr>
          <w:lang w:val="en-GB"/>
        </w:rPr>
        <w:t>w</w:t>
      </w:r>
      <w:r w:rsidRPr="00B03138" w:rsidR="007357E3">
        <w:rPr>
          <w:lang w:val="en-GB"/>
        </w:rPr>
        <w:t xml:space="preserve">est and </w:t>
      </w:r>
      <w:proofErr w:type="spellStart"/>
      <w:r w:rsidRPr="00B03138" w:rsidR="00A90967">
        <w:rPr>
          <w:lang w:val="en-GB"/>
        </w:rPr>
        <w:t>n</w:t>
      </w:r>
      <w:r w:rsidRPr="00B03138" w:rsidR="007357E3">
        <w:rPr>
          <w:lang w:val="en-GB"/>
        </w:rPr>
        <w:t>oord</w:t>
      </w:r>
      <w:proofErr w:type="spellEnd"/>
      <w:r w:rsidRPr="00B03138" w:rsidR="007357E3">
        <w:rPr>
          <w:lang w:val="en-GB"/>
        </w:rPr>
        <w:t>)</w:t>
      </w:r>
      <w:r w:rsidRPr="00B03138" w:rsidR="00B869EF">
        <w:rPr>
          <w:lang w:val="en-GB"/>
        </w:rPr>
        <w:t>,</w:t>
      </w:r>
      <w:r w:rsidRPr="00B03138" w:rsidR="007357E3">
        <w:rPr>
          <w:lang w:val="en-GB"/>
        </w:rPr>
        <w:t xml:space="preserve"> Ten </w:t>
      </w:r>
      <w:proofErr w:type="spellStart"/>
      <w:r w:rsidRPr="00B03138" w:rsidR="0022787F">
        <w:rPr>
          <w:lang w:val="en-GB"/>
        </w:rPr>
        <w:t>n</w:t>
      </w:r>
      <w:r w:rsidRPr="00B03138" w:rsidR="007357E3">
        <w:rPr>
          <w:lang w:val="en-GB"/>
        </w:rPr>
        <w:t>oorden</w:t>
      </w:r>
      <w:proofErr w:type="spellEnd"/>
      <w:r w:rsidRPr="00B03138" w:rsidR="007357E3">
        <w:rPr>
          <w:lang w:val="en-GB"/>
        </w:rPr>
        <w:t xml:space="preserve"> van de Waddeneilanden</w:t>
      </w:r>
      <w:r w:rsidRPr="00B03138" w:rsidR="00B869EF">
        <w:rPr>
          <w:lang w:val="en-GB"/>
        </w:rPr>
        <w:t xml:space="preserve"> and IJmuiden Ver (sites I-IV)</w:t>
      </w:r>
      <w:r w:rsidRPr="00B03138" w:rsidR="00135B25">
        <w:rPr>
          <w:lang w:val="en-GB"/>
        </w:rPr>
        <w:t xml:space="preserve"> </w:t>
      </w:r>
      <w:r w:rsidRPr="00B03138">
        <w:rPr>
          <w:lang w:val="en-GB"/>
        </w:rPr>
        <w:t>WFZ</w:t>
      </w:r>
      <w:r w:rsidRPr="00B03138" w:rsidR="007357E3">
        <w:rPr>
          <w:lang w:val="en-GB"/>
        </w:rPr>
        <w:t>s</w:t>
      </w:r>
      <w:r w:rsidRPr="00B03138">
        <w:rPr>
          <w:lang w:val="en-GB"/>
        </w:rPr>
        <w:t xml:space="preserve"> are available at http://offshorewind.rvo.nl/. </w:t>
      </w:r>
      <w:r w:rsidRPr="00B03138" w:rsidR="008F0993">
        <w:rPr>
          <w:lang w:val="en-GB"/>
        </w:rPr>
        <w:t>Note</w:t>
      </w:r>
      <w:r w:rsidRPr="00B03138" w:rsidR="008A6922">
        <w:rPr>
          <w:lang w:val="en-GB"/>
        </w:rPr>
        <w:t xml:space="preserve"> that the scope of work for the surveys carried out </w:t>
      </w:r>
      <w:r w:rsidRPr="00B03138" w:rsidR="00F30F8E">
        <w:rPr>
          <w:lang w:val="en-GB"/>
        </w:rPr>
        <w:t xml:space="preserve">by the CLIENT </w:t>
      </w:r>
      <w:r w:rsidRPr="00B03138" w:rsidR="008A6922">
        <w:rPr>
          <w:lang w:val="en-GB"/>
        </w:rPr>
        <w:t xml:space="preserve">for the </w:t>
      </w:r>
      <w:r w:rsidRPr="00B03138" w:rsidR="007357E3">
        <w:rPr>
          <w:lang w:val="en-GB"/>
        </w:rPr>
        <w:t>previous surveys</w:t>
      </w:r>
      <w:r w:rsidRPr="00B03138" w:rsidR="008A6922">
        <w:rPr>
          <w:lang w:val="en-GB"/>
        </w:rPr>
        <w:t xml:space="preserve"> </w:t>
      </w:r>
      <w:r w:rsidRPr="00B03138" w:rsidR="00F30F8E">
        <w:rPr>
          <w:lang w:val="en-GB"/>
        </w:rPr>
        <w:t xml:space="preserve">may </w:t>
      </w:r>
      <w:r w:rsidRPr="00B03138" w:rsidR="008A6922">
        <w:rPr>
          <w:lang w:val="en-GB"/>
        </w:rPr>
        <w:t xml:space="preserve">deviate from this Scope of Work. </w:t>
      </w:r>
    </w:p>
    <w:p w:rsidRPr="00B03138" w:rsidR="005D719B" w:rsidP="00B33836" w:rsidRDefault="005D719B" w14:paraId="701B8299" w14:textId="5FD8FFCD">
      <w:pPr>
        <w:pStyle w:val="Kop2"/>
      </w:pPr>
      <w:bookmarkStart w:name="_Toc48659579" w:id="217"/>
      <w:bookmarkStart w:name="_Toc48660856" w:id="218"/>
      <w:bookmarkStart w:name="_Toc49352847" w:id="219"/>
      <w:bookmarkStart w:name="_Toc49416503" w:id="220"/>
      <w:bookmarkStart w:name="_Toc49416661" w:id="221"/>
      <w:bookmarkStart w:name="_Toc48659580" w:id="222"/>
      <w:bookmarkStart w:name="_Toc48660857" w:id="223"/>
      <w:bookmarkStart w:name="_Toc49352848" w:id="224"/>
      <w:bookmarkStart w:name="_Toc49416504" w:id="225"/>
      <w:bookmarkStart w:name="_Toc49416662" w:id="226"/>
      <w:bookmarkStart w:name="_Toc48659581" w:id="227"/>
      <w:bookmarkStart w:name="_Toc48660858" w:id="228"/>
      <w:bookmarkStart w:name="_Toc49352849" w:id="229"/>
      <w:bookmarkStart w:name="_Toc49416505" w:id="230"/>
      <w:bookmarkStart w:name="_Toc49416663" w:id="231"/>
      <w:bookmarkStart w:name="_Toc48659582" w:id="232"/>
      <w:bookmarkStart w:name="_Toc48660859" w:id="233"/>
      <w:bookmarkStart w:name="_Toc49352850" w:id="234"/>
      <w:bookmarkStart w:name="_Toc49416506" w:id="235"/>
      <w:bookmarkStart w:name="_Toc49416664" w:id="236"/>
      <w:bookmarkStart w:name="_Toc48659584" w:id="237"/>
      <w:bookmarkStart w:name="_Toc48660861" w:id="238"/>
      <w:bookmarkStart w:name="_Toc49352852" w:id="239"/>
      <w:bookmarkStart w:name="_Toc49416508" w:id="240"/>
      <w:bookmarkStart w:name="_Toc49416666" w:id="241"/>
      <w:bookmarkStart w:name="_Toc48659585" w:id="242"/>
      <w:bookmarkStart w:name="_Toc48660862" w:id="243"/>
      <w:bookmarkStart w:name="_Toc49352853" w:id="244"/>
      <w:bookmarkStart w:name="_Toc49416509" w:id="245"/>
      <w:bookmarkStart w:name="_Toc49416667" w:id="246"/>
      <w:bookmarkStart w:name="_Ref105750694" w:id="247"/>
      <w:bookmarkStart w:name="_Ref105750858" w:id="248"/>
      <w:bookmarkStart w:name="_Toc130388941" w:id="249"/>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B03138">
        <w:t>Certification</w:t>
      </w:r>
      <w:bookmarkEnd w:id="247"/>
      <w:bookmarkEnd w:id="248"/>
      <w:bookmarkEnd w:id="249"/>
    </w:p>
    <w:p w:rsidRPr="00B03138" w:rsidR="005D719B" w:rsidP="00E014B8" w:rsidRDefault="005D719B" w14:paraId="765E63EF" w14:textId="4B28E31E">
      <w:pPr>
        <w:rPr>
          <w:lang w:val="en-GB"/>
        </w:rPr>
      </w:pPr>
      <w:r w:rsidRPr="00B03138">
        <w:rPr>
          <w:lang w:val="en-GB"/>
        </w:rPr>
        <w:t xml:space="preserve">It is intended that </w:t>
      </w:r>
      <w:r w:rsidRPr="00B03138" w:rsidR="00272C64">
        <w:rPr>
          <w:lang w:val="en-GB"/>
        </w:rPr>
        <w:t>selected</w:t>
      </w:r>
      <w:r w:rsidRPr="00B03138">
        <w:rPr>
          <w:lang w:val="en-GB"/>
        </w:rPr>
        <w:t xml:space="preserve"> results and deliverables from the offshore geotechnical campaign be certified by an independent certifying body </w:t>
      </w:r>
      <w:r w:rsidRPr="00B03138" w:rsidR="00584C6C">
        <w:rPr>
          <w:lang w:val="en-GB"/>
        </w:rPr>
        <w:t>such</w:t>
      </w:r>
      <w:r w:rsidRPr="00B03138">
        <w:rPr>
          <w:lang w:val="en-GB"/>
        </w:rPr>
        <w:t xml:space="preserve"> that the data to be made </w:t>
      </w:r>
      <w:r w:rsidRPr="00B03138" w:rsidR="00BB5366">
        <w:rPr>
          <w:lang w:val="en-GB"/>
        </w:rPr>
        <w:t xml:space="preserve">(publicly) </w:t>
      </w:r>
      <w:r w:rsidRPr="00B03138">
        <w:rPr>
          <w:lang w:val="en-GB"/>
        </w:rPr>
        <w:t xml:space="preserve">available to prospective developers </w:t>
      </w:r>
      <w:r w:rsidRPr="00B03138" w:rsidR="00584C6C">
        <w:rPr>
          <w:lang w:val="en-GB"/>
        </w:rPr>
        <w:t>is certified</w:t>
      </w:r>
      <w:r w:rsidRPr="00B03138">
        <w:rPr>
          <w:lang w:val="en-GB"/>
        </w:rPr>
        <w:t xml:space="preserve"> as being comprehensive and </w:t>
      </w:r>
      <w:r w:rsidRPr="00B03138" w:rsidR="00216FCE">
        <w:rPr>
          <w:lang w:val="en-GB"/>
        </w:rPr>
        <w:t>derived using best practice and according to</w:t>
      </w:r>
      <w:r w:rsidRPr="00B03138" w:rsidR="002D6591">
        <w:rPr>
          <w:lang w:val="en-GB"/>
        </w:rPr>
        <w:t xml:space="preserve"> </w:t>
      </w:r>
      <w:r w:rsidRPr="00B03138" w:rsidR="00772AB5">
        <w:rPr>
          <w:lang w:val="en-GB"/>
        </w:rPr>
        <w:t>applicable norms and industry standards (e.g. DNV -SE-0190</w:t>
      </w:r>
      <w:r w:rsidRPr="00B03138" w:rsidR="002D6591">
        <w:rPr>
          <w:lang w:val="en-GB"/>
        </w:rPr>
        <w:t>)</w:t>
      </w:r>
      <w:r w:rsidRPr="00B03138" w:rsidR="00772AB5">
        <w:rPr>
          <w:lang w:val="en-GB"/>
        </w:rPr>
        <w:t xml:space="preserve"> </w:t>
      </w:r>
      <w:r w:rsidRPr="00B03138">
        <w:rPr>
          <w:lang w:val="en-GB"/>
        </w:rPr>
        <w:t>or better. CONTRACTOR is required to co-operate fully with the certifying body should they have questions or require clarifications</w:t>
      </w:r>
      <w:r w:rsidRPr="00B03138" w:rsidR="00272C64">
        <w:rPr>
          <w:lang w:val="en-GB"/>
        </w:rPr>
        <w:t xml:space="preserve"> on submitted</w:t>
      </w:r>
      <w:r w:rsidRPr="00B03138" w:rsidR="00BB5366">
        <w:rPr>
          <w:lang w:val="en-GB"/>
        </w:rPr>
        <w:t xml:space="preserve"> deliverables</w:t>
      </w:r>
      <w:r w:rsidRPr="00B03138">
        <w:rPr>
          <w:lang w:val="en-GB"/>
        </w:rPr>
        <w:t>.</w:t>
      </w:r>
    </w:p>
    <w:p w:rsidRPr="00B03138" w:rsidR="00271582" w:rsidP="00693D85" w:rsidRDefault="00271582" w14:paraId="6C8A6513" w14:textId="564D76CD">
      <w:pPr>
        <w:jc w:val="both"/>
        <w:rPr>
          <w:lang w:val="en-GB"/>
        </w:rPr>
      </w:pPr>
    </w:p>
    <w:p w:rsidRPr="00B03138" w:rsidR="001F6DD4" w:rsidRDefault="00356088" w14:paraId="668E7F49" w14:textId="02BCB2C3">
      <w:pPr>
        <w:pStyle w:val="Kop1"/>
        <w:jc w:val="both"/>
        <w:rPr>
          <w:lang w:val="en-GB"/>
        </w:rPr>
      </w:pPr>
      <w:bookmarkStart w:name="_Toc422308417" w:id="250"/>
      <w:bookmarkStart w:name="_Toc422308436" w:id="251"/>
      <w:bookmarkStart w:name="_Toc528163289" w:id="252"/>
      <w:bookmarkStart w:name="_Ref126139562" w:id="253"/>
      <w:bookmarkStart w:name="_Ref127426877" w:id="254"/>
      <w:bookmarkStart w:name="_Toc130388942" w:id="255"/>
      <w:bookmarkEnd w:id="250"/>
      <w:bookmarkEnd w:id="251"/>
      <w:r w:rsidRPr="00B03138">
        <w:rPr>
          <w:lang w:val="en-GB"/>
        </w:rPr>
        <w:lastRenderedPageBreak/>
        <w:t>Scope of Work</w:t>
      </w:r>
      <w:bookmarkEnd w:id="252"/>
      <w:bookmarkEnd w:id="253"/>
      <w:bookmarkEnd w:id="254"/>
      <w:bookmarkEnd w:id="255"/>
    </w:p>
    <w:p w:rsidRPr="00B03138" w:rsidR="007474CF" w:rsidP="00E014B8" w:rsidRDefault="0CDCE789" w14:paraId="3B11BE25" w14:textId="1E3E5C62">
      <w:pPr>
        <w:rPr>
          <w:lang w:val="en-GB"/>
        </w:rPr>
      </w:pPr>
      <w:r w:rsidRPr="00B03138">
        <w:rPr>
          <w:lang w:val="en-GB"/>
        </w:rPr>
        <w:t>The scope of work described below is applicable to the Investigation Area in NW WFZ unless otherwise specified.</w:t>
      </w:r>
    </w:p>
    <w:p w:rsidRPr="00B03138" w:rsidR="001F3D66" w:rsidP="00E014B8" w:rsidRDefault="001F3D66" w14:paraId="03B5FAED" w14:textId="77777777">
      <w:pPr>
        <w:pStyle w:val="Kop2"/>
        <w:jc w:val="left"/>
      </w:pPr>
      <w:bookmarkStart w:name="_Toc130388943" w:id="256"/>
      <w:bookmarkStart w:name="_Toc528163290" w:id="257"/>
      <w:r w:rsidRPr="00B03138">
        <w:t>Activities</w:t>
      </w:r>
      <w:bookmarkEnd w:id="256"/>
    </w:p>
    <w:p w:rsidRPr="00B03138" w:rsidR="001F3D66" w:rsidP="00E014B8" w:rsidRDefault="001F3D66" w14:paraId="7767FCAF" w14:textId="77777777">
      <w:pPr>
        <w:rPr>
          <w:lang w:val="en-GB"/>
        </w:rPr>
      </w:pPr>
      <w:r w:rsidRPr="00B03138">
        <w:rPr>
          <w:lang w:val="en-GB"/>
        </w:rPr>
        <w:t xml:space="preserve">The activities that need to be carried out to obtain the information detailed in </w:t>
      </w:r>
      <w:r w:rsidRPr="00B03138" w:rsidR="006D1474">
        <w:rPr>
          <w:lang w:val="en-GB"/>
        </w:rPr>
        <w:t>s</w:t>
      </w:r>
      <w:r w:rsidRPr="00B03138">
        <w:rPr>
          <w:lang w:val="en-GB"/>
        </w:rPr>
        <w:t>ection 1.3 are the following:</w:t>
      </w:r>
    </w:p>
    <w:p w:rsidRPr="00B03138" w:rsidR="001F3D66" w:rsidP="00E014B8" w:rsidRDefault="001F3D66" w14:paraId="6B55B451" w14:textId="77777777">
      <w:pPr>
        <w:rPr>
          <w:u w:val="single"/>
          <w:lang w:val="en-GB"/>
        </w:rPr>
      </w:pPr>
      <w:r w:rsidRPr="00B03138">
        <w:rPr>
          <w:u w:val="single"/>
          <w:lang w:val="en-GB"/>
        </w:rPr>
        <w:t>Preparation</w:t>
      </w:r>
    </w:p>
    <w:p w:rsidRPr="00B03138" w:rsidR="001F3D66" w:rsidP="00E014B8" w:rsidRDefault="171654A9" w14:paraId="51F3733F" w14:textId="42CFB97F">
      <w:pPr>
        <w:pStyle w:val="Lijstalinea"/>
        <w:numPr>
          <w:ilvl w:val="0"/>
          <w:numId w:val="25"/>
        </w:numPr>
        <w:rPr>
          <w:lang w:val="en-GB"/>
        </w:rPr>
      </w:pPr>
      <w:r w:rsidRPr="00B03138">
        <w:rPr>
          <w:lang w:val="en-GB"/>
        </w:rPr>
        <w:t>All preparatory works required for the geotechnical survey, including preparation of all plans that need to be provided and approved before the works can start.</w:t>
      </w:r>
    </w:p>
    <w:p w:rsidRPr="00B03138" w:rsidR="001F3D66" w:rsidP="00E014B8" w:rsidRDefault="00240F77" w14:paraId="0399206A" w14:textId="00125DF5">
      <w:pPr>
        <w:rPr>
          <w:u w:val="single"/>
          <w:lang w:val="en-GB"/>
        </w:rPr>
      </w:pPr>
      <w:r w:rsidRPr="00B03138">
        <w:rPr>
          <w:u w:val="single"/>
          <w:lang w:val="en-GB"/>
        </w:rPr>
        <w:t xml:space="preserve">Seabed sampling and </w:t>
      </w:r>
      <w:r w:rsidRPr="00B03138" w:rsidR="001F3D66">
        <w:rPr>
          <w:u w:val="single"/>
          <w:lang w:val="en-GB"/>
        </w:rPr>
        <w:t xml:space="preserve">in situ </w:t>
      </w:r>
      <w:r w:rsidRPr="00B03138">
        <w:rPr>
          <w:u w:val="single"/>
          <w:lang w:val="en-GB"/>
        </w:rPr>
        <w:t xml:space="preserve">testing </w:t>
      </w:r>
      <w:r w:rsidRPr="00B03138" w:rsidR="001F3D66">
        <w:rPr>
          <w:u w:val="single"/>
          <w:lang w:val="en-GB"/>
        </w:rPr>
        <w:t xml:space="preserve">in the </w:t>
      </w:r>
      <w:r w:rsidRPr="00B03138" w:rsidR="00876521">
        <w:rPr>
          <w:u w:val="single"/>
          <w:lang w:val="en-GB"/>
        </w:rPr>
        <w:t>IA</w:t>
      </w:r>
      <w:r w:rsidRPr="00B03138" w:rsidR="001F3D66">
        <w:rPr>
          <w:u w:val="single"/>
          <w:lang w:val="en-GB"/>
        </w:rPr>
        <w:t xml:space="preserve"> (</w:t>
      </w:r>
      <w:r w:rsidRPr="00B03138" w:rsidR="00501A16">
        <w:rPr>
          <w:u w:val="single"/>
          <w:lang w:val="en-GB"/>
        </w:rPr>
        <w:t xml:space="preserve">Lot </w:t>
      </w:r>
      <w:r w:rsidRPr="00B03138" w:rsidR="001F3D66">
        <w:rPr>
          <w:u w:val="single"/>
          <w:lang w:val="en-GB"/>
        </w:rPr>
        <w:t>1)</w:t>
      </w:r>
    </w:p>
    <w:p w:rsidRPr="00B03138" w:rsidR="007F7DE3" w:rsidP="00E014B8" w:rsidRDefault="001F3D66" w14:paraId="247D44E5" w14:textId="4B4F9211">
      <w:pPr>
        <w:pStyle w:val="Lijstalinea"/>
        <w:numPr>
          <w:ilvl w:val="0"/>
          <w:numId w:val="25"/>
        </w:numPr>
        <w:rPr>
          <w:lang w:val="en-GB"/>
        </w:rPr>
      </w:pPr>
      <w:r w:rsidRPr="00B03138">
        <w:rPr>
          <w:lang w:val="en-GB"/>
        </w:rPr>
        <w:t xml:space="preserve">Seabed </w:t>
      </w:r>
      <w:r w:rsidRPr="00B03138" w:rsidR="00E721F1">
        <w:rPr>
          <w:lang w:val="en-GB"/>
        </w:rPr>
        <w:t xml:space="preserve">piezo </w:t>
      </w:r>
      <w:r w:rsidRPr="00B03138" w:rsidR="0021713C">
        <w:rPr>
          <w:lang w:val="en-GB"/>
        </w:rPr>
        <w:t xml:space="preserve">cone </w:t>
      </w:r>
      <w:r w:rsidRPr="00B03138" w:rsidR="00BD29AB">
        <w:rPr>
          <w:lang w:val="en-GB"/>
        </w:rPr>
        <w:t>penetration tests (</w:t>
      </w:r>
      <w:r w:rsidRPr="00B03138" w:rsidR="00E721F1">
        <w:rPr>
          <w:lang w:val="en-GB"/>
        </w:rPr>
        <w:t>P</w:t>
      </w:r>
      <w:r w:rsidRPr="00B03138">
        <w:rPr>
          <w:lang w:val="en-GB"/>
        </w:rPr>
        <w:t>CPT</w:t>
      </w:r>
      <w:r w:rsidRPr="00B03138" w:rsidR="00BD29AB">
        <w:rPr>
          <w:lang w:val="en-GB"/>
        </w:rPr>
        <w:t>)</w:t>
      </w:r>
      <w:r w:rsidRPr="00B03138" w:rsidR="0021713C">
        <w:rPr>
          <w:lang w:val="en-GB"/>
        </w:rPr>
        <w:t xml:space="preserve"> </w:t>
      </w:r>
      <w:r w:rsidRPr="00B03138" w:rsidR="004D5FD7">
        <w:rPr>
          <w:lang w:val="en-GB"/>
        </w:rPr>
        <w:t xml:space="preserve">and </w:t>
      </w:r>
      <w:r w:rsidRPr="00B03138" w:rsidR="0021713C">
        <w:rPr>
          <w:lang w:val="en-GB"/>
        </w:rPr>
        <w:t>seismic cones (SCPT)</w:t>
      </w:r>
      <w:r w:rsidRPr="00B03138" w:rsidR="00A57107">
        <w:rPr>
          <w:lang w:val="en-GB"/>
        </w:rPr>
        <w:t>;</w:t>
      </w:r>
    </w:p>
    <w:p w:rsidRPr="00B03138" w:rsidR="0021713C" w:rsidP="00E014B8" w:rsidRDefault="0021713C" w14:paraId="74C8DC7B" w14:textId="0BBC467E">
      <w:pPr>
        <w:pStyle w:val="Lijstalinea"/>
        <w:numPr>
          <w:ilvl w:val="0"/>
          <w:numId w:val="25"/>
        </w:numPr>
        <w:rPr>
          <w:lang w:val="en-GB"/>
        </w:rPr>
      </w:pPr>
      <w:r w:rsidRPr="00B03138">
        <w:rPr>
          <w:lang w:val="en-GB"/>
        </w:rPr>
        <w:t>Dissipation tests during seabed PCPT</w:t>
      </w:r>
      <w:r w:rsidRPr="00B03138" w:rsidR="00A57107">
        <w:rPr>
          <w:lang w:val="en-GB"/>
        </w:rPr>
        <w:t>;</w:t>
      </w:r>
    </w:p>
    <w:p w:rsidRPr="00B03138" w:rsidR="001F3D66" w:rsidP="00E014B8" w:rsidRDefault="007F7DE3" w14:paraId="58BF4BF9" w14:textId="49AB0D24">
      <w:pPr>
        <w:pStyle w:val="Lijstalinea"/>
        <w:numPr>
          <w:ilvl w:val="0"/>
          <w:numId w:val="25"/>
        </w:numPr>
        <w:rPr>
          <w:lang w:val="en-GB"/>
        </w:rPr>
      </w:pPr>
      <w:r w:rsidRPr="00B03138">
        <w:rPr>
          <w:lang w:val="en-GB"/>
        </w:rPr>
        <w:t xml:space="preserve">Thermal conductivity </w:t>
      </w:r>
      <w:r w:rsidRPr="00B03138" w:rsidR="0021713C">
        <w:rPr>
          <w:lang w:val="en-GB"/>
        </w:rPr>
        <w:t>testing using a thermal cone penetrometer</w:t>
      </w:r>
      <w:r w:rsidRPr="00B03138" w:rsidR="00C10CB3">
        <w:rPr>
          <w:lang w:val="en-GB"/>
        </w:rPr>
        <w:t xml:space="preserve">, FIELAX </w:t>
      </w:r>
      <w:proofErr w:type="spellStart"/>
      <w:r w:rsidRPr="00B03138" w:rsidR="00C10CB3">
        <w:rPr>
          <w:lang w:val="en-GB"/>
        </w:rPr>
        <w:t>Vibroheat</w:t>
      </w:r>
      <w:proofErr w:type="spellEnd"/>
      <w:r w:rsidRPr="00B03138" w:rsidR="0021713C">
        <w:rPr>
          <w:lang w:val="en-GB"/>
        </w:rPr>
        <w:t xml:space="preserve"> or similar</w:t>
      </w:r>
      <w:r w:rsidRPr="00B03138" w:rsidR="00C10CB3">
        <w:rPr>
          <w:lang w:val="en-GB"/>
        </w:rPr>
        <w:t xml:space="preserve"> as proposed by the CONTRACTOR;</w:t>
      </w:r>
    </w:p>
    <w:p w:rsidRPr="00B03138" w:rsidR="001F3D66" w:rsidP="27AD768A" w:rsidRDefault="27AD768A" w14:paraId="3DD281DF" w14:textId="49BD62B0">
      <w:pPr>
        <w:pStyle w:val="Lijstalinea"/>
        <w:numPr>
          <w:ilvl w:val="0"/>
          <w:numId w:val="25"/>
        </w:numPr>
        <w:rPr>
          <w:lang w:val="en-GB"/>
        </w:rPr>
      </w:pPr>
      <w:proofErr w:type="spellStart"/>
      <w:r w:rsidRPr="00B03138">
        <w:rPr>
          <w:lang w:val="en-GB"/>
        </w:rPr>
        <w:t>Vibrocore</w:t>
      </w:r>
      <w:proofErr w:type="spellEnd"/>
      <w:r w:rsidRPr="00B03138">
        <w:rPr>
          <w:lang w:val="en-GB"/>
        </w:rPr>
        <w:t xml:space="preserve"> sampling;</w:t>
      </w:r>
    </w:p>
    <w:p w:rsidRPr="00B03138" w:rsidR="003D3CFB" w:rsidP="00E014B8" w:rsidRDefault="27AD768A" w14:paraId="650A3304" w14:textId="7DB7A853">
      <w:pPr>
        <w:pStyle w:val="Lijstalinea"/>
        <w:numPr>
          <w:ilvl w:val="0"/>
          <w:numId w:val="25"/>
        </w:numPr>
        <w:rPr>
          <w:lang w:val="en-GB"/>
        </w:rPr>
      </w:pPr>
      <w:r w:rsidRPr="00B03138">
        <w:rPr>
          <w:lang w:val="en-GB"/>
        </w:rPr>
        <w:t xml:space="preserve">Ecological </w:t>
      </w:r>
      <w:r w:rsidRPr="00B03138" w:rsidR="00F1400E">
        <w:rPr>
          <w:lang w:val="en-GB"/>
        </w:rPr>
        <w:t xml:space="preserve">box core </w:t>
      </w:r>
      <w:r w:rsidRPr="00B03138">
        <w:rPr>
          <w:lang w:val="en-GB"/>
        </w:rPr>
        <w:t>and water sampling;</w:t>
      </w:r>
    </w:p>
    <w:p w:rsidRPr="00B03138" w:rsidR="00452931" w:rsidP="00E014B8" w:rsidRDefault="00452931" w14:paraId="68B02C32" w14:textId="54664CA4">
      <w:pPr>
        <w:pStyle w:val="Lijstalinea"/>
        <w:numPr>
          <w:ilvl w:val="0"/>
          <w:numId w:val="25"/>
        </w:numPr>
        <w:rPr>
          <w:lang w:val="en-GB"/>
        </w:rPr>
      </w:pPr>
      <w:r w:rsidRPr="00B03138">
        <w:rPr>
          <w:lang w:val="en-GB"/>
        </w:rPr>
        <w:t xml:space="preserve">Associated </w:t>
      </w:r>
      <w:r w:rsidRPr="00B03138" w:rsidR="000E6350">
        <w:rPr>
          <w:lang w:val="en-GB"/>
        </w:rPr>
        <w:t xml:space="preserve">factual </w:t>
      </w:r>
      <w:r w:rsidRPr="00B03138">
        <w:rPr>
          <w:lang w:val="en-GB"/>
        </w:rPr>
        <w:t>reporting</w:t>
      </w:r>
      <w:r w:rsidRPr="00B03138" w:rsidR="00240F77">
        <w:rPr>
          <w:lang w:val="en-GB"/>
        </w:rPr>
        <w:t xml:space="preserve"> (</w:t>
      </w:r>
      <w:r w:rsidRPr="00B03138" w:rsidR="0026375A">
        <w:rPr>
          <w:lang w:val="en-GB"/>
        </w:rPr>
        <w:t xml:space="preserve">results to be presented in “Seabed Sampling Report” and “Seabed In Situ Testing Report”, each of which covers </w:t>
      </w:r>
      <w:r w:rsidRPr="00B03138" w:rsidR="00E513E0">
        <w:rPr>
          <w:lang w:val="en-GB"/>
        </w:rPr>
        <w:t>the whole site</w:t>
      </w:r>
      <w:r w:rsidRPr="00B03138" w:rsidR="0069183C">
        <w:rPr>
          <w:lang w:val="en-GB"/>
        </w:rPr>
        <w:t xml:space="preserve"> and</w:t>
      </w:r>
    </w:p>
    <w:p w:rsidRPr="00B03138" w:rsidR="00B809F8" w:rsidP="00E014B8" w:rsidRDefault="00B809F8" w14:paraId="5C36B411" w14:textId="5BC262DE">
      <w:pPr>
        <w:pStyle w:val="Lijstalinea"/>
        <w:numPr>
          <w:ilvl w:val="0"/>
          <w:numId w:val="25"/>
        </w:numPr>
        <w:rPr>
          <w:lang w:val="en-GB"/>
        </w:rPr>
      </w:pPr>
      <w:r w:rsidRPr="00B03138">
        <w:rPr>
          <w:lang w:val="en-GB"/>
        </w:rPr>
        <w:t>D</w:t>
      </w:r>
      <w:r w:rsidRPr="00B03138" w:rsidR="00A57107">
        <w:rPr>
          <w:lang w:val="en-GB"/>
        </w:rPr>
        <w:t xml:space="preserve">elivery of </w:t>
      </w:r>
      <w:r w:rsidRPr="00B03138" w:rsidR="00123A7C">
        <w:rPr>
          <w:lang w:val="en-GB"/>
        </w:rPr>
        <w:t xml:space="preserve">associated </w:t>
      </w:r>
      <w:r w:rsidRPr="00B03138" w:rsidR="00A57107">
        <w:rPr>
          <w:lang w:val="en-GB"/>
        </w:rPr>
        <w:t>digital data</w:t>
      </w:r>
      <w:r w:rsidRPr="00B03138" w:rsidR="0069183C">
        <w:rPr>
          <w:lang w:val="en-GB"/>
        </w:rPr>
        <w:t>.</w:t>
      </w:r>
    </w:p>
    <w:p w:rsidRPr="00B03138" w:rsidR="001F3D66" w:rsidP="00E014B8" w:rsidRDefault="00240F77" w14:paraId="4FCD2FDD" w14:textId="45BCC211">
      <w:pPr>
        <w:rPr>
          <w:u w:val="single"/>
          <w:lang w:val="en-GB"/>
        </w:rPr>
      </w:pPr>
      <w:r w:rsidRPr="00B03138">
        <w:rPr>
          <w:u w:val="single"/>
          <w:lang w:val="en-GB"/>
        </w:rPr>
        <w:t xml:space="preserve">Borehole sampling and </w:t>
      </w:r>
      <w:r w:rsidRPr="00B03138" w:rsidR="001F3D66">
        <w:rPr>
          <w:u w:val="single"/>
          <w:lang w:val="en-GB"/>
        </w:rPr>
        <w:t xml:space="preserve">in situ </w:t>
      </w:r>
      <w:r w:rsidRPr="00B03138">
        <w:rPr>
          <w:u w:val="single"/>
          <w:lang w:val="en-GB"/>
        </w:rPr>
        <w:t>testing</w:t>
      </w:r>
      <w:r w:rsidRPr="00B03138" w:rsidR="001F3D66">
        <w:rPr>
          <w:u w:val="single"/>
          <w:lang w:val="en-GB"/>
        </w:rPr>
        <w:t xml:space="preserve"> in the </w:t>
      </w:r>
      <w:r w:rsidRPr="00B03138" w:rsidR="00876521">
        <w:rPr>
          <w:u w:val="single"/>
          <w:lang w:val="en-GB"/>
        </w:rPr>
        <w:t>IA</w:t>
      </w:r>
      <w:r w:rsidRPr="00B03138" w:rsidR="001F3D66">
        <w:rPr>
          <w:u w:val="single"/>
          <w:lang w:val="en-GB"/>
        </w:rPr>
        <w:t xml:space="preserve"> (L</w:t>
      </w:r>
      <w:r w:rsidRPr="00B03138" w:rsidR="00501A16">
        <w:rPr>
          <w:u w:val="single"/>
          <w:lang w:val="en-GB"/>
        </w:rPr>
        <w:t>ot</w:t>
      </w:r>
      <w:r w:rsidRPr="00B03138" w:rsidR="001F3D66">
        <w:rPr>
          <w:u w:val="single"/>
          <w:lang w:val="en-GB"/>
        </w:rPr>
        <w:t xml:space="preserve"> 2)</w:t>
      </w:r>
    </w:p>
    <w:p w:rsidRPr="00B03138" w:rsidR="007F7DE3" w:rsidP="00E014B8" w:rsidRDefault="001F3D66" w14:paraId="0DB201B0" w14:textId="78890F37">
      <w:pPr>
        <w:pStyle w:val="Lijstalinea"/>
        <w:numPr>
          <w:ilvl w:val="0"/>
          <w:numId w:val="26"/>
        </w:numPr>
        <w:rPr>
          <w:lang w:val="en-GB"/>
        </w:rPr>
      </w:pPr>
      <w:r w:rsidRPr="00B03138">
        <w:rPr>
          <w:lang w:val="en-GB"/>
        </w:rPr>
        <w:t>Boreholes</w:t>
      </w:r>
      <w:r w:rsidRPr="00B03138" w:rsidR="007F7DE3">
        <w:rPr>
          <w:lang w:val="en-GB"/>
        </w:rPr>
        <w:t xml:space="preserve"> with </w:t>
      </w:r>
      <w:r w:rsidRPr="00B03138" w:rsidR="0021713C">
        <w:rPr>
          <w:lang w:val="en-GB"/>
        </w:rPr>
        <w:t xml:space="preserve">a </w:t>
      </w:r>
      <w:r w:rsidRPr="00B03138" w:rsidR="007F7DE3">
        <w:rPr>
          <w:lang w:val="en-GB"/>
        </w:rPr>
        <w:t>combin</w:t>
      </w:r>
      <w:r w:rsidRPr="00B03138" w:rsidR="0021713C">
        <w:rPr>
          <w:lang w:val="en-GB"/>
        </w:rPr>
        <w:t>ation of</w:t>
      </w:r>
      <w:r w:rsidRPr="00B03138" w:rsidR="007F7DE3">
        <w:rPr>
          <w:lang w:val="en-GB"/>
        </w:rPr>
        <w:t xml:space="preserve"> downhole sampling</w:t>
      </w:r>
      <w:r w:rsidRPr="00B03138" w:rsidR="0021713C">
        <w:rPr>
          <w:lang w:val="en-GB"/>
        </w:rPr>
        <w:t xml:space="preserve">, downhole PCPT and downhole </w:t>
      </w:r>
      <w:r w:rsidRPr="00B03138" w:rsidR="00D30EFB">
        <w:rPr>
          <w:lang w:val="en-GB"/>
        </w:rPr>
        <w:t>SCPT</w:t>
      </w:r>
      <w:r w:rsidRPr="00B03138" w:rsidR="00A57107">
        <w:rPr>
          <w:lang w:val="en-GB"/>
        </w:rPr>
        <w:t>;</w:t>
      </w:r>
    </w:p>
    <w:p w:rsidRPr="00B03138" w:rsidR="007F7DE3" w:rsidP="00E014B8" w:rsidRDefault="007F7DE3" w14:paraId="00F76C99" w14:textId="721929A9">
      <w:pPr>
        <w:pStyle w:val="Lijstalinea"/>
        <w:numPr>
          <w:ilvl w:val="0"/>
          <w:numId w:val="26"/>
        </w:numPr>
        <w:rPr>
          <w:lang w:val="en-GB"/>
        </w:rPr>
      </w:pPr>
      <w:r w:rsidRPr="00B03138">
        <w:rPr>
          <w:lang w:val="en-GB"/>
        </w:rPr>
        <w:t>P</w:t>
      </w:r>
      <w:r w:rsidRPr="00B03138" w:rsidR="00D30EFB">
        <w:rPr>
          <w:lang w:val="en-GB"/>
        </w:rPr>
        <w:t>-</w:t>
      </w:r>
      <w:r w:rsidRPr="00B03138">
        <w:rPr>
          <w:lang w:val="en-GB"/>
        </w:rPr>
        <w:t>S</w:t>
      </w:r>
      <w:r w:rsidRPr="00B03138" w:rsidR="00D30EFB">
        <w:rPr>
          <w:lang w:val="en-GB"/>
        </w:rPr>
        <w:t xml:space="preserve"> </w:t>
      </w:r>
      <w:r w:rsidRPr="00B03138" w:rsidR="00DF5A04">
        <w:rPr>
          <w:lang w:val="en-GB"/>
        </w:rPr>
        <w:t xml:space="preserve">suspension </w:t>
      </w:r>
      <w:r w:rsidRPr="00B03138">
        <w:rPr>
          <w:lang w:val="en-GB"/>
        </w:rPr>
        <w:t>logging</w:t>
      </w:r>
      <w:r w:rsidRPr="00B03138" w:rsidR="00524CF0">
        <w:rPr>
          <w:lang w:val="en-GB"/>
        </w:rPr>
        <w:t>, spectral gamma ray logging</w:t>
      </w:r>
      <w:r w:rsidRPr="00B03138" w:rsidR="000A55F2">
        <w:rPr>
          <w:lang w:val="en-GB"/>
        </w:rPr>
        <w:t xml:space="preserve">, </w:t>
      </w:r>
      <w:r w:rsidRPr="00B03138" w:rsidR="002E3702">
        <w:rPr>
          <w:lang w:val="en-GB"/>
        </w:rPr>
        <w:t xml:space="preserve">density / porosity logging </w:t>
      </w:r>
      <w:r w:rsidRPr="00B03138" w:rsidR="0021713C">
        <w:rPr>
          <w:lang w:val="en-GB"/>
        </w:rPr>
        <w:t>in completed boreholes</w:t>
      </w:r>
      <w:r w:rsidRPr="00B03138" w:rsidR="00A57107">
        <w:rPr>
          <w:lang w:val="en-GB"/>
        </w:rPr>
        <w:t>;</w:t>
      </w:r>
    </w:p>
    <w:p w:rsidRPr="00B03138" w:rsidR="00452931" w:rsidP="00E014B8" w:rsidRDefault="00452931" w14:paraId="5454AA9C" w14:textId="739704FE">
      <w:pPr>
        <w:pStyle w:val="Lijstalinea"/>
        <w:numPr>
          <w:ilvl w:val="0"/>
          <w:numId w:val="26"/>
        </w:numPr>
        <w:rPr>
          <w:lang w:val="en-GB"/>
        </w:rPr>
      </w:pPr>
      <w:r w:rsidRPr="00B03138">
        <w:rPr>
          <w:lang w:val="en-GB"/>
        </w:rPr>
        <w:t>Associated reporting</w:t>
      </w:r>
      <w:r w:rsidRPr="00B03138" w:rsidR="00D90CA0">
        <w:rPr>
          <w:lang w:val="en-GB"/>
        </w:rPr>
        <w:t xml:space="preserve"> </w:t>
      </w:r>
      <w:r w:rsidRPr="00B03138" w:rsidR="0069183C">
        <w:rPr>
          <w:lang w:val="en-GB"/>
        </w:rPr>
        <w:t>and</w:t>
      </w:r>
    </w:p>
    <w:p w:rsidRPr="00B03138" w:rsidR="00123A7C" w:rsidP="00E014B8" w:rsidRDefault="00A57107" w14:paraId="337DDFF3" w14:textId="575510BE">
      <w:pPr>
        <w:pStyle w:val="Lijstalinea"/>
        <w:numPr>
          <w:ilvl w:val="0"/>
          <w:numId w:val="26"/>
        </w:numPr>
        <w:rPr>
          <w:lang w:val="en-GB"/>
        </w:rPr>
      </w:pPr>
      <w:r w:rsidRPr="00B03138">
        <w:rPr>
          <w:lang w:val="en-GB"/>
        </w:rPr>
        <w:t xml:space="preserve">Delivery of </w:t>
      </w:r>
      <w:r w:rsidRPr="00B03138" w:rsidR="00123A7C">
        <w:rPr>
          <w:lang w:val="en-GB"/>
        </w:rPr>
        <w:t xml:space="preserve">associated </w:t>
      </w:r>
      <w:r w:rsidRPr="00B03138">
        <w:rPr>
          <w:lang w:val="en-GB"/>
        </w:rPr>
        <w:t>digital data.</w:t>
      </w:r>
    </w:p>
    <w:p w:rsidRPr="00B03138" w:rsidR="00123A7C" w:rsidP="00E014B8" w:rsidRDefault="00123A7C" w14:paraId="37E9E706" w14:textId="5BA7C583">
      <w:pPr>
        <w:rPr>
          <w:u w:val="single"/>
          <w:lang w:val="en-GB"/>
        </w:rPr>
      </w:pPr>
      <w:r w:rsidRPr="00B03138">
        <w:rPr>
          <w:u w:val="single"/>
          <w:lang w:val="en-GB"/>
        </w:rPr>
        <w:t>Standard laboratory testing (Lot 1)</w:t>
      </w:r>
    </w:p>
    <w:p w:rsidRPr="00B03138" w:rsidR="00123A7C" w:rsidP="00E014B8" w:rsidRDefault="00123A7C" w14:paraId="5538D93F" w14:textId="40995C01">
      <w:pPr>
        <w:pStyle w:val="Lijstalinea"/>
        <w:numPr>
          <w:ilvl w:val="0"/>
          <w:numId w:val="27"/>
        </w:numPr>
        <w:rPr>
          <w:lang w:val="en-GB"/>
        </w:rPr>
      </w:pPr>
      <w:r w:rsidRPr="00B03138">
        <w:rPr>
          <w:lang w:val="en-GB"/>
        </w:rPr>
        <w:t xml:space="preserve">Standard laboratory test programme (including </w:t>
      </w:r>
      <w:r w:rsidRPr="00B03138" w:rsidR="00DE098D">
        <w:rPr>
          <w:lang w:val="en-GB"/>
        </w:rPr>
        <w:t xml:space="preserve">classification testing, </w:t>
      </w:r>
      <w:r w:rsidRPr="00B03138">
        <w:rPr>
          <w:lang w:val="en-GB"/>
        </w:rPr>
        <w:t>static strength tests and thermal and electrical conductivity tests);</w:t>
      </w:r>
    </w:p>
    <w:p w:rsidRPr="00B03138" w:rsidR="00123A7C" w:rsidP="00E014B8" w:rsidRDefault="00123A7C" w14:paraId="221DFED1" w14:textId="4C769067">
      <w:pPr>
        <w:pStyle w:val="Lijstalinea"/>
        <w:numPr>
          <w:ilvl w:val="0"/>
          <w:numId w:val="27"/>
        </w:numPr>
        <w:rPr>
          <w:lang w:val="en-GB"/>
        </w:rPr>
      </w:pPr>
      <w:r w:rsidRPr="00B03138">
        <w:rPr>
          <w:lang w:val="en-GB"/>
        </w:rPr>
        <w:t>Associated reporting (results to be presented in the</w:t>
      </w:r>
      <w:r w:rsidRPr="00B03138" w:rsidR="00593134">
        <w:rPr>
          <w:lang w:val="en-GB"/>
        </w:rPr>
        <w:t xml:space="preserve"> </w:t>
      </w:r>
      <w:r w:rsidRPr="00B03138" w:rsidR="0026375A">
        <w:rPr>
          <w:lang w:val="en-GB"/>
        </w:rPr>
        <w:t>“</w:t>
      </w:r>
      <w:r w:rsidRPr="00B03138">
        <w:rPr>
          <w:lang w:val="en-GB"/>
        </w:rPr>
        <w:t xml:space="preserve">Seabed </w:t>
      </w:r>
      <w:r w:rsidRPr="00B03138" w:rsidR="0026375A">
        <w:rPr>
          <w:lang w:val="en-GB"/>
        </w:rPr>
        <w:t>Sampling Report”</w:t>
      </w:r>
      <w:r w:rsidRPr="00B03138">
        <w:rPr>
          <w:lang w:val="en-GB"/>
        </w:rPr>
        <w:t>);</w:t>
      </w:r>
      <w:r w:rsidRPr="00B03138" w:rsidR="0069183C">
        <w:rPr>
          <w:lang w:val="en-GB"/>
        </w:rPr>
        <w:t xml:space="preserve"> and</w:t>
      </w:r>
    </w:p>
    <w:p w:rsidRPr="00B03138" w:rsidR="00123A7C" w:rsidP="00E014B8" w:rsidRDefault="00123A7C" w14:paraId="38EAE59B" w14:textId="570B8113">
      <w:pPr>
        <w:pStyle w:val="Lijstalinea"/>
        <w:numPr>
          <w:ilvl w:val="0"/>
          <w:numId w:val="27"/>
        </w:numPr>
        <w:rPr>
          <w:lang w:val="en-GB"/>
        </w:rPr>
      </w:pPr>
      <w:r w:rsidRPr="00B03138">
        <w:rPr>
          <w:lang w:val="en-GB"/>
        </w:rPr>
        <w:t>Delivery of associated digital data.</w:t>
      </w:r>
    </w:p>
    <w:p w:rsidRPr="00B03138" w:rsidR="007F7DE3" w:rsidP="00E014B8" w:rsidRDefault="00240F77" w14:paraId="2F0DCAC7" w14:textId="3A40F095">
      <w:pPr>
        <w:rPr>
          <w:u w:val="single"/>
          <w:lang w:val="en-GB"/>
        </w:rPr>
      </w:pPr>
      <w:r w:rsidRPr="00B03138">
        <w:rPr>
          <w:u w:val="single"/>
          <w:lang w:val="en-GB"/>
        </w:rPr>
        <w:t>Standard l</w:t>
      </w:r>
      <w:r w:rsidRPr="00B03138" w:rsidR="007F7DE3">
        <w:rPr>
          <w:u w:val="single"/>
          <w:lang w:val="en-GB"/>
        </w:rPr>
        <w:t>aboratory testing</w:t>
      </w:r>
      <w:r w:rsidRPr="00B03138" w:rsidR="00C23BCB">
        <w:rPr>
          <w:u w:val="single"/>
          <w:lang w:val="en-GB"/>
        </w:rPr>
        <w:t xml:space="preserve"> (</w:t>
      </w:r>
      <w:r w:rsidRPr="00B03138" w:rsidR="00501A16">
        <w:rPr>
          <w:u w:val="single"/>
          <w:lang w:val="en-GB"/>
        </w:rPr>
        <w:t xml:space="preserve">Lot </w:t>
      </w:r>
      <w:r w:rsidRPr="00B03138" w:rsidR="00C23BCB">
        <w:rPr>
          <w:u w:val="single"/>
          <w:lang w:val="en-GB"/>
        </w:rPr>
        <w:t>2)</w:t>
      </w:r>
    </w:p>
    <w:p w:rsidRPr="00B03138" w:rsidR="007F7DE3" w:rsidP="00E014B8" w:rsidRDefault="007F7DE3" w14:paraId="3F28F9AE" w14:textId="3DB6BD02">
      <w:pPr>
        <w:pStyle w:val="Lijstalinea"/>
        <w:numPr>
          <w:ilvl w:val="0"/>
          <w:numId w:val="27"/>
        </w:numPr>
        <w:rPr>
          <w:lang w:val="en-GB"/>
        </w:rPr>
      </w:pPr>
      <w:r w:rsidRPr="00B03138">
        <w:rPr>
          <w:lang w:val="en-GB"/>
        </w:rPr>
        <w:t>Standard laboratory test</w:t>
      </w:r>
      <w:r w:rsidRPr="00B03138" w:rsidR="00240F77">
        <w:rPr>
          <w:lang w:val="en-GB"/>
        </w:rPr>
        <w:t xml:space="preserve"> programme</w:t>
      </w:r>
      <w:r w:rsidRPr="00B03138" w:rsidR="00D30EFB">
        <w:rPr>
          <w:lang w:val="en-GB"/>
        </w:rPr>
        <w:t xml:space="preserve"> (including </w:t>
      </w:r>
      <w:r w:rsidRPr="00B03138" w:rsidR="00593134">
        <w:rPr>
          <w:lang w:val="en-GB"/>
        </w:rPr>
        <w:t xml:space="preserve">classification testing, </w:t>
      </w:r>
      <w:r w:rsidRPr="00B03138" w:rsidR="00D30EFB">
        <w:rPr>
          <w:lang w:val="en-GB"/>
        </w:rPr>
        <w:t>static strength</w:t>
      </w:r>
      <w:r w:rsidRPr="00B03138" w:rsidR="00216FCE">
        <w:rPr>
          <w:lang w:val="en-GB"/>
        </w:rPr>
        <w:t xml:space="preserve"> testing,</w:t>
      </w:r>
      <w:r w:rsidRPr="00B03138" w:rsidR="006C0324">
        <w:rPr>
          <w:lang w:val="en-GB"/>
        </w:rPr>
        <w:t xml:space="preserve"> </w:t>
      </w:r>
      <w:r w:rsidRPr="00B03138" w:rsidR="00216FCE">
        <w:rPr>
          <w:lang w:val="en-GB"/>
        </w:rPr>
        <w:t>stiffness testing and compressibility testing</w:t>
      </w:r>
      <w:r w:rsidRPr="00B03138" w:rsidR="00D30EFB">
        <w:rPr>
          <w:lang w:val="en-GB"/>
        </w:rPr>
        <w:t>)</w:t>
      </w:r>
      <w:r w:rsidRPr="00B03138" w:rsidR="00A57107">
        <w:rPr>
          <w:lang w:val="en-GB"/>
        </w:rPr>
        <w:t>;</w:t>
      </w:r>
    </w:p>
    <w:p w:rsidRPr="00B03138" w:rsidR="00A57107" w:rsidP="00E014B8" w:rsidRDefault="00452931" w14:paraId="74E4EE92" w14:textId="6D4A5A13">
      <w:pPr>
        <w:pStyle w:val="Lijstalinea"/>
        <w:numPr>
          <w:ilvl w:val="0"/>
          <w:numId w:val="27"/>
        </w:numPr>
        <w:rPr>
          <w:lang w:val="en-GB"/>
        </w:rPr>
      </w:pPr>
      <w:r w:rsidRPr="00B03138">
        <w:rPr>
          <w:lang w:val="en-GB"/>
        </w:rPr>
        <w:t>Associated reporting</w:t>
      </w:r>
      <w:r w:rsidRPr="00B03138" w:rsidR="00240F77">
        <w:rPr>
          <w:lang w:val="en-GB"/>
        </w:rPr>
        <w:t xml:space="preserve"> (results to be </w:t>
      </w:r>
      <w:r w:rsidRPr="00B03138" w:rsidR="002B5581">
        <w:rPr>
          <w:lang w:val="en-GB"/>
        </w:rPr>
        <w:t>presented</w:t>
      </w:r>
      <w:r w:rsidRPr="00B03138" w:rsidR="00240F77">
        <w:rPr>
          <w:lang w:val="en-GB"/>
        </w:rPr>
        <w:t xml:space="preserve"> in the </w:t>
      </w:r>
      <w:r w:rsidRPr="00B03138" w:rsidR="0026375A">
        <w:rPr>
          <w:lang w:val="en-GB"/>
        </w:rPr>
        <w:t>“G</w:t>
      </w:r>
      <w:r w:rsidRPr="00B03138" w:rsidR="00D90CA0">
        <w:rPr>
          <w:lang w:val="en-GB"/>
        </w:rPr>
        <w:t xml:space="preserve">eotechnical </w:t>
      </w:r>
      <w:r w:rsidRPr="00B03138" w:rsidR="0026375A">
        <w:rPr>
          <w:lang w:val="en-GB"/>
        </w:rPr>
        <w:t>B</w:t>
      </w:r>
      <w:r w:rsidRPr="00B03138" w:rsidR="00240F77">
        <w:rPr>
          <w:lang w:val="en-GB"/>
        </w:rPr>
        <w:t>orehole</w:t>
      </w:r>
      <w:r w:rsidRPr="00B03138" w:rsidR="00D90CA0">
        <w:rPr>
          <w:lang w:val="en-GB"/>
        </w:rPr>
        <w:t xml:space="preserve"> </w:t>
      </w:r>
      <w:r w:rsidRPr="00B03138" w:rsidR="0026375A">
        <w:rPr>
          <w:lang w:val="en-GB"/>
        </w:rPr>
        <w:t>R</w:t>
      </w:r>
      <w:r w:rsidRPr="00B03138" w:rsidR="00240F77">
        <w:rPr>
          <w:lang w:val="en-GB"/>
        </w:rPr>
        <w:t>eport</w:t>
      </w:r>
      <w:r w:rsidRPr="00B03138" w:rsidR="0026375A">
        <w:rPr>
          <w:lang w:val="en-GB"/>
        </w:rPr>
        <w:t>”</w:t>
      </w:r>
      <w:r w:rsidRPr="00B03138" w:rsidR="00240F77">
        <w:rPr>
          <w:lang w:val="en-GB"/>
        </w:rPr>
        <w:t>)</w:t>
      </w:r>
      <w:r w:rsidRPr="00B03138" w:rsidR="00A57107">
        <w:rPr>
          <w:lang w:val="en-GB"/>
        </w:rPr>
        <w:t>;</w:t>
      </w:r>
    </w:p>
    <w:p w:rsidRPr="00B03138" w:rsidR="00465E7D" w:rsidP="00E014B8" w:rsidRDefault="00465E7D" w14:paraId="26FAE35A" w14:textId="4CEF13A9">
      <w:pPr>
        <w:pStyle w:val="Lijstalinea"/>
        <w:numPr>
          <w:ilvl w:val="0"/>
          <w:numId w:val="27"/>
        </w:numPr>
        <w:rPr>
          <w:lang w:val="en-GB"/>
        </w:rPr>
      </w:pPr>
      <w:r w:rsidRPr="00B03138">
        <w:rPr>
          <w:lang w:val="en-GB"/>
        </w:rPr>
        <w:t>Delivery of monthly digital data during laboratory testing phase;</w:t>
      </w:r>
      <w:r w:rsidRPr="00B03138" w:rsidR="0069183C">
        <w:rPr>
          <w:lang w:val="en-GB"/>
        </w:rPr>
        <w:t xml:space="preserve"> and</w:t>
      </w:r>
    </w:p>
    <w:p w:rsidRPr="00B03138" w:rsidR="00452931" w:rsidP="00E014B8" w:rsidRDefault="00A57107" w14:paraId="6D2A2A43" w14:textId="0BB2EBE4">
      <w:pPr>
        <w:pStyle w:val="Lijstalinea"/>
        <w:numPr>
          <w:ilvl w:val="0"/>
          <w:numId w:val="27"/>
        </w:numPr>
        <w:rPr>
          <w:lang w:val="en-GB"/>
        </w:rPr>
      </w:pPr>
      <w:r w:rsidRPr="00B03138">
        <w:rPr>
          <w:lang w:val="en-GB"/>
        </w:rPr>
        <w:t xml:space="preserve">Delivery of </w:t>
      </w:r>
      <w:r w:rsidRPr="00B03138" w:rsidR="00465E7D">
        <w:rPr>
          <w:lang w:val="en-GB"/>
        </w:rPr>
        <w:t xml:space="preserve">all </w:t>
      </w:r>
      <w:r w:rsidRPr="00B03138" w:rsidR="00123A7C">
        <w:rPr>
          <w:lang w:val="en-GB"/>
        </w:rPr>
        <w:t xml:space="preserve">associated </w:t>
      </w:r>
      <w:r w:rsidRPr="00B03138">
        <w:rPr>
          <w:lang w:val="en-GB"/>
        </w:rPr>
        <w:t>digital data</w:t>
      </w:r>
      <w:r w:rsidRPr="00B03138" w:rsidR="00465E7D">
        <w:rPr>
          <w:lang w:val="en-GB"/>
        </w:rPr>
        <w:t xml:space="preserve"> with interim and final report</w:t>
      </w:r>
      <w:r w:rsidRPr="00B03138" w:rsidR="000211B6">
        <w:rPr>
          <w:lang w:val="en-GB"/>
        </w:rPr>
        <w:t>(s)</w:t>
      </w:r>
      <w:r w:rsidRPr="00B03138" w:rsidR="00465E7D">
        <w:rPr>
          <w:lang w:val="en-GB"/>
        </w:rPr>
        <w:t>.</w:t>
      </w:r>
    </w:p>
    <w:p w:rsidRPr="00B03138" w:rsidR="00452931" w:rsidP="00E014B8" w:rsidRDefault="00876521" w14:paraId="384FAAC8" w14:textId="217C7EC6">
      <w:pPr>
        <w:keepNext/>
        <w:rPr>
          <w:u w:val="single"/>
          <w:lang w:val="en-GB"/>
        </w:rPr>
      </w:pPr>
      <w:r w:rsidRPr="00B03138">
        <w:rPr>
          <w:u w:val="single"/>
          <w:lang w:val="en-GB"/>
        </w:rPr>
        <w:t xml:space="preserve">Cyclic </w:t>
      </w:r>
      <w:r w:rsidRPr="00B03138" w:rsidR="00452931">
        <w:rPr>
          <w:u w:val="single"/>
          <w:lang w:val="en-GB"/>
        </w:rPr>
        <w:t>Laboratory testing (</w:t>
      </w:r>
      <w:r w:rsidRPr="00B03138" w:rsidR="00913BFE">
        <w:rPr>
          <w:u w:val="single"/>
          <w:lang w:val="en-GB"/>
        </w:rPr>
        <w:t xml:space="preserve">Lot </w:t>
      </w:r>
      <w:r w:rsidRPr="00B03138" w:rsidR="00ED2E6C">
        <w:rPr>
          <w:u w:val="single"/>
          <w:lang w:val="en-GB"/>
        </w:rPr>
        <w:t>2</w:t>
      </w:r>
      <w:r w:rsidRPr="00B03138" w:rsidR="00452931">
        <w:rPr>
          <w:u w:val="single"/>
          <w:lang w:val="en-GB"/>
        </w:rPr>
        <w:t>)</w:t>
      </w:r>
    </w:p>
    <w:p w:rsidRPr="00B03138" w:rsidR="007F7DE3" w:rsidP="00E014B8" w:rsidRDefault="006C0324" w14:paraId="21FF4ED5" w14:textId="74459287">
      <w:pPr>
        <w:pStyle w:val="Lijstalinea"/>
        <w:numPr>
          <w:ilvl w:val="0"/>
          <w:numId w:val="27"/>
        </w:numPr>
        <w:rPr>
          <w:lang w:val="en-GB"/>
        </w:rPr>
      </w:pPr>
      <w:r w:rsidRPr="00B03138">
        <w:rPr>
          <w:lang w:val="en-GB"/>
        </w:rPr>
        <w:t>Advanced laboratory test program</w:t>
      </w:r>
      <w:r w:rsidRPr="00B03138" w:rsidR="00240F77">
        <w:rPr>
          <w:lang w:val="en-GB"/>
        </w:rPr>
        <w:t>me</w:t>
      </w:r>
      <w:r w:rsidRPr="00B03138">
        <w:rPr>
          <w:lang w:val="en-GB"/>
        </w:rPr>
        <w:t xml:space="preserve"> (including </w:t>
      </w:r>
      <w:r w:rsidRPr="00B03138" w:rsidR="00C9064A">
        <w:rPr>
          <w:lang w:val="en-GB"/>
        </w:rPr>
        <w:t xml:space="preserve">static reference strength testing and </w:t>
      </w:r>
      <w:r w:rsidRPr="00B03138" w:rsidR="00D30EFB">
        <w:rPr>
          <w:lang w:val="en-GB"/>
        </w:rPr>
        <w:t>c</w:t>
      </w:r>
      <w:r w:rsidRPr="00B03138" w:rsidR="007F7DE3">
        <w:rPr>
          <w:lang w:val="en-GB"/>
        </w:rPr>
        <w:t>yclic</w:t>
      </w:r>
      <w:r w:rsidRPr="00B03138">
        <w:rPr>
          <w:lang w:val="en-GB"/>
        </w:rPr>
        <w:t xml:space="preserve"> tests)</w:t>
      </w:r>
      <w:r w:rsidRPr="00B03138" w:rsidR="00A57107">
        <w:rPr>
          <w:lang w:val="en-GB"/>
        </w:rPr>
        <w:t>;</w:t>
      </w:r>
      <w:r w:rsidRPr="00B03138" w:rsidR="00E721F1">
        <w:rPr>
          <w:lang w:val="en-GB"/>
        </w:rPr>
        <w:t xml:space="preserve"> and</w:t>
      </w:r>
    </w:p>
    <w:p w:rsidRPr="00B03138" w:rsidR="00452931" w:rsidP="000F5B83" w:rsidRDefault="00240F77" w14:paraId="3198E2D2" w14:textId="34D58F68">
      <w:pPr>
        <w:pStyle w:val="Lijstalinea"/>
        <w:numPr>
          <w:ilvl w:val="0"/>
          <w:numId w:val="27"/>
        </w:numPr>
        <w:rPr>
          <w:lang w:val="en-GB"/>
        </w:rPr>
      </w:pPr>
      <w:r w:rsidRPr="00B03138">
        <w:rPr>
          <w:lang w:val="en-GB"/>
        </w:rPr>
        <w:lastRenderedPageBreak/>
        <w:t>Associated r</w:t>
      </w:r>
      <w:r w:rsidRPr="00B03138" w:rsidR="00452931">
        <w:rPr>
          <w:lang w:val="en-GB"/>
        </w:rPr>
        <w:t>eport</w:t>
      </w:r>
      <w:r w:rsidRPr="00B03138">
        <w:rPr>
          <w:lang w:val="en-GB"/>
        </w:rPr>
        <w:t xml:space="preserve">ing (results to be presented </w:t>
      </w:r>
      <w:r w:rsidRPr="00B03138" w:rsidR="00D90CA0">
        <w:rPr>
          <w:lang w:val="en-GB"/>
        </w:rPr>
        <w:t>in</w:t>
      </w:r>
      <w:r w:rsidRPr="00B03138">
        <w:rPr>
          <w:lang w:val="en-GB"/>
        </w:rPr>
        <w:t xml:space="preserve"> </w:t>
      </w:r>
      <w:r w:rsidRPr="00B03138" w:rsidR="00DB5ACD">
        <w:rPr>
          <w:lang w:val="en-GB"/>
        </w:rPr>
        <w:t xml:space="preserve">the </w:t>
      </w:r>
      <w:r w:rsidRPr="00B03138" w:rsidR="0026375A">
        <w:rPr>
          <w:lang w:val="en-GB"/>
        </w:rPr>
        <w:t>“</w:t>
      </w:r>
      <w:r w:rsidRPr="00B03138" w:rsidR="00876521">
        <w:rPr>
          <w:lang w:val="en-GB"/>
        </w:rPr>
        <w:t xml:space="preserve">Cyclic </w:t>
      </w:r>
      <w:r w:rsidRPr="00B03138" w:rsidR="0026375A">
        <w:rPr>
          <w:lang w:val="en-GB"/>
        </w:rPr>
        <w:t xml:space="preserve">Laboratory Testing Report” </w:t>
      </w:r>
      <w:r w:rsidRPr="00B03138" w:rsidR="00DB5ACD">
        <w:rPr>
          <w:lang w:val="en-GB"/>
        </w:rPr>
        <w:t>prepared for each</w:t>
      </w:r>
      <w:r w:rsidRPr="00B03138" w:rsidR="0026375A">
        <w:rPr>
          <w:lang w:val="en-GB"/>
        </w:rPr>
        <w:t xml:space="preserve"> site</w:t>
      </w:r>
      <w:r w:rsidRPr="00B03138">
        <w:rPr>
          <w:lang w:val="en-GB"/>
        </w:rPr>
        <w:t>);</w:t>
      </w:r>
    </w:p>
    <w:p w:rsidRPr="00B03138" w:rsidR="001F3D66" w:rsidP="00E014B8" w:rsidRDefault="001F3D66" w14:paraId="5A800F9A" w14:textId="4C2C49EF">
      <w:pPr>
        <w:rPr>
          <w:lang w:val="en-GB"/>
        </w:rPr>
      </w:pPr>
      <w:r w:rsidRPr="00B03138">
        <w:rPr>
          <w:u w:val="single"/>
          <w:lang w:val="en-GB"/>
        </w:rPr>
        <w:t>Data processing and Interpretation</w:t>
      </w:r>
    </w:p>
    <w:p w:rsidRPr="00B03138" w:rsidR="001F3D66" w:rsidP="00E014B8" w:rsidRDefault="001F3D66" w14:paraId="7DE3790F" w14:textId="7C0E53BF">
      <w:pPr>
        <w:pStyle w:val="Lijstalinea"/>
        <w:numPr>
          <w:ilvl w:val="0"/>
          <w:numId w:val="28"/>
        </w:numPr>
        <w:rPr>
          <w:lang w:val="en-GB"/>
        </w:rPr>
      </w:pPr>
      <w:r w:rsidRPr="00B03138">
        <w:rPr>
          <w:lang w:val="en-GB"/>
        </w:rPr>
        <w:t>Process the data obtained through</w:t>
      </w:r>
      <w:r w:rsidRPr="00B03138" w:rsidR="00B243A8">
        <w:rPr>
          <w:lang w:val="en-GB"/>
        </w:rPr>
        <w:t>out</w:t>
      </w:r>
      <w:r w:rsidRPr="00B03138">
        <w:rPr>
          <w:lang w:val="en-GB"/>
        </w:rPr>
        <w:t xml:space="preserve"> the </w:t>
      </w:r>
      <w:r w:rsidRPr="00B03138" w:rsidR="007F7DE3">
        <w:rPr>
          <w:lang w:val="en-GB"/>
        </w:rPr>
        <w:t xml:space="preserve">geotechnical </w:t>
      </w:r>
      <w:r w:rsidRPr="00B03138">
        <w:rPr>
          <w:lang w:val="en-GB"/>
        </w:rPr>
        <w:t>survey</w:t>
      </w:r>
      <w:r w:rsidRPr="00B03138" w:rsidR="00A57107">
        <w:rPr>
          <w:lang w:val="en-GB"/>
        </w:rPr>
        <w:t>;</w:t>
      </w:r>
    </w:p>
    <w:p w:rsidRPr="00B03138" w:rsidR="007F7DE3" w:rsidP="00E014B8" w:rsidRDefault="001F3D66" w14:paraId="1AA826CB" w14:textId="19A8F4CA">
      <w:pPr>
        <w:pStyle w:val="Lijstalinea"/>
        <w:numPr>
          <w:ilvl w:val="0"/>
          <w:numId w:val="28"/>
        </w:numPr>
        <w:rPr>
          <w:lang w:val="en-GB"/>
        </w:rPr>
      </w:pPr>
      <w:r w:rsidRPr="00B03138">
        <w:rPr>
          <w:lang w:val="en-GB"/>
        </w:rPr>
        <w:t xml:space="preserve">Produce derived </w:t>
      </w:r>
      <w:r w:rsidRPr="00B03138" w:rsidR="006136E7">
        <w:rPr>
          <w:lang w:val="en-GB"/>
        </w:rPr>
        <w:t xml:space="preserve">parameters </w:t>
      </w:r>
      <w:r w:rsidRPr="00B03138">
        <w:rPr>
          <w:lang w:val="en-GB"/>
        </w:rPr>
        <w:t xml:space="preserve">including </w:t>
      </w:r>
      <w:r w:rsidRPr="00B03138" w:rsidR="00BD29AB">
        <w:rPr>
          <w:lang w:val="en-GB"/>
        </w:rPr>
        <w:t>i</w:t>
      </w:r>
      <w:r w:rsidRPr="00B03138">
        <w:rPr>
          <w:lang w:val="en-GB"/>
        </w:rPr>
        <w:t>nterpretation</w:t>
      </w:r>
      <w:r w:rsidRPr="00B03138" w:rsidR="00A57107">
        <w:rPr>
          <w:lang w:val="en-GB"/>
        </w:rPr>
        <w:t>;</w:t>
      </w:r>
      <w:r w:rsidRPr="00B03138" w:rsidR="0069183C">
        <w:rPr>
          <w:lang w:val="en-GB"/>
        </w:rPr>
        <w:t xml:space="preserve"> and</w:t>
      </w:r>
    </w:p>
    <w:p w:rsidRPr="00B03138" w:rsidR="00A57107" w:rsidP="00E014B8" w:rsidRDefault="00A57107" w14:paraId="0C669013" w14:textId="2BF70DCD">
      <w:pPr>
        <w:pStyle w:val="Lijstalinea"/>
        <w:numPr>
          <w:ilvl w:val="0"/>
          <w:numId w:val="28"/>
        </w:numPr>
        <w:rPr>
          <w:lang w:val="en-GB"/>
        </w:rPr>
      </w:pPr>
      <w:r w:rsidRPr="00B03138">
        <w:rPr>
          <w:lang w:val="en-GB"/>
        </w:rPr>
        <w:t xml:space="preserve">Delivery of </w:t>
      </w:r>
      <w:r w:rsidRPr="00B03138" w:rsidR="00123A7C">
        <w:rPr>
          <w:lang w:val="en-GB"/>
        </w:rPr>
        <w:t xml:space="preserve">associated </w:t>
      </w:r>
      <w:r w:rsidRPr="00B03138">
        <w:rPr>
          <w:lang w:val="en-GB"/>
        </w:rPr>
        <w:t>digital data.</w:t>
      </w:r>
    </w:p>
    <w:p w:rsidRPr="00B03138" w:rsidR="001F3D66" w:rsidP="00E014B8" w:rsidRDefault="001F3D66" w14:paraId="4D8168F7" w14:textId="77777777">
      <w:pPr>
        <w:rPr>
          <w:u w:val="single"/>
          <w:lang w:val="en-GB"/>
        </w:rPr>
      </w:pPr>
      <w:r w:rsidRPr="00B03138">
        <w:rPr>
          <w:u w:val="single"/>
          <w:lang w:val="en-GB"/>
        </w:rPr>
        <w:t>Reporting</w:t>
      </w:r>
    </w:p>
    <w:p w:rsidRPr="00B03138" w:rsidR="00F1400E" w:rsidP="00F1400E" w:rsidRDefault="00F1400E" w14:paraId="58159A64" w14:textId="3FEB1FD4">
      <w:pPr>
        <w:pStyle w:val="Lijstalinea"/>
        <w:numPr>
          <w:ilvl w:val="0"/>
          <w:numId w:val="29"/>
        </w:numPr>
        <w:rPr>
          <w:lang w:val="en-GB"/>
        </w:rPr>
      </w:pPr>
      <w:r w:rsidRPr="00B03138">
        <w:rPr>
          <w:lang w:val="en-GB"/>
        </w:rPr>
        <w:t>Present the results in clear reports and drawings;</w:t>
      </w:r>
    </w:p>
    <w:p w:rsidRPr="00B03138" w:rsidR="00F1400E" w:rsidP="00F1400E" w:rsidRDefault="00F1400E" w14:paraId="4FD0D4D4" w14:textId="77777777">
      <w:pPr>
        <w:pStyle w:val="Lijstalinea"/>
        <w:numPr>
          <w:ilvl w:val="0"/>
          <w:numId w:val="29"/>
        </w:numPr>
        <w:rPr>
          <w:lang w:val="en-GB"/>
        </w:rPr>
      </w:pPr>
      <w:r w:rsidRPr="00B03138">
        <w:rPr>
          <w:lang w:val="en-GB"/>
        </w:rPr>
        <w:t xml:space="preserve">Delivery of associated digital data packages with QA elements; and </w:t>
      </w:r>
    </w:p>
    <w:p w:rsidRPr="00B03138" w:rsidR="00F1400E" w:rsidP="00F1400E" w:rsidRDefault="00F1400E" w14:paraId="1981B571" w14:textId="77777777">
      <w:pPr>
        <w:pStyle w:val="Lijstalinea"/>
        <w:numPr>
          <w:ilvl w:val="0"/>
          <w:numId w:val="29"/>
        </w:numPr>
        <w:rPr>
          <w:lang w:val="en-GB"/>
        </w:rPr>
      </w:pPr>
      <w:r w:rsidRPr="00B03138">
        <w:rPr>
          <w:lang w:val="en-GB"/>
        </w:rPr>
        <w:t>Monthly delivery of available final digital data throughout the laboratory testing phase;</w:t>
      </w:r>
    </w:p>
    <w:p w:rsidRPr="00B03138" w:rsidR="001F3D66" w:rsidP="00E014B8" w:rsidRDefault="001F3D66" w14:paraId="7D9CACA7" w14:textId="77777777">
      <w:pPr>
        <w:rPr>
          <w:u w:val="single"/>
          <w:lang w:val="en-GB"/>
        </w:rPr>
      </w:pPr>
      <w:r w:rsidRPr="00B03138">
        <w:rPr>
          <w:u w:val="single"/>
          <w:lang w:val="en-GB"/>
        </w:rPr>
        <w:t>Delivery</w:t>
      </w:r>
    </w:p>
    <w:p w:rsidRPr="00B03138" w:rsidR="0021721A" w:rsidP="008E3AED" w:rsidRDefault="001F3D66" w14:paraId="4A822AE4" w14:textId="709D74AB">
      <w:pPr>
        <w:pStyle w:val="Lijstalinea"/>
        <w:numPr>
          <w:ilvl w:val="0"/>
          <w:numId w:val="30"/>
        </w:numPr>
        <w:rPr>
          <w:lang w:val="en-GB"/>
        </w:rPr>
      </w:pPr>
      <w:r w:rsidRPr="00B03138">
        <w:rPr>
          <w:lang w:val="en-GB"/>
        </w:rPr>
        <w:t>Products of the survey are to be delivered as a coherent and integrated data package with clear documentation.</w:t>
      </w:r>
    </w:p>
    <w:p w:rsidRPr="00B03138" w:rsidR="00F1400E" w:rsidP="00F1400E" w:rsidRDefault="00F1400E" w14:paraId="24F755F4" w14:textId="77777777">
      <w:pPr>
        <w:rPr>
          <w:lang w:val="en-GB"/>
        </w:rPr>
      </w:pPr>
      <w:r w:rsidRPr="00B03138">
        <w:rPr>
          <w:lang w:val="en-GB"/>
        </w:rPr>
        <w:t>All data, including the intermediate digital data deliveries and the deliveries part of the factual reports, are to be provided in one consistent format throughout the project. A pilot of data exchange will be setup at the beginning of the project.</w:t>
      </w:r>
    </w:p>
    <w:p w:rsidRPr="00B03138" w:rsidR="001F3D66" w:rsidP="00E014B8" w:rsidRDefault="001F3D66" w14:paraId="3C5191CA" w14:textId="22FAAB4B">
      <w:pPr>
        <w:rPr>
          <w:lang w:val="en-GB"/>
        </w:rPr>
      </w:pPr>
      <w:r w:rsidRPr="00B03138">
        <w:rPr>
          <w:lang w:val="en-GB"/>
        </w:rPr>
        <w:t xml:space="preserve">This scope of work is designed to provide a minimum specification. The description </w:t>
      </w:r>
      <w:r w:rsidRPr="00B03138" w:rsidR="0020624B">
        <w:rPr>
          <w:lang w:val="en-GB"/>
        </w:rPr>
        <w:t>o</w:t>
      </w:r>
      <w:r w:rsidRPr="00B03138">
        <w:rPr>
          <w:lang w:val="en-GB"/>
        </w:rPr>
        <w:t xml:space="preserve">f the survey targets should inform the </w:t>
      </w:r>
      <w:r w:rsidRPr="00B03138" w:rsidR="00913BFE">
        <w:rPr>
          <w:lang w:val="en-GB"/>
        </w:rPr>
        <w:t xml:space="preserve">Tenderer </w:t>
      </w:r>
      <w:r w:rsidRPr="00B03138">
        <w:rPr>
          <w:lang w:val="en-GB"/>
        </w:rPr>
        <w:t xml:space="preserve">for preparing their proposal which should clearly describe their suggested specification suitable </w:t>
      </w:r>
      <w:r w:rsidRPr="00B03138" w:rsidR="00BD29AB">
        <w:rPr>
          <w:lang w:val="en-GB"/>
        </w:rPr>
        <w:t>for</w:t>
      </w:r>
      <w:r w:rsidRPr="00B03138">
        <w:rPr>
          <w:lang w:val="en-GB"/>
        </w:rPr>
        <w:t xml:space="preserve"> achiev</w:t>
      </w:r>
      <w:r w:rsidRPr="00B03138" w:rsidR="00BD29AB">
        <w:rPr>
          <w:lang w:val="en-GB"/>
        </w:rPr>
        <w:t>ing</w:t>
      </w:r>
      <w:r w:rsidRPr="00B03138">
        <w:rPr>
          <w:lang w:val="en-GB"/>
        </w:rPr>
        <w:t xml:space="preserve"> the survey objectives. Proposals of higher specification than the minimum may receive net higher scores if this is justified against a relevant performance improvement (i.e. a better chance of achieving the survey objectives to an appropriate quality level). A specification deemed to be of lower quality than the minimum will receive lower scores.</w:t>
      </w:r>
    </w:p>
    <w:p w:rsidRPr="00B03138" w:rsidR="00CA090A" w:rsidP="00E014B8" w:rsidRDefault="001F3D66" w14:paraId="2462ED84" w14:textId="263C9CCB">
      <w:pPr>
        <w:rPr>
          <w:lang w:val="en-GB"/>
        </w:rPr>
      </w:pPr>
      <w:r w:rsidRPr="00B03138">
        <w:rPr>
          <w:lang w:val="en-GB"/>
        </w:rPr>
        <w:t xml:space="preserve">It should be recognised that the results of the survey are to be integrated with other products and made available to multiple parties as part of the information associated with the </w:t>
      </w:r>
      <w:r w:rsidRPr="00B03138" w:rsidR="00913BFE">
        <w:rPr>
          <w:lang w:val="en-GB"/>
        </w:rPr>
        <w:t xml:space="preserve">wind farm </w:t>
      </w:r>
      <w:r w:rsidRPr="00B03138" w:rsidR="00ED35E8">
        <w:rPr>
          <w:lang w:val="en-GB"/>
        </w:rPr>
        <w:t xml:space="preserve">permit </w:t>
      </w:r>
      <w:r w:rsidRPr="00B03138">
        <w:rPr>
          <w:lang w:val="en-GB"/>
        </w:rPr>
        <w:t xml:space="preserve">tender process described in section </w:t>
      </w:r>
      <w:r w:rsidRPr="00B03138" w:rsidR="006E07E5">
        <w:rPr>
          <w:lang w:val="en-GB"/>
        </w:rPr>
        <w:fldChar w:fldCharType="begin"/>
      </w:r>
      <w:r w:rsidRPr="00B03138" w:rsidR="006E07E5">
        <w:rPr>
          <w:lang w:val="en-GB"/>
        </w:rPr>
        <w:instrText xml:space="preserve"> REF _Ref106307167 \w \h </w:instrText>
      </w:r>
      <w:r w:rsidRPr="00B03138" w:rsidR="00DA097F">
        <w:rPr>
          <w:lang w:val="en-GB"/>
        </w:rPr>
        <w:instrText xml:space="preserve"> \* MERGEFORMAT </w:instrText>
      </w:r>
      <w:r w:rsidRPr="00B03138" w:rsidR="006E07E5">
        <w:rPr>
          <w:lang w:val="en-GB"/>
        </w:rPr>
      </w:r>
      <w:r w:rsidRPr="00B03138" w:rsidR="006E07E5">
        <w:rPr>
          <w:lang w:val="en-GB"/>
        </w:rPr>
        <w:fldChar w:fldCharType="separate"/>
      </w:r>
      <w:r w:rsidR="00561D9D">
        <w:rPr>
          <w:lang w:val="en-GB"/>
        </w:rPr>
        <w:t>1.2</w:t>
      </w:r>
      <w:r w:rsidRPr="00B03138" w:rsidR="006E07E5">
        <w:rPr>
          <w:lang w:val="en-GB"/>
        </w:rPr>
        <w:fldChar w:fldCharType="end"/>
      </w:r>
      <w:r w:rsidRPr="00B03138">
        <w:rPr>
          <w:lang w:val="en-GB"/>
        </w:rPr>
        <w:t>. The deliverable products of the survey must allow third parties receiving data package</w:t>
      </w:r>
      <w:r w:rsidRPr="00B03138" w:rsidR="00F43F8E">
        <w:rPr>
          <w:lang w:val="en-GB"/>
        </w:rPr>
        <w:t>s</w:t>
      </w:r>
      <w:r w:rsidRPr="00B03138">
        <w:rPr>
          <w:lang w:val="en-GB"/>
        </w:rPr>
        <w:t xml:space="preserve"> to evaluate, reprocess, reinterpret</w:t>
      </w:r>
      <w:r w:rsidRPr="00B03138" w:rsidR="005B457F">
        <w:rPr>
          <w:lang w:val="en-GB"/>
        </w:rPr>
        <w:t>,</w:t>
      </w:r>
      <w:r w:rsidRPr="00B03138">
        <w:rPr>
          <w:lang w:val="en-GB"/>
        </w:rPr>
        <w:t xml:space="preserve"> or otherwise rework the data to fit the needs of their processes. To this end, it is emphasised that raw data, positioning information, reporting and metadata are important elements of the deliverable package</w:t>
      </w:r>
      <w:r w:rsidRPr="00B03138" w:rsidR="00322C1F">
        <w:rPr>
          <w:lang w:val="en-GB"/>
        </w:rPr>
        <w:t xml:space="preserve"> including a clear description of the data provision chain</w:t>
      </w:r>
      <w:r w:rsidRPr="00B03138">
        <w:rPr>
          <w:lang w:val="en-GB"/>
        </w:rPr>
        <w:t>.</w:t>
      </w:r>
    </w:p>
    <w:p w:rsidRPr="00B03138" w:rsidR="00B075B2" w:rsidP="00E014B8" w:rsidRDefault="00B075B2" w14:paraId="023EB973" w14:textId="77777777">
      <w:pPr>
        <w:rPr>
          <w:lang w:val="en-GB"/>
        </w:rPr>
      </w:pPr>
      <w:r w:rsidRPr="00B03138">
        <w:rPr>
          <w:lang w:val="en-GB"/>
        </w:rPr>
        <w:t>As part of the tender submission CONTRACTOR shall be required to clarify the limitations of performing each test type (</w:t>
      </w:r>
      <w:r w:rsidRPr="00B03138" w:rsidR="0021713C">
        <w:rPr>
          <w:lang w:val="en-GB"/>
        </w:rPr>
        <w:t>s</w:t>
      </w:r>
      <w:r w:rsidRPr="00B03138">
        <w:rPr>
          <w:lang w:val="en-GB"/>
        </w:rPr>
        <w:t xml:space="preserve">eismic </w:t>
      </w:r>
      <w:r w:rsidRPr="00B03138" w:rsidR="0021713C">
        <w:rPr>
          <w:lang w:val="en-GB"/>
        </w:rPr>
        <w:t>c</w:t>
      </w:r>
      <w:r w:rsidRPr="00B03138">
        <w:rPr>
          <w:lang w:val="en-GB"/>
        </w:rPr>
        <w:t xml:space="preserve">one, P-S </w:t>
      </w:r>
      <w:r w:rsidRPr="00B03138" w:rsidR="0021713C">
        <w:rPr>
          <w:lang w:val="en-GB"/>
        </w:rPr>
        <w:t>l</w:t>
      </w:r>
      <w:r w:rsidRPr="00B03138">
        <w:rPr>
          <w:lang w:val="en-GB"/>
        </w:rPr>
        <w:t xml:space="preserve">ogging, </w:t>
      </w:r>
      <w:r w:rsidRPr="00B03138" w:rsidR="0021713C">
        <w:rPr>
          <w:lang w:val="en-GB"/>
        </w:rPr>
        <w:t>d</w:t>
      </w:r>
      <w:r w:rsidRPr="00B03138">
        <w:rPr>
          <w:lang w:val="en-GB"/>
        </w:rPr>
        <w:t xml:space="preserve">issipation testing, </w:t>
      </w:r>
      <w:r w:rsidRPr="00B03138" w:rsidR="0021713C">
        <w:rPr>
          <w:lang w:val="en-GB"/>
        </w:rPr>
        <w:t>t</w:t>
      </w:r>
      <w:r w:rsidRPr="00B03138">
        <w:rPr>
          <w:lang w:val="en-GB"/>
        </w:rPr>
        <w:t xml:space="preserve">hermal </w:t>
      </w:r>
      <w:r w:rsidRPr="00B03138" w:rsidR="0021713C">
        <w:rPr>
          <w:lang w:val="en-GB"/>
        </w:rPr>
        <w:t>c</w:t>
      </w:r>
      <w:r w:rsidRPr="00B03138">
        <w:rPr>
          <w:lang w:val="en-GB"/>
        </w:rPr>
        <w:t>onductivity testing) in the respective modes (downhole, seabed) and detail any perceived advantages in changing the anticipated deployment method.</w:t>
      </w:r>
    </w:p>
    <w:p w:rsidRPr="00B03138" w:rsidR="0069183C" w:rsidRDefault="0069183C" w14:paraId="27107C71" w14:textId="77777777">
      <w:pPr>
        <w:spacing w:before="0" w:line="240" w:lineRule="auto"/>
        <w:rPr>
          <w:rFonts w:cs="Arial"/>
          <w:b/>
          <w:iCs/>
          <w:kern w:val="32"/>
          <w:szCs w:val="28"/>
          <w:lang w:val="en-GB"/>
        </w:rPr>
      </w:pPr>
      <w:r w:rsidRPr="00B03138">
        <w:rPr>
          <w:lang w:val="en-GB"/>
        </w:rPr>
        <w:br w:type="page"/>
      </w:r>
    </w:p>
    <w:p w:rsidRPr="00B03138" w:rsidR="00904877" w:rsidP="00E014B8" w:rsidRDefault="0067500D" w14:paraId="3B5D11BF" w14:textId="197B3798">
      <w:pPr>
        <w:pStyle w:val="Kop2"/>
        <w:jc w:val="left"/>
      </w:pPr>
      <w:bookmarkStart w:name="_Toc130388944" w:id="258"/>
      <w:r w:rsidRPr="00B03138">
        <w:lastRenderedPageBreak/>
        <w:t>R</w:t>
      </w:r>
      <w:r w:rsidRPr="00B03138" w:rsidR="001F3D66">
        <w:t xml:space="preserve">equirements of </w:t>
      </w:r>
      <w:r w:rsidRPr="00B03138">
        <w:t xml:space="preserve">geotechnical </w:t>
      </w:r>
      <w:r w:rsidRPr="00B03138" w:rsidR="00BC7AFB">
        <w:t>survey works</w:t>
      </w:r>
      <w:bookmarkEnd w:id="257"/>
      <w:bookmarkEnd w:id="258"/>
    </w:p>
    <w:p w:rsidRPr="00B03138" w:rsidR="00904877" w:rsidP="00E014B8" w:rsidRDefault="00904877" w14:paraId="7C7EA33A" w14:textId="49147BDD">
      <w:pPr>
        <w:pStyle w:val="Kop3"/>
        <w:rPr>
          <w:szCs w:val="18"/>
          <w:lang w:val="en-GB"/>
        </w:rPr>
      </w:pPr>
      <w:r w:rsidRPr="00B03138">
        <w:rPr>
          <w:lang w:val="en-GB"/>
        </w:rPr>
        <w:t xml:space="preserve">General </w:t>
      </w:r>
      <w:r w:rsidRPr="00B03138" w:rsidR="00AD7BFF">
        <w:rPr>
          <w:lang w:val="en-GB"/>
        </w:rPr>
        <w:t>requirements for both lots</w:t>
      </w:r>
      <w:r w:rsidRPr="00B03138" w:rsidR="00C61BA8">
        <w:rPr>
          <w:lang w:val="en-GB"/>
        </w:rPr>
        <w:t xml:space="preserve"> </w:t>
      </w:r>
      <w:r w:rsidRPr="00B03138" w:rsidR="00B869EF">
        <w:rPr>
          <w:lang w:val="en-GB"/>
        </w:rPr>
        <w:t>in the</w:t>
      </w:r>
      <w:r w:rsidRPr="00B03138" w:rsidR="00C61BA8">
        <w:rPr>
          <w:lang w:val="en-GB"/>
        </w:rPr>
        <w:t xml:space="preserve"> </w:t>
      </w:r>
      <w:r w:rsidRPr="00B03138" w:rsidR="00A946DC">
        <w:rPr>
          <w:lang w:val="en-GB"/>
        </w:rPr>
        <w:t>Investigation Area</w:t>
      </w:r>
      <w:r w:rsidRPr="00B03138" w:rsidR="00C61BA8">
        <w:rPr>
          <w:lang w:val="en-GB"/>
        </w:rPr>
        <w:t>:</w:t>
      </w:r>
    </w:p>
    <w:p w:rsidRPr="00B03138" w:rsidR="00904877" w:rsidP="00E014B8" w:rsidRDefault="00904877" w14:paraId="2148ECEC" w14:textId="432849F0">
      <w:pPr>
        <w:pStyle w:val="Lijstalinea"/>
        <w:numPr>
          <w:ilvl w:val="0"/>
          <w:numId w:val="10"/>
        </w:numPr>
        <w:rPr>
          <w:szCs w:val="18"/>
          <w:lang w:val="en-GB"/>
        </w:rPr>
      </w:pPr>
      <w:r w:rsidRPr="00B03138">
        <w:rPr>
          <w:szCs w:val="18"/>
          <w:lang w:val="en-GB"/>
        </w:rPr>
        <w:t>Obtaining all necessary permissions and / or notifications</w:t>
      </w:r>
      <w:r w:rsidRPr="00B03138" w:rsidR="00651E5E">
        <w:rPr>
          <w:szCs w:val="18"/>
          <w:lang w:val="en-GB"/>
        </w:rPr>
        <w:t>;</w:t>
      </w:r>
    </w:p>
    <w:p w:rsidRPr="00B03138" w:rsidR="00D60990" w:rsidP="00E014B8" w:rsidRDefault="00D60990" w14:paraId="7BA94517" w14:textId="6405A4A6">
      <w:pPr>
        <w:pStyle w:val="Lijstalinea"/>
        <w:numPr>
          <w:ilvl w:val="0"/>
          <w:numId w:val="10"/>
        </w:numPr>
        <w:rPr>
          <w:szCs w:val="18"/>
          <w:lang w:val="en-GB"/>
        </w:rPr>
      </w:pPr>
      <w:r w:rsidRPr="00B03138">
        <w:rPr>
          <w:szCs w:val="18"/>
          <w:lang w:val="en-GB"/>
        </w:rPr>
        <w:t>Familiarising oneself with the anticipated ground conditions before start of site operations;</w:t>
      </w:r>
    </w:p>
    <w:p w:rsidRPr="00B03138" w:rsidR="00904877" w:rsidP="0CDCE789" w:rsidRDefault="171654A9" w14:paraId="05B5CF2A" w14:textId="49CE7F43">
      <w:pPr>
        <w:pStyle w:val="Lijstalinea"/>
        <w:numPr>
          <w:ilvl w:val="0"/>
          <w:numId w:val="10"/>
        </w:numPr>
        <w:rPr>
          <w:lang w:val="en-GB"/>
        </w:rPr>
      </w:pPr>
      <w:r w:rsidRPr="00B03138">
        <w:rPr>
          <w:lang w:val="en-GB"/>
        </w:rPr>
        <w:t>Carrying out an independent CS-OOO UXO risk assessment for the proposed borehole and seabed CPT locations and undertake any required additional measures in order to reduce the risk to as low as reasonably practicable (ALARP) according</w:t>
      </w:r>
      <w:r w:rsidR="00FC1D7D">
        <w:rPr>
          <w:lang w:val="en-GB"/>
        </w:rPr>
        <w:t xml:space="preserve"> Dutch legislations including</w:t>
      </w:r>
      <w:r w:rsidRPr="00B03138">
        <w:rPr>
          <w:lang w:val="en-GB"/>
        </w:rPr>
        <w:t xml:space="preserve"> CS-OOO regulations;</w:t>
      </w:r>
    </w:p>
    <w:p w:rsidRPr="00B03138" w:rsidR="00A03069" w:rsidP="00E014B8" w:rsidRDefault="00904877" w14:paraId="2AD91EEE" w14:textId="215A2529">
      <w:pPr>
        <w:pStyle w:val="Lijstalinea"/>
        <w:numPr>
          <w:ilvl w:val="0"/>
          <w:numId w:val="10"/>
        </w:numPr>
        <w:rPr>
          <w:lang w:val="en-GB"/>
        </w:rPr>
      </w:pPr>
      <w:r w:rsidRPr="00B03138">
        <w:rPr>
          <w:szCs w:val="18"/>
          <w:lang w:val="en-GB"/>
        </w:rPr>
        <w:t xml:space="preserve">Preparation of the geotechnical survey and </w:t>
      </w:r>
      <w:r w:rsidRPr="00B03138" w:rsidR="000D040D">
        <w:rPr>
          <w:szCs w:val="18"/>
          <w:lang w:val="en-GB"/>
        </w:rPr>
        <w:t xml:space="preserve">pre-mobilisation </w:t>
      </w:r>
      <w:r w:rsidRPr="00B03138" w:rsidR="006C0AA2">
        <w:rPr>
          <w:szCs w:val="18"/>
          <w:lang w:val="en-GB"/>
        </w:rPr>
        <w:t>p</w:t>
      </w:r>
      <w:r w:rsidRPr="00B03138">
        <w:rPr>
          <w:szCs w:val="18"/>
          <w:lang w:val="en-GB"/>
        </w:rPr>
        <w:t>lans that need to be provided (and approved</w:t>
      </w:r>
      <w:r w:rsidRPr="00B03138" w:rsidR="00E014B8">
        <w:rPr>
          <w:szCs w:val="18"/>
          <w:lang w:val="en-GB"/>
        </w:rPr>
        <w:t xml:space="preserve"> by CLIENT</w:t>
      </w:r>
      <w:r w:rsidRPr="00B03138">
        <w:rPr>
          <w:szCs w:val="18"/>
          <w:lang w:val="en-GB"/>
        </w:rPr>
        <w:t xml:space="preserve">) before the </w:t>
      </w:r>
      <w:r w:rsidRPr="00B03138" w:rsidR="00A946DC">
        <w:rPr>
          <w:szCs w:val="18"/>
          <w:lang w:val="en-GB"/>
        </w:rPr>
        <w:t xml:space="preserve">offshore </w:t>
      </w:r>
      <w:r w:rsidRPr="00B03138">
        <w:rPr>
          <w:szCs w:val="18"/>
          <w:lang w:val="en-GB"/>
        </w:rPr>
        <w:t>works can start</w:t>
      </w:r>
      <w:r w:rsidRPr="00B03138" w:rsidR="00651E5E">
        <w:rPr>
          <w:szCs w:val="18"/>
          <w:lang w:val="en-GB"/>
        </w:rPr>
        <w:t>;</w:t>
      </w:r>
    </w:p>
    <w:p w:rsidRPr="00B03138" w:rsidR="002B5581" w:rsidP="00E014B8" w:rsidRDefault="00E1707A" w14:paraId="486B2862" w14:textId="52068E02">
      <w:pPr>
        <w:pStyle w:val="Lijstalinea"/>
        <w:numPr>
          <w:ilvl w:val="0"/>
          <w:numId w:val="10"/>
        </w:numPr>
        <w:rPr>
          <w:szCs w:val="18"/>
          <w:lang w:val="en-GB"/>
        </w:rPr>
      </w:pPr>
      <w:r w:rsidRPr="00B03138">
        <w:rPr>
          <w:szCs w:val="18"/>
          <w:lang w:val="en-GB"/>
        </w:rPr>
        <w:t xml:space="preserve">Preparing </w:t>
      </w:r>
      <w:r w:rsidRPr="00B03138" w:rsidR="006C0AA2">
        <w:rPr>
          <w:szCs w:val="18"/>
          <w:lang w:val="en-GB"/>
        </w:rPr>
        <w:t xml:space="preserve">the </w:t>
      </w:r>
      <w:r w:rsidRPr="00B03138">
        <w:rPr>
          <w:szCs w:val="18"/>
          <w:lang w:val="en-GB"/>
        </w:rPr>
        <w:t xml:space="preserve">necessary laboratory testing </w:t>
      </w:r>
      <w:r w:rsidRPr="00B03138" w:rsidR="00B477D9">
        <w:rPr>
          <w:szCs w:val="18"/>
          <w:lang w:val="en-GB"/>
        </w:rPr>
        <w:t xml:space="preserve">specifications and </w:t>
      </w:r>
      <w:r w:rsidRPr="00B03138">
        <w:rPr>
          <w:szCs w:val="18"/>
          <w:lang w:val="en-GB"/>
        </w:rPr>
        <w:t xml:space="preserve">schedules for </w:t>
      </w:r>
      <w:r w:rsidRPr="00B03138" w:rsidR="00A57107">
        <w:rPr>
          <w:szCs w:val="18"/>
          <w:lang w:val="en-GB"/>
        </w:rPr>
        <w:t xml:space="preserve">GM </w:t>
      </w:r>
      <w:r w:rsidRPr="00B03138" w:rsidR="00DE141A">
        <w:rPr>
          <w:szCs w:val="18"/>
          <w:lang w:val="en-GB"/>
        </w:rPr>
        <w:t>CONTRACTOR</w:t>
      </w:r>
      <w:r w:rsidRPr="00B03138" w:rsidR="00A57107">
        <w:rPr>
          <w:szCs w:val="18"/>
          <w:lang w:val="en-GB"/>
        </w:rPr>
        <w:t xml:space="preserve"> and </w:t>
      </w:r>
      <w:r w:rsidRPr="00B03138">
        <w:rPr>
          <w:szCs w:val="18"/>
          <w:lang w:val="en-GB"/>
        </w:rPr>
        <w:t xml:space="preserve">CLIENT </w:t>
      </w:r>
      <w:r w:rsidRPr="00B03138" w:rsidR="002B5581">
        <w:rPr>
          <w:szCs w:val="18"/>
          <w:lang w:val="en-GB"/>
        </w:rPr>
        <w:t xml:space="preserve">review and </w:t>
      </w:r>
      <w:r w:rsidRPr="00B03138">
        <w:rPr>
          <w:szCs w:val="18"/>
          <w:lang w:val="en-GB"/>
        </w:rPr>
        <w:t>approval</w:t>
      </w:r>
      <w:r w:rsidRPr="00B03138" w:rsidR="002B5581">
        <w:rPr>
          <w:szCs w:val="18"/>
          <w:lang w:val="en-GB"/>
        </w:rPr>
        <w:t>;</w:t>
      </w:r>
    </w:p>
    <w:p w:rsidRPr="00B03138" w:rsidR="00E1707A" w:rsidP="00E014B8" w:rsidRDefault="002B5581" w14:paraId="66844B6D" w14:textId="67FE8687">
      <w:pPr>
        <w:pStyle w:val="Lijstalinea"/>
        <w:numPr>
          <w:ilvl w:val="0"/>
          <w:numId w:val="10"/>
        </w:numPr>
        <w:rPr>
          <w:szCs w:val="18"/>
          <w:lang w:val="en-GB"/>
        </w:rPr>
      </w:pPr>
      <w:r w:rsidRPr="00B03138">
        <w:rPr>
          <w:szCs w:val="18"/>
          <w:lang w:val="en-GB"/>
        </w:rPr>
        <w:t>P</w:t>
      </w:r>
      <w:r w:rsidRPr="00B03138" w:rsidR="00E1707A">
        <w:rPr>
          <w:szCs w:val="18"/>
          <w:lang w:val="en-GB"/>
        </w:rPr>
        <w:t>erform</w:t>
      </w:r>
      <w:r w:rsidRPr="00B03138" w:rsidR="006C0AA2">
        <w:rPr>
          <w:szCs w:val="18"/>
          <w:lang w:val="en-GB"/>
        </w:rPr>
        <w:t>ing</w:t>
      </w:r>
      <w:r w:rsidRPr="00B03138" w:rsidR="00E1707A">
        <w:rPr>
          <w:szCs w:val="18"/>
          <w:lang w:val="en-GB"/>
        </w:rPr>
        <w:t xml:space="preserve"> </w:t>
      </w:r>
      <w:r w:rsidRPr="00B03138">
        <w:rPr>
          <w:szCs w:val="18"/>
          <w:lang w:val="en-GB"/>
        </w:rPr>
        <w:t xml:space="preserve">the </w:t>
      </w:r>
      <w:r w:rsidRPr="00B03138" w:rsidR="00E1707A">
        <w:rPr>
          <w:szCs w:val="18"/>
          <w:lang w:val="en-GB"/>
        </w:rPr>
        <w:t>laboratory testing on obtained soil samples;</w:t>
      </w:r>
    </w:p>
    <w:p w:rsidRPr="00B03138" w:rsidR="0020148D" w:rsidP="00E014B8" w:rsidRDefault="00FB1AD2" w14:paraId="7C4E92EC" w14:textId="09984457">
      <w:pPr>
        <w:pStyle w:val="Lijstalinea"/>
        <w:numPr>
          <w:ilvl w:val="0"/>
          <w:numId w:val="10"/>
        </w:numPr>
        <w:rPr>
          <w:szCs w:val="18"/>
          <w:lang w:val="en-GB"/>
        </w:rPr>
      </w:pPr>
      <w:r w:rsidRPr="00B03138">
        <w:rPr>
          <w:szCs w:val="18"/>
          <w:lang w:val="en-GB"/>
        </w:rPr>
        <w:t xml:space="preserve">The </w:t>
      </w:r>
      <w:r w:rsidRPr="00B03138" w:rsidR="00F135D0">
        <w:rPr>
          <w:szCs w:val="18"/>
          <w:lang w:val="en-GB"/>
        </w:rPr>
        <w:t xml:space="preserve">currently anticipated </w:t>
      </w:r>
      <w:r w:rsidRPr="00B03138">
        <w:rPr>
          <w:szCs w:val="18"/>
          <w:lang w:val="en-GB"/>
        </w:rPr>
        <w:t xml:space="preserve">quantities of </w:t>
      </w:r>
      <w:r w:rsidRPr="00B03138" w:rsidR="00E11321">
        <w:rPr>
          <w:szCs w:val="18"/>
          <w:lang w:val="en-GB"/>
        </w:rPr>
        <w:t xml:space="preserve">investigations and </w:t>
      </w:r>
      <w:r w:rsidRPr="00B03138">
        <w:rPr>
          <w:szCs w:val="18"/>
          <w:lang w:val="en-GB"/>
        </w:rPr>
        <w:t xml:space="preserve">tests are specified in </w:t>
      </w:r>
      <w:r w:rsidRPr="00B03138">
        <w:rPr>
          <w:color w:val="000000" w:themeColor="text1"/>
          <w:szCs w:val="18"/>
          <w:lang w:val="en-GB"/>
        </w:rPr>
        <w:t xml:space="preserve">Annex </w:t>
      </w:r>
      <w:r w:rsidRPr="00B03138" w:rsidR="00326E97">
        <w:rPr>
          <w:color w:val="000000" w:themeColor="text1"/>
          <w:szCs w:val="18"/>
          <w:lang w:val="en-GB"/>
        </w:rPr>
        <w:t>[</w:t>
      </w:r>
      <w:r w:rsidRPr="00B03138">
        <w:rPr>
          <w:color w:val="000000" w:themeColor="text1"/>
          <w:szCs w:val="18"/>
          <w:lang w:val="en-GB"/>
        </w:rPr>
        <w:t>4</w:t>
      </w:r>
      <w:r w:rsidRPr="00B03138" w:rsidR="00896ED5">
        <w:rPr>
          <w:color w:val="000000" w:themeColor="text1"/>
          <w:szCs w:val="18"/>
          <w:lang w:val="en-GB"/>
        </w:rPr>
        <w:t>a</w:t>
      </w:r>
      <w:r w:rsidRPr="00B03138" w:rsidR="00326E97">
        <w:rPr>
          <w:color w:val="000000" w:themeColor="text1"/>
          <w:szCs w:val="18"/>
          <w:lang w:val="en-GB"/>
        </w:rPr>
        <w:t>]</w:t>
      </w:r>
      <w:r w:rsidRPr="00B03138" w:rsidR="00896ED5">
        <w:rPr>
          <w:color w:val="000000" w:themeColor="text1"/>
          <w:szCs w:val="18"/>
          <w:lang w:val="en-GB"/>
        </w:rPr>
        <w:t xml:space="preserve"> </w:t>
      </w:r>
      <w:r w:rsidRPr="00B03138" w:rsidR="00524CF0">
        <w:rPr>
          <w:color w:val="000000" w:themeColor="text1"/>
          <w:szCs w:val="18"/>
          <w:lang w:val="en-GB"/>
        </w:rPr>
        <w:t xml:space="preserve">and </w:t>
      </w:r>
      <w:r w:rsidRPr="00B03138" w:rsidR="00326E97">
        <w:rPr>
          <w:color w:val="000000" w:themeColor="text1"/>
          <w:szCs w:val="18"/>
          <w:lang w:val="en-GB"/>
        </w:rPr>
        <w:t>[</w:t>
      </w:r>
      <w:r w:rsidRPr="00B03138" w:rsidR="00896ED5">
        <w:rPr>
          <w:color w:val="000000" w:themeColor="text1"/>
          <w:szCs w:val="18"/>
          <w:lang w:val="en-GB"/>
        </w:rPr>
        <w:t>4b</w:t>
      </w:r>
      <w:r w:rsidRPr="00B03138" w:rsidR="00326E97">
        <w:rPr>
          <w:color w:val="000000" w:themeColor="text1"/>
          <w:szCs w:val="18"/>
          <w:lang w:val="en-GB"/>
        </w:rPr>
        <w:t>]</w:t>
      </w:r>
      <w:r w:rsidRPr="00B03138" w:rsidR="00524CF0">
        <w:rPr>
          <w:color w:val="000000" w:themeColor="text1"/>
          <w:szCs w:val="18"/>
          <w:lang w:val="en-GB"/>
        </w:rPr>
        <w:t>.</w:t>
      </w:r>
      <w:r w:rsidRPr="00B03138">
        <w:rPr>
          <w:color w:val="000000" w:themeColor="text1"/>
          <w:szCs w:val="18"/>
          <w:lang w:val="en-GB"/>
        </w:rPr>
        <w:t xml:space="preserve"> </w:t>
      </w:r>
      <w:r w:rsidRPr="00B03138">
        <w:rPr>
          <w:szCs w:val="18"/>
          <w:lang w:val="en-GB"/>
        </w:rPr>
        <w:t>These quantities should be considered indicative</w:t>
      </w:r>
      <w:r w:rsidRPr="00B03138" w:rsidR="0020148D">
        <w:rPr>
          <w:szCs w:val="18"/>
          <w:lang w:val="en-GB"/>
        </w:rPr>
        <w:t xml:space="preserve">. The CLIENT </w:t>
      </w:r>
      <w:r w:rsidRPr="00B03138" w:rsidR="00326E97">
        <w:rPr>
          <w:szCs w:val="18"/>
          <w:lang w:val="en-GB"/>
        </w:rPr>
        <w:t xml:space="preserve">may </w:t>
      </w:r>
      <w:r w:rsidRPr="00B03138">
        <w:rPr>
          <w:szCs w:val="18"/>
          <w:lang w:val="en-GB"/>
        </w:rPr>
        <w:t xml:space="preserve">adjust these </w:t>
      </w:r>
      <w:r w:rsidRPr="00B03138" w:rsidR="0020148D">
        <w:rPr>
          <w:szCs w:val="18"/>
          <w:lang w:val="en-GB"/>
        </w:rPr>
        <w:t>in accordance with the provisions in the Contract</w:t>
      </w:r>
      <w:r w:rsidRPr="00B03138" w:rsidR="00F135D0">
        <w:rPr>
          <w:szCs w:val="18"/>
          <w:lang w:val="en-GB"/>
        </w:rPr>
        <w:t>;</w:t>
      </w:r>
    </w:p>
    <w:p w:rsidRPr="00B03138" w:rsidR="00904877" w:rsidP="00E014B8" w:rsidRDefault="00904877" w14:paraId="6D677160" w14:textId="77777777">
      <w:pPr>
        <w:pStyle w:val="Lijstalinea"/>
        <w:numPr>
          <w:ilvl w:val="0"/>
          <w:numId w:val="10"/>
        </w:numPr>
        <w:rPr>
          <w:szCs w:val="18"/>
          <w:lang w:val="en-GB"/>
        </w:rPr>
      </w:pPr>
      <w:r w:rsidRPr="00B03138">
        <w:rPr>
          <w:szCs w:val="18"/>
          <w:lang w:val="en-GB"/>
        </w:rPr>
        <w:t xml:space="preserve">Target coordinates of </w:t>
      </w:r>
      <w:r w:rsidRPr="00B03138" w:rsidR="006C0AA2">
        <w:rPr>
          <w:szCs w:val="18"/>
          <w:lang w:val="en-GB"/>
        </w:rPr>
        <w:t xml:space="preserve">boreholes, </w:t>
      </w:r>
      <w:r w:rsidRPr="00B03138">
        <w:rPr>
          <w:szCs w:val="18"/>
          <w:lang w:val="en-GB"/>
        </w:rPr>
        <w:t xml:space="preserve">seabed CPT </w:t>
      </w:r>
      <w:r w:rsidRPr="00B03138" w:rsidR="00962A59">
        <w:rPr>
          <w:szCs w:val="18"/>
          <w:lang w:val="en-GB"/>
        </w:rPr>
        <w:t xml:space="preserve">and </w:t>
      </w:r>
      <w:proofErr w:type="spellStart"/>
      <w:r w:rsidRPr="00B03138" w:rsidR="00962A59">
        <w:rPr>
          <w:szCs w:val="18"/>
          <w:lang w:val="en-GB"/>
        </w:rPr>
        <w:t>vibrocores</w:t>
      </w:r>
      <w:proofErr w:type="spellEnd"/>
      <w:r w:rsidRPr="00B03138" w:rsidR="00962A59">
        <w:rPr>
          <w:szCs w:val="18"/>
          <w:lang w:val="en-GB"/>
        </w:rPr>
        <w:t xml:space="preserve"> </w:t>
      </w:r>
      <w:r w:rsidRPr="00B03138">
        <w:rPr>
          <w:szCs w:val="18"/>
          <w:lang w:val="en-GB"/>
        </w:rPr>
        <w:t>will be provided by CLIENT at the date specified in Schedule of Key Dates</w:t>
      </w:r>
      <w:r w:rsidRPr="00B03138" w:rsidR="00651E5E">
        <w:rPr>
          <w:szCs w:val="18"/>
          <w:lang w:val="en-GB"/>
        </w:rPr>
        <w:t>;</w:t>
      </w:r>
    </w:p>
    <w:p w:rsidRPr="00B03138" w:rsidR="00EE12D5" w:rsidP="00E014B8" w:rsidRDefault="00904877" w14:paraId="347563A4" w14:textId="37EABA3B">
      <w:pPr>
        <w:pStyle w:val="Lijstalinea"/>
        <w:numPr>
          <w:ilvl w:val="0"/>
          <w:numId w:val="10"/>
        </w:numPr>
        <w:rPr>
          <w:szCs w:val="18"/>
          <w:lang w:val="en-GB"/>
        </w:rPr>
      </w:pPr>
      <w:r w:rsidRPr="00B03138">
        <w:rPr>
          <w:szCs w:val="18"/>
          <w:lang w:val="en-GB"/>
        </w:rPr>
        <w:t>Inform the CLIENT on the progress of the works</w:t>
      </w:r>
      <w:r w:rsidRPr="00B03138" w:rsidR="00651E5E">
        <w:rPr>
          <w:szCs w:val="18"/>
          <w:lang w:val="en-GB"/>
        </w:rPr>
        <w:t>;</w:t>
      </w:r>
      <w:r w:rsidRPr="00B03138" w:rsidR="0069183C">
        <w:rPr>
          <w:szCs w:val="18"/>
          <w:lang w:val="en-GB"/>
        </w:rPr>
        <w:t xml:space="preserve"> and</w:t>
      </w:r>
    </w:p>
    <w:p w:rsidRPr="00B03138" w:rsidR="00904877" w:rsidP="00E014B8" w:rsidRDefault="00904877" w14:paraId="167C567C" w14:textId="1FE1255D">
      <w:pPr>
        <w:pStyle w:val="Lijstalinea"/>
        <w:numPr>
          <w:ilvl w:val="0"/>
          <w:numId w:val="10"/>
        </w:numPr>
        <w:rPr>
          <w:lang w:val="en-GB"/>
        </w:rPr>
      </w:pPr>
      <w:r w:rsidRPr="00B03138">
        <w:rPr>
          <w:szCs w:val="18"/>
          <w:lang w:val="en-GB"/>
        </w:rPr>
        <w:t>Process the data obtained through</w:t>
      </w:r>
      <w:r w:rsidRPr="00B03138" w:rsidR="00FA3021">
        <w:rPr>
          <w:szCs w:val="18"/>
          <w:lang w:val="en-GB"/>
        </w:rPr>
        <w:t>out</w:t>
      </w:r>
      <w:r w:rsidRPr="00B03138">
        <w:rPr>
          <w:szCs w:val="18"/>
          <w:lang w:val="en-GB"/>
        </w:rPr>
        <w:t xml:space="preserve"> the geotechnical survey</w:t>
      </w:r>
      <w:r w:rsidRPr="00B03138" w:rsidR="009B1B1E">
        <w:rPr>
          <w:szCs w:val="18"/>
          <w:lang w:val="en-GB"/>
        </w:rPr>
        <w:t xml:space="preserve"> and</w:t>
      </w:r>
      <w:r w:rsidRPr="00B03138" w:rsidR="00397A0F">
        <w:rPr>
          <w:szCs w:val="18"/>
          <w:lang w:val="en-GB"/>
        </w:rPr>
        <w:t xml:space="preserve"> </w:t>
      </w:r>
      <w:r w:rsidRPr="00B03138" w:rsidR="00D60990">
        <w:rPr>
          <w:szCs w:val="18"/>
          <w:lang w:val="en-GB"/>
        </w:rPr>
        <w:t xml:space="preserve">provide </w:t>
      </w:r>
      <w:r w:rsidRPr="00B03138" w:rsidR="009B1B1E">
        <w:rPr>
          <w:szCs w:val="18"/>
          <w:lang w:val="en-GB"/>
        </w:rPr>
        <w:t xml:space="preserve">preliminary </w:t>
      </w:r>
      <w:r w:rsidRPr="00B03138" w:rsidR="00D60990">
        <w:rPr>
          <w:szCs w:val="18"/>
          <w:lang w:val="en-GB"/>
        </w:rPr>
        <w:t>results (for QC and definition of subsequent tests)</w:t>
      </w:r>
      <w:r w:rsidRPr="00B03138">
        <w:rPr>
          <w:szCs w:val="18"/>
          <w:lang w:val="en-GB"/>
        </w:rPr>
        <w:t>.</w:t>
      </w:r>
    </w:p>
    <w:p w:rsidRPr="00B03138" w:rsidR="00904877" w:rsidP="00E014B8" w:rsidRDefault="0067500D" w14:paraId="3B0E8699" w14:textId="17930020">
      <w:pPr>
        <w:pStyle w:val="Kop3"/>
        <w:rPr>
          <w:lang w:val="en-GB"/>
        </w:rPr>
      </w:pPr>
      <w:bookmarkStart w:name="_Hlk47103297" w:id="259"/>
      <w:r w:rsidRPr="00B03138">
        <w:rPr>
          <w:lang w:val="en-GB"/>
        </w:rPr>
        <w:t>Specific requirements for</w:t>
      </w:r>
      <w:bookmarkEnd w:id="259"/>
      <w:r w:rsidRPr="00B03138" w:rsidR="00904877">
        <w:rPr>
          <w:lang w:val="en-GB"/>
        </w:rPr>
        <w:t xml:space="preserve"> L</w:t>
      </w:r>
      <w:r w:rsidRPr="00B03138" w:rsidR="003B6B45">
        <w:rPr>
          <w:lang w:val="en-GB"/>
        </w:rPr>
        <w:t>ot</w:t>
      </w:r>
      <w:r w:rsidRPr="00B03138" w:rsidR="00904877">
        <w:rPr>
          <w:lang w:val="en-GB"/>
        </w:rPr>
        <w:t xml:space="preserve"> </w:t>
      </w:r>
      <w:r w:rsidRPr="00B03138" w:rsidR="001F53C6">
        <w:rPr>
          <w:lang w:val="en-GB"/>
        </w:rPr>
        <w:t>1</w:t>
      </w:r>
    </w:p>
    <w:p w:rsidRPr="00B03138" w:rsidR="0072029D" w:rsidP="00E014B8" w:rsidRDefault="0072029D" w14:paraId="374E7439" w14:textId="36C14A34">
      <w:pPr>
        <w:rPr>
          <w:szCs w:val="18"/>
          <w:lang w:val="en-GB"/>
        </w:rPr>
      </w:pPr>
      <w:r w:rsidRPr="00B03138">
        <w:rPr>
          <w:szCs w:val="18"/>
          <w:lang w:val="en-GB"/>
        </w:rPr>
        <w:t xml:space="preserve">The </w:t>
      </w:r>
      <w:r w:rsidRPr="00B03138" w:rsidR="0067500D">
        <w:rPr>
          <w:szCs w:val="18"/>
          <w:lang w:val="en-GB"/>
        </w:rPr>
        <w:t xml:space="preserve">specific requirements </w:t>
      </w:r>
      <w:r w:rsidRPr="00B03138">
        <w:rPr>
          <w:szCs w:val="18"/>
          <w:lang w:val="en-GB"/>
        </w:rPr>
        <w:t>for L</w:t>
      </w:r>
      <w:r w:rsidRPr="00B03138" w:rsidR="003B6B45">
        <w:rPr>
          <w:szCs w:val="18"/>
          <w:lang w:val="en-GB"/>
        </w:rPr>
        <w:t>ot</w:t>
      </w:r>
      <w:r w:rsidRPr="00B03138">
        <w:rPr>
          <w:szCs w:val="18"/>
          <w:lang w:val="en-GB"/>
        </w:rPr>
        <w:t xml:space="preserve"> 1</w:t>
      </w:r>
      <w:r w:rsidRPr="00B03138" w:rsidR="0067500D">
        <w:rPr>
          <w:szCs w:val="18"/>
          <w:lang w:val="en-GB"/>
        </w:rPr>
        <w:t xml:space="preserve"> are as follows</w:t>
      </w:r>
      <w:r w:rsidRPr="00B03138">
        <w:rPr>
          <w:szCs w:val="18"/>
          <w:lang w:val="en-GB"/>
        </w:rPr>
        <w:t>:</w:t>
      </w:r>
    </w:p>
    <w:p w:rsidRPr="00B03138" w:rsidR="00FE27C2" w:rsidP="171654A9" w:rsidRDefault="171654A9" w14:paraId="57CD83F9" w14:textId="6353BC34">
      <w:pPr>
        <w:pStyle w:val="Lijstalinea"/>
        <w:numPr>
          <w:ilvl w:val="0"/>
          <w:numId w:val="10"/>
        </w:numPr>
        <w:rPr>
          <w:lang w:val="en-GB"/>
        </w:rPr>
      </w:pPr>
      <w:r w:rsidRPr="00B03138">
        <w:rPr>
          <w:lang w:val="en-GB"/>
        </w:rPr>
        <w:t>Carry out seabed CPT with a target depth of 60m, using either a standard piezocone penetrometer (PCPT) or a seismic cone (SCPT), as specified in the CPT Plan. CONTRACTOR shall have sufficient length of CPT rods mounted within the seabed unit to physically achieve at least 25m corrected vertical penetration including allowance for rod deviation from vertical. It should be noted that the CONTRACTOR has been incentivised to reach target depth using the best available system by the bonus payment structure shown in Annex [4a]. A higher CPT rate (limited to the double) per metre is allowed for penetrations greater than 50 metres;</w:t>
      </w:r>
    </w:p>
    <w:p w:rsidRPr="00B03138" w:rsidR="001F53C6" w:rsidP="00E014B8" w:rsidRDefault="00A27C86" w14:paraId="024CDC6D" w14:textId="04ED3121">
      <w:pPr>
        <w:pStyle w:val="Lijstalinea"/>
        <w:numPr>
          <w:ilvl w:val="0"/>
          <w:numId w:val="10"/>
        </w:numPr>
        <w:rPr>
          <w:szCs w:val="18"/>
          <w:lang w:val="en-GB"/>
        </w:rPr>
      </w:pPr>
      <w:r w:rsidRPr="00B03138">
        <w:rPr>
          <w:lang w:val="en-GB"/>
        </w:rPr>
        <w:t>Seismic s</w:t>
      </w:r>
      <w:r w:rsidRPr="00B03138" w:rsidR="00FE27C2">
        <w:rPr>
          <w:lang w:val="en-GB"/>
        </w:rPr>
        <w:t xml:space="preserve">eabed CPTs </w:t>
      </w:r>
      <w:r w:rsidRPr="00B03138">
        <w:rPr>
          <w:lang w:val="en-GB"/>
        </w:rPr>
        <w:t>(</w:t>
      </w:r>
      <w:r w:rsidRPr="00B03138" w:rsidR="00FE27C2">
        <w:rPr>
          <w:lang w:val="en-GB"/>
        </w:rPr>
        <w:t>SCPT</w:t>
      </w:r>
      <w:r w:rsidRPr="00B03138">
        <w:rPr>
          <w:lang w:val="en-GB"/>
        </w:rPr>
        <w:t>)</w:t>
      </w:r>
      <w:r w:rsidRPr="00B03138" w:rsidR="00FE27C2">
        <w:rPr>
          <w:lang w:val="en-GB"/>
        </w:rPr>
        <w:t xml:space="preserve"> shall be carried out to a target depth of </w:t>
      </w:r>
      <w:r w:rsidRPr="00B03138" w:rsidR="00576454">
        <w:rPr>
          <w:lang w:val="en-GB"/>
        </w:rPr>
        <w:t xml:space="preserve">60m </w:t>
      </w:r>
      <w:r w:rsidRPr="00B03138" w:rsidR="00FE27C2">
        <w:rPr>
          <w:lang w:val="en-GB"/>
        </w:rPr>
        <w:t xml:space="preserve">in order to obtain standard </w:t>
      </w:r>
      <w:r w:rsidRPr="00B03138" w:rsidR="00F74EAE">
        <w:rPr>
          <w:lang w:val="en-GB"/>
        </w:rPr>
        <w:t xml:space="preserve">PCPT </w:t>
      </w:r>
      <w:r w:rsidRPr="00B03138" w:rsidR="00FE27C2">
        <w:rPr>
          <w:lang w:val="en-GB"/>
        </w:rPr>
        <w:t>data</w:t>
      </w:r>
      <w:r w:rsidRPr="00B03138" w:rsidR="001D0A43">
        <w:rPr>
          <w:lang w:val="en-GB"/>
        </w:rPr>
        <w:t>. Preferably seismic cones also measure pore pressure</w:t>
      </w:r>
      <w:r w:rsidRPr="00B03138" w:rsidR="00E21DFC">
        <w:rPr>
          <w:lang w:val="en-GB"/>
        </w:rPr>
        <w:t xml:space="preserve"> (i.e. </w:t>
      </w:r>
      <w:proofErr w:type="spellStart"/>
      <w:r w:rsidRPr="00B03138" w:rsidR="00E21DFC">
        <w:rPr>
          <w:lang w:val="en-GB"/>
        </w:rPr>
        <w:t>SCPTu</w:t>
      </w:r>
      <w:proofErr w:type="spellEnd"/>
      <w:r w:rsidRPr="00B03138" w:rsidR="00E21DFC">
        <w:rPr>
          <w:lang w:val="en-GB"/>
        </w:rPr>
        <w:t>)</w:t>
      </w:r>
      <w:r w:rsidRPr="00B03138" w:rsidR="001D0A43">
        <w:rPr>
          <w:lang w:val="en-GB"/>
        </w:rPr>
        <w:t>.</w:t>
      </w:r>
      <w:r w:rsidRPr="00B03138" w:rsidR="00A57107">
        <w:rPr>
          <w:lang w:val="en-GB"/>
        </w:rPr>
        <w:t xml:space="preserve"> </w:t>
      </w:r>
      <w:r w:rsidRPr="00B03138" w:rsidR="001D0A43">
        <w:rPr>
          <w:lang w:val="en-GB"/>
        </w:rPr>
        <w:t>As minimum the SCPT should measure the shear wave velocity</w:t>
      </w:r>
      <w:r w:rsidRPr="00B03138" w:rsidR="00E21DFC">
        <w:rPr>
          <w:lang w:val="en-GB"/>
        </w:rPr>
        <w:t xml:space="preserve">, but measuring both compression and shear waves is considered added value. </w:t>
      </w:r>
      <w:r w:rsidRPr="00B03138" w:rsidR="001D0A43">
        <w:rPr>
          <w:lang w:val="en-GB"/>
        </w:rPr>
        <w:t>T</w:t>
      </w:r>
      <w:r w:rsidRPr="00B03138" w:rsidR="00FE27C2">
        <w:rPr>
          <w:lang w:val="en-GB"/>
        </w:rPr>
        <w:t xml:space="preserve">he seismic tests may be stopped </w:t>
      </w:r>
      <w:r w:rsidRPr="00B03138" w:rsidR="00A57107">
        <w:rPr>
          <w:lang w:val="en-GB"/>
        </w:rPr>
        <w:t>at</w:t>
      </w:r>
      <w:r w:rsidRPr="00B03138" w:rsidR="00FE27C2">
        <w:rPr>
          <w:lang w:val="en-GB"/>
        </w:rPr>
        <w:t xml:space="preserve"> the depth at which the seismic signal is no longer strong enough for providing reliable shear wave velocity data. This decision will be made by the </w:t>
      </w:r>
      <w:r w:rsidRPr="00B03138" w:rsidR="00750F55">
        <w:rPr>
          <w:lang w:val="en-GB"/>
        </w:rPr>
        <w:t>CLIENT OFFSHORE REPRESENTATIVE</w:t>
      </w:r>
      <w:r w:rsidRPr="00B03138" w:rsidR="00FE27C2">
        <w:rPr>
          <w:lang w:val="en-GB"/>
        </w:rPr>
        <w:t xml:space="preserve"> after consulting the CONTRACTOR. The seismic cone should include dual geophones (set approx</w:t>
      </w:r>
      <w:r w:rsidRPr="00B03138" w:rsidR="00E17932">
        <w:rPr>
          <w:lang w:val="en-GB"/>
        </w:rPr>
        <w:t>imately 0.5-</w:t>
      </w:r>
      <w:r w:rsidRPr="00B03138" w:rsidR="00FE27C2">
        <w:rPr>
          <w:lang w:val="en-GB"/>
        </w:rPr>
        <w:t>1</w:t>
      </w:r>
      <w:r w:rsidRPr="00B03138" w:rsidR="00995DB8">
        <w:rPr>
          <w:lang w:val="en-GB"/>
        </w:rPr>
        <w:t>.0</w:t>
      </w:r>
      <w:r w:rsidRPr="00B03138" w:rsidR="00FE27C2">
        <w:rPr>
          <w:lang w:val="en-GB"/>
        </w:rPr>
        <w:t>m apart) to enable an accurate measurement of the shear wave velocity over the associated soil interval.</w:t>
      </w:r>
      <w:r w:rsidRPr="00B03138" w:rsidR="00FE27C2">
        <w:rPr>
          <w:szCs w:val="18"/>
          <w:lang w:val="en-GB"/>
        </w:rPr>
        <w:t xml:space="preserve"> The seismic tests should be performed at depth intervals of approximately 1</w:t>
      </w:r>
      <w:r w:rsidRPr="00B03138" w:rsidR="00FE27C2">
        <w:rPr>
          <w:lang w:val="en-GB"/>
        </w:rPr>
        <w:t>m,</w:t>
      </w:r>
      <w:r w:rsidRPr="00B03138" w:rsidR="00FE27C2">
        <w:rPr>
          <w:szCs w:val="18"/>
          <w:lang w:val="en-GB"/>
        </w:rPr>
        <w:t xml:space="preserve"> as directed by the </w:t>
      </w:r>
      <w:r w:rsidRPr="00B03138" w:rsidR="00750F55">
        <w:rPr>
          <w:szCs w:val="18"/>
          <w:lang w:val="en-GB"/>
        </w:rPr>
        <w:t>CLIENT OFFSHORE REPRESENTATIVE</w:t>
      </w:r>
      <w:r w:rsidRPr="00B03138" w:rsidR="00C8201E">
        <w:rPr>
          <w:szCs w:val="18"/>
          <w:lang w:val="en-GB"/>
        </w:rPr>
        <w:t>;</w:t>
      </w:r>
    </w:p>
    <w:p w:rsidRPr="00B03138" w:rsidR="004566FD" w:rsidP="00E014B8" w:rsidRDefault="004566FD" w14:paraId="59B0E377" w14:textId="476E40C5">
      <w:pPr>
        <w:pStyle w:val="Lijstalinea"/>
        <w:numPr>
          <w:ilvl w:val="0"/>
          <w:numId w:val="10"/>
        </w:numPr>
        <w:rPr>
          <w:szCs w:val="18"/>
          <w:lang w:val="en-GB"/>
        </w:rPr>
      </w:pPr>
      <w:r w:rsidRPr="00B03138">
        <w:rPr>
          <w:szCs w:val="18"/>
          <w:lang w:val="en-GB"/>
        </w:rPr>
        <w:t xml:space="preserve">Perform </w:t>
      </w:r>
      <w:r w:rsidRPr="00B03138" w:rsidR="009A69A3">
        <w:rPr>
          <w:i/>
          <w:szCs w:val="18"/>
          <w:lang w:val="en-GB"/>
        </w:rPr>
        <w:t>in situ</w:t>
      </w:r>
      <w:r w:rsidRPr="00B03138" w:rsidR="009A69A3">
        <w:rPr>
          <w:szCs w:val="18"/>
          <w:lang w:val="en-GB"/>
        </w:rPr>
        <w:t xml:space="preserve"> </w:t>
      </w:r>
      <w:r w:rsidRPr="00B03138">
        <w:rPr>
          <w:szCs w:val="18"/>
          <w:lang w:val="en-GB"/>
        </w:rPr>
        <w:t xml:space="preserve">thermal conductivity tests </w:t>
      </w:r>
      <w:r w:rsidRPr="00B03138" w:rsidR="009A69A3">
        <w:rPr>
          <w:szCs w:val="18"/>
          <w:lang w:val="en-GB"/>
        </w:rPr>
        <w:t>using a cone (</w:t>
      </w:r>
      <w:r w:rsidRPr="00B03138" w:rsidR="009A69A3">
        <w:rPr>
          <w:lang w:val="en-GB"/>
        </w:rPr>
        <w:t>or similar method approved by CLIENT)</w:t>
      </w:r>
      <w:r w:rsidRPr="00B03138" w:rsidR="009A69A3">
        <w:rPr>
          <w:szCs w:val="18"/>
          <w:lang w:val="en-GB"/>
        </w:rPr>
        <w:t xml:space="preserve"> </w:t>
      </w:r>
      <w:r w:rsidRPr="00B03138">
        <w:rPr>
          <w:szCs w:val="18"/>
          <w:lang w:val="en-GB"/>
        </w:rPr>
        <w:t xml:space="preserve">at </w:t>
      </w:r>
      <w:r w:rsidRPr="00B03138" w:rsidR="00EE12D5">
        <w:rPr>
          <w:szCs w:val="18"/>
          <w:lang w:val="en-GB"/>
        </w:rPr>
        <w:t xml:space="preserve">selected </w:t>
      </w:r>
      <w:r w:rsidRPr="00B03138">
        <w:rPr>
          <w:szCs w:val="18"/>
          <w:lang w:val="en-GB"/>
        </w:rPr>
        <w:t xml:space="preserve">locations across the </w:t>
      </w:r>
      <w:r w:rsidRPr="00B03138" w:rsidR="00963CBC">
        <w:rPr>
          <w:szCs w:val="18"/>
          <w:lang w:val="en-GB"/>
        </w:rPr>
        <w:t>zone</w:t>
      </w:r>
      <w:r w:rsidRPr="00B03138">
        <w:rPr>
          <w:szCs w:val="18"/>
          <w:lang w:val="en-GB"/>
        </w:rPr>
        <w:t xml:space="preserve">, for the purpose </w:t>
      </w:r>
      <w:r w:rsidRPr="00B03138">
        <w:rPr>
          <w:szCs w:val="18"/>
          <w:lang w:val="en-GB"/>
        </w:rPr>
        <w:lastRenderedPageBreak/>
        <w:t>of subsea electrical cable design.</w:t>
      </w:r>
      <w:r w:rsidRPr="00B03138" w:rsidR="00500B97">
        <w:rPr>
          <w:szCs w:val="18"/>
          <w:lang w:val="en-GB"/>
        </w:rPr>
        <w:t xml:space="preserve"> </w:t>
      </w:r>
      <w:r w:rsidRPr="00B03138">
        <w:rPr>
          <w:szCs w:val="18"/>
          <w:lang w:val="en-GB"/>
        </w:rPr>
        <w:t>At each location</w:t>
      </w:r>
      <w:r w:rsidRPr="00B03138" w:rsidR="00EE12D5">
        <w:rPr>
          <w:szCs w:val="18"/>
          <w:lang w:val="en-GB"/>
        </w:rPr>
        <w:t xml:space="preserve"> </w:t>
      </w:r>
      <w:r w:rsidRPr="00B03138">
        <w:rPr>
          <w:szCs w:val="18"/>
          <w:lang w:val="en-GB"/>
        </w:rPr>
        <w:t>tests should be carried out at approx. 1m</w:t>
      </w:r>
      <w:r w:rsidRPr="00B03138" w:rsidR="00614DD3">
        <w:rPr>
          <w:szCs w:val="18"/>
          <w:lang w:val="en-GB"/>
        </w:rPr>
        <w:t xml:space="preserve"> depth</w:t>
      </w:r>
      <w:r w:rsidRPr="00B03138">
        <w:rPr>
          <w:szCs w:val="18"/>
          <w:lang w:val="en-GB"/>
        </w:rPr>
        <w:t xml:space="preserve"> intervals to target depth</w:t>
      </w:r>
      <w:r w:rsidRPr="00B03138" w:rsidR="009368F3">
        <w:rPr>
          <w:szCs w:val="18"/>
          <w:lang w:val="en-GB"/>
        </w:rPr>
        <w:t xml:space="preserve"> of 6m</w:t>
      </w:r>
      <w:r w:rsidRPr="00B03138" w:rsidR="00063FBC">
        <w:rPr>
          <w:szCs w:val="18"/>
          <w:lang w:val="en-GB"/>
        </w:rPr>
        <w:t xml:space="preserve"> </w:t>
      </w:r>
      <w:proofErr w:type="spellStart"/>
      <w:r w:rsidRPr="00B03138" w:rsidR="009368F3">
        <w:rPr>
          <w:szCs w:val="18"/>
          <w:lang w:val="en-GB"/>
        </w:rPr>
        <w:t>bsf</w:t>
      </w:r>
      <w:proofErr w:type="spellEnd"/>
      <w:r w:rsidRPr="00B03138" w:rsidR="00E17932">
        <w:rPr>
          <w:szCs w:val="18"/>
          <w:lang w:val="en-GB"/>
        </w:rPr>
        <w:t>. N.B. The CONTRACTOR should have both a temperature cone and thermal probe available onboard vessel (or similar equipment approved by CLIENT)</w:t>
      </w:r>
      <w:r w:rsidRPr="00B03138" w:rsidR="0072029D">
        <w:rPr>
          <w:szCs w:val="18"/>
          <w:lang w:val="en-GB"/>
        </w:rPr>
        <w:t>;</w:t>
      </w:r>
    </w:p>
    <w:p w:rsidRPr="00B03138" w:rsidR="0072029D" w:rsidP="00E014B8" w:rsidRDefault="0072029D" w14:paraId="721329F7" w14:textId="265CFD87">
      <w:pPr>
        <w:pStyle w:val="Lijstalinea"/>
        <w:numPr>
          <w:ilvl w:val="0"/>
          <w:numId w:val="10"/>
        </w:numPr>
        <w:rPr>
          <w:szCs w:val="18"/>
          <w:lang w:val="en-GB"/>
        </w:rPr>
      </w:pPr>
      <w:r w:rsidRPr="00B03138">
        <w:rPr>
          <w:lang w:val="en-GB"/>
        </w:rPr>
        <w:t xml:space="preserve">Perform dissipation tests </w:t>
      </w:r>
      <w:r w:rsidRPr="00B03138" w:rsidR="003F2CE1">
        <w:rPr>
          <w:lang w:val="en-GB"/>
        </w:rPr>
        <w:t xml:space="preserve">during </w:t>
      </w:r>
      <w:r w:rsidRPr="00B03138">
        <w:rPr>
          <w:lang w:val="en-GB"/>
        </w:rPr>
        <w:t xml:space="preserve">seabed </w:t>
      </w:r>
      <w:r w:rsidRPr="00B03138" w:rsidR="003F2CE1">
        <w:rPr>
          <w:lang w:val="en-GB"/>
        </w:rPr>
        <w:t>P</w:t>
      </w:r>
      <w:r w:rsidRPr="00B03138">
        <w:rPr>
          <w:lang w:val="en-GB"/>
        </w:rPr>
        <w:t xml:space="preserve">CPT tests at locations and </w:t>
      </w:r>
      <w:r w:rsidRPr="00B03138" w:rsidR="00EE12D5">
        <w:rPr>
          <w:lang w:val="en-GB"/>
        </w:rPr>
        <w:t>depths to be agreed with CLIENT</w:t>
      </w:r>
      <w:r w:rsidRPr="00B03138" w:rsidR="00F135D0">
        <w:rPr>
          <w:lang w:val="en-GB"/>
        </w:rPr>
        <w:t xml:space="preserve"> OFFSHORE REPRESENTATIVE</w:t>
      </w:r>
      <w:r w:rsidRPr="00B03138">
        <w:rPr>
          <w:lang w:val="en-GB"/>
        </w:rPr>
        <w:t>;</w:t>
      </w:r>
    </w:p>
    <w:p w:rsidRPr="00B03138" w:rsidR="0067500D" w:rsidP="00E014B8" w:rsidRDefault="0067500D" w14:paraId="5876E7B4" w14:textId="33A9F991">
      <w:pPr>
        <w:pStyle w:val="Lijstalinea"/>
        <w:numPr>
          <w:ilvl w:val="0"/>
          <w:numId w:val="10"/>
        </w:numPr>
        <w:rPr>
          <w:szCs w:val="18"/>
          <w:lang w:val="en-GB"/>
        </w:rPr>
      </w:pPr>
      <w:r w:rsidRPr="00B03138">
        <w:rPr>
          <w:lang w:val="en-GB"/>
        </w:rPr>
        <w:t xml:space="preserve">Perform </w:t>
      </w:r>
      <w:proofErr w:type="spellStart"/>
      <w:r w:rsidRPr="00B03138">
        <w:rPr>
          <w:lang w:val="en-GB"/>
        </w:rPr>
        <w:t>vibrocores</w:t>
      </w:r>
      <w:proofErr w:type="spellEnd"/>
      <w:r w:rsidRPr="00B03138">
        <w:rPr>
          <w:lang w:val="en-GB"/>
        </w:rPr>
        <w:t xml:space="preserve"> at selected locations to </w:t>
      </w:r>
      <w:r w:rsidRPr="00B03138" w:rsidR="00AA5A63">
        <w:rPr>
          <w:lang w:val="en-GB"/>
        </w:rPr>
        <w:t xml:space="preserve">obtain a minimum of 3m recovery </w:t>
      </w:r>
      <w:r w:rsidRPr="00B03138">
        <w:rPr>
          <w:lang w:val="en-GB"/>
        </w:rPr>
        <w:t xml:space="preserve">below the base of the seabed (using 6m core barrel) for </w:t>
      </w:r>
      <w:r w:rsidRPr="00B03138" w:rsidR="004571F3">
        <w:rPr>
          <w:szCs w:val="18"/>
          <w:lang w:val="en-GB"/>
        </w:rPr>
        <w:t>the purpose of subsea electrical cable design</w:t>
      </w:r>
      <w:r w:rsidRPr="00B03138">
        <w:rPr>
          <w:lang w:val="en-GB"/>
        </w:rPr>
        <w:t>;</w:t>
      </w:r>
    </w:p>
    <w:p w:rsidRPr="00B03138" w:rsidR="0072029D" w:rsidP="00E014B8" w:rsidRDefault="0072029D" w14:paraId="643DE27D" w14:textId="3F605C57">
      <w:pPr>
        <w:pStyle w:val="Lijstalinea"/>
        <w:numPr>
          <w:ilvl w:val="0"/>
          <w:numId w:val="10"/>
        </w:numPr>
        <w:rPr>
          <w:szCs w:val="18"/>
          <w:lang w:val="en-GB"/>
        </w:rPr>
      </w:pPr>
      <w:r w:rsidRPr="00B03138">
        <w:rPr>
          <w:lang w:val="en-GB"/>
        </w:rPr>
        <w:t xml:space="preserve">Perform </w:t>
      </w:r>
      <w:r w:rsidRPr="00B03138" w:rsidR="0067500D">
        <w:rPr>
          <w:lang w:val="en-GB"/>
        </w:rPr>
        <w:t xml:space="preserve">additional </w:t>
      </w:r>
      <w:proofErr w:type="spellStart"/>
      <w:r w:rsidRPr="00B03138">
        <w:rPr>
          <w:lang w:val="en-GB"/>
        </w:rPr>
        <w:t>vibrocores</w:t>
      </w:r>
      <w:proofErr w:type="spellEnd"/>
      <w:r w:rsidRPr="00B03138" w:rsidR="00EE12D5">
        <w:rPr>
          <w:lang w:val="en-GB"/>
        </w:rPr>
        <w:t xml:space="preserve"> </w:t>
      </w:r>
      <w:bookmarkStart w:name="_Hlk47103621" w:id="260"/>
      <w:r w:rsidRPr="00B03138" w:rsidR="00EE12D5">
        <w:rPr>
          <w:lang w:val="en-GB"/>
        </w:rPr>
        <w:t>at selected locations</w:t>
      </w:r>
      <w:r w:rsidRPr="00B03138">
        <w:rPr>
          <w:lang w:val="en-GB"/>
        </w:rPr>
        <w:t xml:space="preserve"> to</w:t>
      </w:r>
      <w:r w:rsidRPr="00B03138" w:rsidR="00E512D2">
        <w:rPr>
          <w:lang w:val="en-GB"/>
        </w:rPr>
        <w:t xml:space="preserve"> a target depth of 6m</w:t>
      </w:r>
      <w:r w:rsidRPr="00B03138">
        <w:rPr>
          <w:lang w:val="en-GB"/>
        </w:rPr>
        <w:t xml:space="preserve"> </w:t>
      </w:r>
      <w:r w:rsidRPr="00B03138" w:rsidR="00E512D2">
        <w:rPr>
          <w:lang w:val="en-GB"/>
        </w:rPr>
        <w:t xml:space="preserve">with </w:t>
      </w:r>
      <w:r w:rsidRPr="00B03138" w:rsidR="00E57E1C">
        <w:rPr>
          <w:lang w:val="en-GB"/>
        </w:rPr>
        <w:t>a minimum</w:t>
      </w:r>
      <w:r w:rsidRPr="00B03138" w:rsidR="00E512D2">
        <w:rPr>
          <w:lang w:val="en-GB"/>
        </w:rPr>
        <w:t xml:space="preserve"> recovery</w:t>
      </w:r>
      <w:r w:rsidRPr="00B03138" w:rsidR="00E57E1C">
        <w:rPr>
          <w:lang w:val="en-GB"/>
        </w:rPr>
        <w:t xml:space="preserve"> of</w:t>
      </w:r>
      <w:r w:rsidRPr="00B03138">
        <w:rPr>
          <w:lang w:val="en-GB"/>
        </w:rPr>
        <w:t xml:space="preserve"> 3m for the </w:t>
      </w:r>
      <w:r w:rsidRPr="00B03138" w:rsidR="004571F3">
        <w:rPr>
          <w:lang w:val="en-GB"/>
        </w:rPr>
        <w:t xml:space="preserve">primary </w:t>
      </w:r>
      <w:r w:rsidRPr="00B03138">
        <w:rPr>
          <w:lang w:val="en-GB"/>
        </w:rPr>
        <w:t xml:space="preserve">purpose of </w:t>
      </w:r>
      <w:bookmarkEnd w:id="260"/>
      <w:r w:rsidRPr="00B03138">
        <w:rPr>
          <w:lang w:val="en-GB"/>
        </w:rPr>
        <w:t xml:space="preserve">seabed </w:t>
      </w:r>
      <w:proofErr w:type="spellStart"/>
      <w:r w:rsidRPr="00B03138">
        <w:rPr>
          <w:lang w:val="en-GB"/>
        </w:rPr>
        <w:t>morphodynamic</w:t>
      </w:r>
      <w:proofErr w:type="spellEnd"/>
      <w:r w:rsidRPr="00B03138">
        <w:rPr>
          <w:lang w:val="en-GB"/>
        </w:rPr>
        <w:t xml:space="preserve"> assessment. These </w:t>
      </w:r>
      <w:proofErr w:type="spellStart"/>
      <w:r w:rsidRPr="00B03138">
        <w:rPr>
          <w:lang w:val="en-GB"/>
        </w:rPr>
        <w:t>vibrocores</w:t>
      </w:r>
      <w:proofErr w:type="spellEnd"/>
      <w:r w:rsidRPr="00B03138">
        <w:rPr>
          <w:lang w:val="en-GB"/>
        </w:rPr>
        <w:t xml:space="preserve"> </w:t>
      </w:r>
      <w:r w:rsidRPr="00B03138" w:rsidR="00E512D2">
        <w:rPr>
          <w:lang w:val="en-GB"/>
        </w:rPr>
        <w:t xml:space="preserve">may </w:t>
      </w:r>
      <w:r w:rsidRPr="00B03138">
        <w:rPr>
          <w:lang w:val="en-GB"/>
        </w:rPr>
        <w:t>be</w:t>
      </w:r>
      <w:r w:rsidRPr="00B03138" w:rsidR="0067500D">
        <w:rPr>
          <w:lang w:val="en-GB"/>
        </w:rPr>
        <w:t xml:space="preserve"> </w:t>
      </w:r>
      <w:r w:rsidRPr="00B03138">
        <w:rPr>
          <w:lang w:val="en-GB"/>
        </w:rPr>
        <w:t xml:space="preserve">located </w:t>
      </w:r>
      <w:r w:rsidRPr="00B03138" w:rsidR="00C00953">
        <w:rPr>
          <w:lang w:val="en-GB"/>
        </w:rPr>
        <w:t xml:space="preserve">in groups of 5 </w:t>
      </w:r>
      <w:r w:rsidRPr="00B03138">
        <w:rPr>
          <w:lang w:val="en-GB"/>
        </w:rPr>
        <w:t xml:space="preserve">along transects perpendicular to </w:t>
      </w:r>
      <w:r w:rsidRPr="00B03138" w:rsidR="00C00953">
        <w:rPr>
          <w:lang w:val="en-GB"/>
        </w:rPr>
        <w:t xml:space="preserve">selected </w:t>
      </w:r>
      <w:proofErr w:type="spellStart"/>
      <w:r w:rsidRPr="00B03138">
        <w:rPr>
          <w:lang w:val="en-GB"/>
        </w:rPr>
        <w:t>sandwaves</w:t>
      </w:r>
      <w:proofErr w:type="spellEnd"/>
      <w:r w:rsidRPr="00B03138" w:rsidR="00E512D2">
        <w:rPr>
          <w:lang w:val="en-GB"/>
        </w:rPr>
        <w:t>.</w:t>
      </w:r>
      <w:r w:rsidRPr="00B03138" w:rsidR="00F135D0">
        <w:rPr>
          <w:lang w:val="en-GB"/>
        </w:rPr>
        <w:t xml:space="preserve"> </w:t>
      </w:r>
      <w:r w:rsidRPr="00B03138" w:rsidR="00E17932">
        <w:rPr>
          <w:lang w:val="en-GB"/>
        </w:rPr>
        <w:t xml:space="preserve">The locations will be </w:t>
      </w:r>
      <w:r w:rsidRPr="00B03138" w:rsidR="0067500D">
        <w:rPr>
          <w:lang w:val="en-GB"/>
        </w:rPr>
        <w:t xml:space="preserve">specified by </w:t>
      </w:r>
      <w:r w:rsidRPr="00B03138" w:rsidR="00E17932">
        <w:rPr>
          <w:lang w:val="en-GB"/>
        </w:rPr>
        <w:t>the CLIENT</w:t>
      </w:r>
      <w:r w:rsidRPr="00B03138" w:rsidR="0069183C">
        <w:rPr>
          <w:szCs w:val="18"/>
          <w:lang w:val="en-GB"/>
        </w:rPr>
        <w:t>;</w:t>
      </w:r>
    </w:p>
    <w:p w:rsidRPr="00B03138" w:rsidR="00DC08D1" w:rsidP="00E014B8" w:rsidRDefault="00DC08D1" w14:paraId="62CDA969" w14:textId="7555E391">
      <w:pPr>
        <w:pStyle w:val="Lijstalinea"/>
        <w:numPr>
          <w:ilvl w:val="0"/>
          <w:numId w:val="10"/>
        </w:numPr>
        <w:rPr>
          <w:szCs w:val="18"/>
          <w:lang w:val="en-GB"/>
        </w:rPr>
      </w:pPr>
      <w:r w:rsidRPr="00B03138">
        <w:rPr>
          <w:lang w:val="en-GB"/>
        </w:rPr>
        <w:t xml:space="preserve">Perform additional </w:t>
      </w:r>
      <w:proofErr w:type="spellStart"/>
      <w:r w:rsidRPr="00B03138">
        <w:rPr>
          <w:lang w:val="en-GB"/>
        </w:rPr>
        <w:t>vibrocores</w:t>
      </w:r>
      <w:proofErr w:type="spellEnd"/>
      <w:r w:rsidRPr="00B03138">
        <w:rPr>
          <w:lang w:val="en-GB"/>
        </w:rPr>
        <w:t xml:space="preserve"> at selected locations to a target depth of 6m with a minimum recovery of 3m for the purpose of archaeological assessment</w:t>
      </w:r>
      <w:r w:rsidRPr="00B03138" w:rsidR="0069183C">
        <w:rPr>
          <w:lang w:val="en-GB"/>
        </w:rPr>
        <w:t>; and</w:t>
      </w:r>
    </w:p>
    <w:p w:rsidRPr="00B03138" w:rsidR="008A08D5" w:rsidP="0CDCE789" w:rsidRDefault="00AE2F7D" w14:paraId="3E8D2CC0" w14:textId="699195A6">
      <w:pPr>
        <w:pStyle w:val="Lijstalinea"/>
        <w:numPr>
          <w:ilvl w:val="0"/>
          <w:numId w:val="10"/>
        </w:numPr>
        <w:rPr>
          <w:lang w:val="en-GB"/>
        </w:rPr>
      </w:pPr>
      <w:r w:rsidRPr="00140358">
        <w:rPr>
          <w:lang w:val="en-US"/>
        </w:rPr>
        <w:t>Box core</w:t>
      </w:r>
      <w:r w:rsidRPr="00B03138" w:rsidR="0CDCE789">
        <w:rPr>
          <w:lang w:val="en-GB"/>
        </w:rPr>
        <w:t xml:space="preserve"> and water samples are required to be collected </w:t>
      </w:r>
      <w:r w:rsidRPr="00140358">
        <w:rPr>
          <w:lang w:val="en-US"/>
        </w:rPr>
        <w:t xml:space="preserve">for </w:t>
      </w:r>
      <w:r w:rsidRPr="00B03138">
        <w:rPr>
          <w:lang w:val="en-GB"/>
        </w:rPr>
        <w:t xml:space="preserve">ecological </w:t>
      </w:r>
      <w:r w:rsidRPr="00140358">
        <w:rPr>
          <w:lang w:val="en-US"/>
        </w:rPr>
        <w:t>purpose</w:t>
      </w:r>
      <w:r w:rsidRPr="00B03138" w:rsidR="0CDCE789">
        <w:rPr>
          <w:lang w:val="en-GB"/>
        </w:rPr>
        <w:t>.</w:t>
      </w:r>
    </w:p>
    <w:p w:rsidRPr="00B03138" w:rsidR="00EE12D5" w:rsidP="00E014B8" w:rsidRDefault="00EE12D5" w14:paraId="3526B5B2" w14:textId="2BE2638B">
      <w:pPr>
        <w:rPr>
          <w:szCs w:val="18"/>
          <w:lang w:val="en-GB"/>
        </w:rPr>
      </w:pPr>
      <w:r w:rsidRPr="00B03138">
        <w:rPr>
          <w:szCs w:val="18"/>
          <w:lang w:val="en-GB"/>
        </w:rPr>
        <w:t xml:space="preserve">Please note that for the purpose of tendering all quantities for the above items are presented in Annex </w:t>
      </w:r>
      <w:r w:rsidRPr="00B03138" w:rsidR="005106A7">
        <w:rPr>
          <w:szCs w:val="18"/>
          <w:lang w:val="en-GB"/>
        </w:rPr>
        <w:t>[</w:t>
      </w:r>
      <w:r w:rsidRPr="00B03138">
        <w:rPr>
          <w:szCs w:val="18"/>
          <w:lang w:val="en-GB"/>
        </w:rPr>
        <w:t>4a</w:t>
      </w:r>
      <w:r w:rsidRPr="00B03138" w:rsidR="005106A7">
        <w:rPr>
          <w:szCs w:val="18"/>
          <w:lang w:val="en-GB"/>
        </w:rPr>
        <w:t>]</w:t>
      </w:r>
      <w:r w:rsidRPr="00B03138">
        <w:rPr>
          <w:szCs w:val="18"/>
          <w:lang w:val="en-GB"/>
        </w:rPr>
        <w:t xml:space="preserve"> of the Invitation to Tender.</w:t>
      </w:r>
    </w:p>
    <w:p w:rsidRPr="00B03138" w:rsidR="001F53C6" w:rsidP="00E014B8" w:rsidRDefault="0067500D" w14:paraId="291530CD" w14:textId="69309DF3">
      <w:pPr>
        <w:pStyle w:val="Kop3"/>
        <w:rPr>
          <w:lang w:val="en-GB"/>
        </w:rPr>
      </w:pPr>
      <w:r w:rsidRPr="00B03138">
        <w:rPr>
          <w:lang w:val="en-GB"/>
        </w:rPr>
        <w:t>Specific requirements for</w:t>
      </w:r>
      <w:r w:rsidRPr="00B03138" w:rsidR="00C30B98">
        <w:rPr>
          <w:lang w:val="en-GB"/>
        </w:rPr>
        <w:t xml:space="preserve"> L</w:t>
      </w:r>
      <w:r w:rsidRPr="00B03138" w:rsidR="003B6B45">
        <w:rPr>
          <w:lang w:val="en-GB"/>
        </w:rPr>
        <w:t>ot</w:t>
      </w:r>
      <w:r w:rsidRPr="00B03138" w:rsidR="00C30B98">
        <w:rPr>
          <w:lang w:val="en-GB"/>
        </w:rPr>
        <w:t xml:space="preserve"> 2</w:t>
      </w:r>
    </w:p>
    <w:p w:rsidRPr="00B03138" w:rsidR="00EE12D5" w:rsidP="00E014B8" w:rsidRDefault="0051632E" w14:paraId="2CFDF8B9" w14:textId="1CB3B116">
      <w:pPr>
        <w:rPr>
          <w:szCs w:val="18"/>
          <w:lang w:val="en-GB"/>
        </w:rPr>
      </w:pPr>
      <w:r w:rsidRPr="00B03138">
        <w:rPr>
          <w:szCs w:val="18"/>
          <w:lang w:val="en-GB"/>
        </w:rPr>
        <w:t xml:space="preserve">The </w:t>
      </w:r>
      <w:r w:rsidRPr="00B03138" w:rsidR="0067500D">
        <w:rPr>
          <w:szCs w:val="18"/>
          <w:lang w:val="en-GB"/>
        </w:rPr>
        <w:t xml:space="preserve">specific </w:t>
      </w:r>
      <w:r w:rsidRPr="00B03138">
        <w:rPr>
          <w:szCs w:val="18"/>
          <w:lang w:val="en-GB"/>
        </w:rPr>
        <w:t xml:space="preserve">activities that need to be carried out to obtain the information detailed in section </w:t>
      </w:r>
      <w:r w:rsidRPr="00B03138" w:rsidR="006B6D3A">
        <w:rPr>
          <w:lang w:val="en-GB"/>
        </w:rPr>
        <w:fldChar w:fldCharType="begin"/>
      </w:r>
      <w:r w:rsidRPr="00B03138" w:rsidR="006B6D3A">
        <w:rPr>
          <w:lang w:val="en-GB"/>
        </w:rPr>
        <w:instrText xml:space="preserve"> REF _Ref395791326 \r \h  \* MERGEFORMAT </w:instrText>
      </w:r>
      <w:r w:rsidRPr="00B03138" w:rsidR="006B6D3A">
        <w:rPr>
          <w:lang w:val="en-GB"/>
        </w:rPr>
      </w:r>
      <w:r w:rsidRPr="00B03138" w:rsidR="006B6D3A">
        <w:rPr>
          <w:lang w:val="en-GB"/>
        </w:rPr>
        <w:fldChar w:fldCharType="separate"/>
      </w:r>
      <w:r w:rsidRPr="00561D9D" w:rsidR="00561D9D">
        <w:rPr>
          <w:szCs w:val="18"/>
          <w:lang w:val="en-GB"/>
        </w:rPr>
        <w:t>1.3</w:t>
      </w:r>
      <w:r w:rsidRPr="00B03138" w:rsidR="006B6D3A">
        <w:rPr>
          <w:lang w:val="en-GB"/>
        </w:rPr>
        <w:fldChar w:fldCharType="end"/>
      </w:r>
      <w:r w:rsidRPr="00B03138">
        <w:rPr>
          <w:szCs w:val="18"/>
          <w:lang w:val="en-GB"/>
        </w:rPr>
        <w:t xml:space="preserve"> are the following</w:t>
      </w:r>
      <w:r w:rsidRPr="00B03138" w:rsidR="00096A73">
        <w:rPr>
          <w:szCs w:val="18"/>
          <w:lang w:val="en-GB"/>
        </w:rPr>
        <w:t xml:space="preserve"> for L</w:t>
      </w:r>
      <w:r w:rsidRPr="00B03138" w:rsidR="003B6B45">
        <w:rPr>
          <w:szCs w:val="18"/>
          <w:lang w:val="en-GB"/>
        </w:rPr>
        <w:t>ot</w:t>
      </w:r>
      <w:r w:rsidRPr="00B03138" w:rsidR="00096A73">
        <w:rPr>
          <w:szCs w:val="18"/>
          <w:lang w:val="en-GB"/>
        </w:rPr>
        <w:t xml:space="preserve"> 2</w:t>
      </w:r>
      <w:r w:rsidRPr="00B03138">
        <w:rPr>
          <w:szCs w:val="18"/>
          <w:lang w:val="en-GB"/>
        </w:rPr>
        <w:t>:</w:t>
      </w:r>
    </w:p>
    <w:p w:rsidRPr="00B03138" w:rsidR="00FD37F3" w:rsidP="00E014B8" w:rsidRDefault="00FD37F3" w14:paraId="263B994A" w14:textId="2EB327F1">
      <w:pPr>
        <w:pStyle w:val="Lijstalinea"/>
        <w:numPr>
          <w:ilvl w:val="0"/>
          <w:numId w:val="10"/>
        </w:numPr>
        <w:rPr>
          <w:lang w:val="en-GB"/>
        </w:rPr>
      </w:pPr>
      <w:r w:rsidRPr="00B03138">
        <w:rPr>
          <w:lang w:val="en-GB"/>
        </w:rPr>
        <w:t xml:space="preserve">Drilling boreholes with a combination of sampling, downhole piezocone penetration tests (PCPT) and downhole seismic cone </w:t>
      </w:r>
      <w:r w:rsidRPr="00B03138" w:rsidR="000C7367">
        <w:rPr>
          <w:lang w:val="en-GB"/>
        </w:rPr>
        <w:t xml:space="preserve">penetration </w:t>
      </w:r>
      <w:r w:rsidRPr="00B03138">
        <w:rPr>
          <w:lang w:val="en-GB"/>
        </w:rPr>
        <w:t>tests (SCPT) to a target depth of 60m</w:t>
      </w:r>
      <w:r w:rsidRPr="00FC1D7D" w:rsidR="00496709">
        <w:rPr>
          <w:lang w:val="en-GB"/>
        </w:rPr>
        <w:t xml:space="preserve"> or 100m for the sub-station scope of work</w:t>
      </w:r>
      <w:r w:rsidRPr="00B03138">
        <w:rPr>
          <w:lang w:val="en-GB"/>
        </w:rPr>
        <w:t xml:space="preserve">. These boreholes can be sub-divided into </w:t>
      </w:r>
      <w:r w:rsidRPr="00B03138" w:rsidR="00AA5A63">
        <w:rPr>
          <w:lang w:val="en-GB"/>
        </w:rPr>
        <w:t xml:space="preserve">three </w:t>
      </w:r>
      <w:r w:rsidRPr="00B03138">
        <w:rPr>
          <w:lang w:val="en-GB"/>
        </w:rPr>
        <w:t>types, as follows:</w:t>
      </w:r>
    </w:p>
    <w:p w:rsidRPr="00B03138" w:rsidR="00FD37F3" w:rsidP="00E014B8" w:rsidRDefault="00FD37F3" w14:paraId="57747BAE" w14:textId="4837F8BA">
      <w:pPr>
        <w:pStyle w:val="Lijstalinea"/>
        <w:numPr>
          <w:ilvl w:val="1"/>
          <w:numId w:val="34"/>
        </w:numPr>
        <w:rPr>
          <w:lang w:val="en-GB"/>
        </w:rPr>
      </w:pPr>
      <w:r w:rsidRPr="00B03138">
        <w:rPr>
          <w:lang w:val="en-GB"/>
        </w:rPr>
        <w:t xml:space="preserve">Type </w:t>
      </w:r>
      <w:r w:rsidRPr="00FC1D7D" w:rsidR="00C768AA">
        <w:rPr>
          <w:lang w:val="en-GB"/>
        </w:rPr>
        <w:t>I</w:t>
      </w:r>
      <w:r w:rsidRPr="00B03138">
        <w:rPr>
          <w:lang w:val="en-GB"/>
        </w:rPr>
        <w:t xml:space="preserve"> - where the sampling/testing regime consists of quasi-continuous sampling from seabed to a predetermined depth follow</w:t>
      </w:r>
      <w:r w:rsidRPr="00FC1D7D" w:rsidR="005041B2">
        <w:rPr>
          <w:lang w:val="en-GB"/>
        </w:rPr>
        <w:t>ed</w:t>
      </w:r>
      <w:r w:rsidRPr="00B03138">
        <w:rPr>
          <w:lang w:val="en-GB"/>
        </w:rPr>
        <w:t xml:space="preserve"> by a combination of sampling and PCPT to a target depth of 60</w:t>
      </w:r>
      <w:r w:rsidRPr="00B03138" w:rsidR="00547886">
        <w:rPr>
          <w:lang w:val="en-GB"/>
        </w:rPr>
        <w:t>m</w:t>
      </w:r>
      <w:r w:rsidRPr="00B03138">
        <w:rPr>
          <w:lang w:val="en-GB"/>
        </w:rPr>
        <w:t xml:space="preserve">. This may include oversampling of a PCPT stroke in order to verify </w:t>
      </w:r>
      <w:r w:rsidRPr="00B03138" w:rsidR="00796D68">
        <w:rPr>
          <w:lang w:val="en-GB"/>
        </w:rPr>
        <w:t xml:space="preserve">the </w:t>
      </w:r>
      <w:r w:rsidRPr="00B03138">
        <w:rPr>
          <w:lang w:val="en-GB"/>
        </w:rPr>
        <w:t>material type,</w:t>
      </w:r>
      <w:r w:rsidRPr="00B03138">
        <w:rPr>
          <w:szCs w:val="18"/>
          <w:lang w:val="en-GB"/>
        </w:rPr>
        <w:t xml:space="preserve"> as directed by the </w:t>
      </w:r>
      <w:r w:rsidRPr="00B03138" w:rsidR="00750F55">
        <w:rPr>
          <w:szCs w:val="18"/>
          <w:lang w:val="en-GB"/>
        </w:rPr>
        <w:t>CLIENT OFFSHORE REPRESENTATIVE</w:t>
      </w:r>
      <w:r w:rsidRPr="00B03138">
        <w:rPr>
          <w:szCs w:val="18"/>
          <w:lang w:val="en-GB"/>
        </w:rPr>
        <w:t xml:space="preserve">. The main purpose of the Type </w:t>
      </w:r>
      <w:r w:rsidRPr="00FC1D7D" w:rsidR="00C768AA">
        <w:rPr>
          <w:szCs w:val="18"/>
          <w:lang w:val="en-GB"/>
        </w:rPr>
        <w:t>I</w:t>
      </w:r>
      <w:r w:rsidRPr="00B03138">
        <w:rPr>
          <w:szCs w:val="18"/>
          <w:lang w:val="en-GB"/>
        </w:rPr>
        <w:t xml:space="preserve"> borehole is to obtain general soil data</w:t>
      </w:r>
      <w:r w:rsidRPr="00B03138" w:rsidR="009B5989">
        <w:rPr>
          <w:szCs w:val="18"/>
          <w:lang w:val="en-GB"/>
        </w:rPr>
        <w:t xml:space="preserve"> (i.e. samples and PCPT)</w:t>
      </w:r>
      <w:r w:rsidRPr="00B03138">
        <w:rPr>
          <w:szCs w:val="18"/>
          <w:lang w:val="en-GB"/>
        </w:rPr>
        <w:t xml:space="preserve"> for developing geological and engineering soil models.</w:t>
      </w:r>
      <w:r w:rsidRPr="00B03138">
        <w:rPr>
          <w:lang w:val="en-GB"/>
        </w:rPr>
        <w:t xml:space="preserve"> Type </w:t>
      </w:r>
      <w:r w:rsidRPr="00FC1D7D" w:rsidR="00C768AA">
        <w:rPr>
          <w:lang w:val="en-GB"/>
        </w:rPr>
        <w:t>I</w:t>
      </w:r>
      <w:r w:rsidRPr="00B03138">
        <w:rPr>
          <w:lang w:val="en-GB"/>
        </w:rPr>
        <w:t xml:space="preserve"> boreholes will be located adjacent to one of the deep seabed CPTs from L</w:t>
      </w:r>
      <w:r w:rsidRPr="00B03138" w:rsidR="003B6B45">
        <w:rPr>
          <w:lang w:val="en-GB"/>
        </w:rPr>
        <w:t>ot</w:t>
      </w:r>
      <w:r w:rsidRPr="00B03138">
        <w:rPr>
          <w:lang w:val="en-GB"/>
        </w:rPr>
        <w:t xml:space="preserve"> 1</w:t>
      </w:r>
      <w:r w:rsidRPr="00B03138">
        <w:rPr>
          <w:szCs w:val="18"/>
          <w:lang w:val="en-GB"/>
        </w:rPr>
        <w:t>;</w:t>
      </w:r>
    </w:p>
    <w:p w:rsidRPr="00B03138" w:rsidR="00FD37F3" w:rsidP="005F0F8E" w:rsidRDefault="00FD37F3" w14:paraId="2AB9AD36" w14:textId="6ECA85B6">
      <w:pPr>
        <w:pStyle w:val="Lijstalinea"/>
        <w:numPr>
          <w:ilvl w:val="1"/>
          <w:numId w:val="34"/>
        </w:numPr>
        <w:rPr>
          <w:lang w:val="en-GB"/>
        </w:rPr>
      </w:pPr>
      <w:r w:rsidRPr="00B03138">
        <w:rPr>
          <w:szCs w:val="18"/>
          <w:lang w:val="en-GB"/>
        </w:rPr>
        <w:t xml:space="preserve">Type </w:t>
      </w:r>
      <w:r w:rsidRPr="00FC1D7D" w:rsidR="00C768AA">
        <w:rPr>
          <w:szCs w:val="18"/>
          <w:lang w:val="en-GB"/>
        </w:rPr>
        <w:t>II</w:t>
      </w:r>
      <w:r w:rsidRPr="00B03138">
        <w:rPr>
          <w:szCs w:val="18"/>
          <w:lang w:val="en-GB"/>
        </w:rPr>
        <w:t xml:space="preserve"> – where the sampling/testing regime consists of</w:t>
      </w:r>
      <w:r w:rsidRPr="00B03138">
        <w:rPr>
          <w:lang w:val="en-GB"/>
        </w:rPr>
        <w:t xml:space="preserve"> quasi-continuous</w:t>
      </w:r>
      <w:r w:rsidRPr="00FC1D7D" w:rsidR="005041B2">
        <w:rPr>
          <w:lang w:val="en-GB"/>
        </w:rPr>
        <w:t xml:space="preserve"> sampling from seabed to a predetermined depth followed by a combination of</w:t>
      </w:r>
      <w:r w:rsidRPr="00B03138">
        <w:rPr>
          <w:lang w:val="en-GB"/>
        </w:rPr>
        <w:t xml:space="preserve"> SCPTs </w:t>
      </w:r>
      <w:r w:rsidRPr="00FC1D7D" w:rsidR="005041B2">
        <w:rPr>
          <w:lang w:val="en-GB"/>
        </w:rPr>
        <w:t xml:space="preserve">and sampling </w:t>
      </w:r>
      <w:r w:rsidRPr="00B03138">
        <w:rPr>
          <w:lang w:val="en-GB"/>
        </w:rPr>
        <w:t>to a target depth of 60m</w:t>
      </w:r>
      <w:r w:rsidRPr="00B03138" w:rsidR="005F61EE">
        <w:rPr>
          <w:lang w:val="en-GB"/>
        </w:rPr>
        <w:t>.</w:t>
      </w:r>
      <w:r w:rsidRPr="00B03138">
        <w:rPr>
          <w:lang w:val="en-GB"/>
        </w:rPr>
        <w:t xml:space="preserve"> </w:t>
      </w:r>
      <w:r w:rsidRPr="00B03138" w:rsidR="005F61EE">
        <w:rPr>
          <w:lang w:val="en-GB"/>
        </w:rPr>
        <w:t xml:space="preserve">Preferably seismic cones also measure pore pressure (i.e. </w:t>
      </w:r>
      <w:proofErr w:type="spellStart"/>
      <w:r w:rsidRPr="00B03138" w:rsidR="005F61EE">
        <w:rPr>
          <w:lang w:val="en-GB"/>
        </w:rPr>
        <w:t>SCPTu</w:t>
      </w:r>
      <w:proofErr w:type="spellEnd"/>
      <w:r w:rsidRPr="00B03138" w:rsidR="005F61EE">
        <w:rPr>
          <w:lang w:val="en-GB"/>
        </w:rPr>
        <w:t>). As minimum the SCPT should measure the shear wave velocity, but measuring both compression and shear waves is considered added value. The seismic tests may be stopped at the</w:t>
      </w:r>
      <w:r w:rsidRPr="00B03138" w:rsidR="00043166">
        <w:rPr>
          <w:lang w:val="en-GB"/>
        </w:rPr>
        <w:t xml:space="preserve"> depth</w:t>
      </w:r>
      <w:r w:rsidRPr="00B03138" w:rsidR="005F61EE">
        <w:rPr>
          <w:lang w:val="en-GB"/>
        </w:rPr>
        <w:t xml:space="preserve"> </w:t>
      </w:r>
      <w:r w:rsidRPr="00B03138">
        <w:rPr>
          <w:lang w:val="en-GB"/>
        </w:rPr>
        <w:t xml:space="preserve">at which the seismic signal is no longer strong enough </w:t>
      </w:r>
      <w:r w:rsidRPr="00B03138" w:rsidR="00E17932">
        <w:rPr>
          <w:lang w:val="en-GB"/>
        </w:rPr>
        <w:t>to</w:t>
      </w:r>
      <w:r w:rsidRPr="00B03138">
        <w:rPr>
          <w:lang w:val="en-GB"/>
        </w:rPr>
        <w:t xml:space="preserve"> provid</w:t>
      </w:r>
      <w:r w:rsidRPr="00B03138" w:rsidR="00E17932">
        <w:rPr>
          <w:lang w:val="en-GB"/>
        </w:rPr>
        <w:t>e</w:t>
      </w:r>
      <w:r w:rsidRPr="00B03138">
        <w:rPr>
          <w:lang w:val="en-GB"/>
        </w:rPr>
        <w:t xml:space="preserve"> reliable results. The main purpose of the Type </w:t>
      </w:r>
      <w:r w:rsidRPr="00FC1D7D" w:rsidR="00C768AA">
        <w:rPr>
          <w:lang w:val="en-GB"/>
        </w:rPr>
        <w:t>II</w:t>
      </w:r>
      <w:r w:rsidRPr="00B03138">
        <w:rPr>
          <w:lang w:val="en-GB"/>
        </w:rPr>
        <w:t xml:space="preserve"> borehole</w:t>
      </w:r>
      <w:r w:rsidRPr="00B03138" w:rsidR="00037612">
        <w:rPr>
          <w:lang w:val="en-GB"/>
        </w:rPr>
        <w:t>s</w:t>
      </w:r>
      <w:r w:rsidRPr="00B03138">
        <w:rPr>
          <w:lang w:val="en-GB"/>
        </w:rPr>
        <w:t xml:space="preserve"> is to obtain </w:t>
      </w:r>
      <w:r w:rsidRPr="00B03138">
        <w:rPr>
          <w:i/>
          <w:lang w:val="en-GB"/>
        </w:rPr>
        <w:t>in situ</w:t>
      </w:r>
      <w:r w:rsidRPr="00B03138">
        <w:rPr>
          <w:lang w:val="en-GB"/>
        </w:rPr>
        <w:t xml:space="preserve"> shear</w:t>
      </w:r>
      <w:r w:rsidRPr="00B03138" w:rsidR="00037612">
        <w:rPr>
          <w:lang w:val="en-GB"/>
        </w:rPr>
        <w:t xml:space="preserve"> (S)</w:t>
      </w:r>
      <w:r w:rsidRPr="00B03138">
        <w:rPr>
          <w:lang w:val="en-GB"/>
        </w:rPr>
        <w:t xml:space="preserve"> wave velocity </w:t>
      </w:r>
      <w:r w:rsidRPr="00B03138" w:rsidR="005F61EE">
        <w:rPr>
          <w:lang w:val="en-GB"/>
        </w:rPr>
        <w:t xml:space="preserve">(and if available P-wave velocity) </w:t>
      </w:r>
      <w:r w:rsidRPr="00B03138">
        <w:rPr>
          <w:lang w:val="en-GB"/>
        </w:rPr>
        <w:t>measurements for deriving</w:t>
      </w:r>
      <w:r w:rsidRPr="00B03138" w:rsidR="00E17932">
        <w:rPr>
          <w:lang w:val="en-GB"/>
        </w:rPr>
        <w:t xml:space="preserve"> the</w:t>
      </w:r>
      <w:r w:rsidRPr="00B03138">
        <w:rPr>
          <w:lang w:val="en-GB"/>
        </w:rPr>
        <w:t xml:space="preserve"> small-strain shear modulus</w:t>
      </w:r>
      <w:r w:rsidRPr="00B03138" w:rsidR="005F61EE">
        <w:rPr>
          <w:lang w:val="en-GB"/>
        </w:rPr>
        <w:t xml:space="preserve"> (Young’s or bulk modulus)</w:t>
      </w:r>
      <w:r w:rsidRPr="00B03138">
        <w:rPr>
          <w:lang w:val="en-GB"/>
        </w:rPr>
        <w:t xml:space="preserve">. The SCPT system </w:t>
      </w:r>
      <w:r w:rsidRPr="00B03138" w:rsidR="00B73051">
        <w:rPr>
          <w:lang w:val="en-GB"/>
        </w:rPr>
        <w:t>shall</w:t>
      </w:r>
      <w:r w:rsidRPr="00B03138">
        <w:rPr>
          <w:lang w:val="en-GB"/>
        </w:rPr>
        <w:t xml:space="preserve"> include dual geophones (set approx. </w:t>
      </w:r>
      <w:r w:rsidRPr="00B03138" w:rsidR="00995DB8">
        <w:rPr>
          <w:lang w:val="en-GB"/>
        </w:rPr>
        <w:t>0.5-</w:t>
      </w:r>
      <w:r w:rsidRPr="00B03138">
        <w:rPr>
          <w:lang w:val="en-GB"/>
        </w:rPr>
        <w:t>1</w:t>
      </w:r>
      <w:r w:rsidRPr="00B03138" w:rsidR="00995DB8">
        <w:rPr>
          <w:lang w:val="en-GB"/>
        </w:rPr>
        <w:t>.0</w:t>
      </w:r>
      <w:r w:rsidRPr="00B03138">
        <w:rPr>
          <w:lang w:val="en-GB"/>
        </w:rPr>
        <w:t>m apart) to enable an accurate measurement of the shear wave velocity over the associated soil interval.</w:t>
      </w:r>
      <w:r w:rsidRPr="00B03138">
        <w:rPr>
          <w:szCs w:val="18"/>
          <w:lang w:val="en-GB"/>
        </w:rPr>
        <w:t xml:space="preserve"> The seismic </w:t>
      </w:r>
      <w:r w:rsidRPr="00B03138">
        <w:rPr>
          <w:szCs w:val="18"/>
          <w:lang w:val="en-GB"/>
        </w:rPr>
        <w:lastRenderedPageBreak/>
        <w:t xml:space="preserve">tests </w:t>
      </w:r>
      <w:r w:rsidRPr="00B03138" w:rsidR="00B73051">
        <w:rPr>
          <w:szCs w:val="18"/>
          <w:lang w:val="en-GB"/>
        </w:rPr>
        <w:t>shall</w:t>
      </w:r>
      <w:r w:rsidRPr="00B03138">
        <w:rPr>
          <w:szCs w:val="18"/>
          <w:lang w:val="en-GB"/>
        </w:rPr>
        <w:t xml:space="preserve"> be performed at depth intervals of approximately 1</w:t>
      </w:r>
      <w:r w:rsidRPr="00B03138">
        <w:rPr>
          <w:lang w:val="en-GB"/>
        </w:rPr>
        <w:t>m,</w:t>
      </w:r>
      <w:r w:rsidRPr="00B03138">
        <w:rPr>
          <w:szCs w:val="18"/>
          <w:lang w:val="en-GB"/>
        </w:rPr>
        <w:t xml:space="preserve"> as directed by the </w:t>
      </w:r>
      <w:r w:rsidRPr="00B03138" w:rsidR="00750F55">
        <w:rPr>
          <w:szCs w:val="18"/>
          <w:lang w:val="en-GB"/>
        </w:rPr>
        <w:t>CLIENT OFFSHORE REPRESENTATIVE</w:t>
      </w:r>
      <w:r w:rsidRPr="00B03138">
        <w:rPr>
          <w:szCs w:val="18"/>
          <w:lang w:val="en-GB"/>
        </w:rPr>
        <w:t xml:space="preserve">. Oversampling of selected SCPT strokes may be required, as directed by the </w:t>
      </w:r>
      <w:r w:rsidRPr="00B03138" w:rsidR="00750F55">
        <w:rPr>
          <w:szCs w:val="18"/>
          <w:lang w:val="en-GB"/>
        </w:rPr>
        <w:t>CLIENT OFFSHORE REPRESENTATIVE</w:t>
      </w:r>
      <w:r w:rsidRPr="00B03138">
        <w:rPr>
          <w:lang w:val="en-GB"/>
        </w:rPr>
        <w:t xml:space="preserve">. A Type </w:t>
      </w:r>
      <w:r w:rsidRPr="00FC1D7D" w:rsidR="00C768AA">
        <w:rPr>
          <w:lang w:val="en-GB"/>
        </w:rPr>
        <w:t>II</w:t>
      </w:r>
      <w:r w:rsidRPr="00B03138">
        <w:rPr>
          <w:lang w:val="en-GB"/>
        </w:rPr>
        <w:t xml:space="preserve"> borehole </w:t>
      </w:r>
      <w:r w:rsidRPr="00B03138" w:rsidR="00E721F1">
        <w:rPr>
          <w:lang w:val="en-GB"/>
        </w:rPr>
        <w:t xml:space="preserve">could </w:t>
      </w:r>
      <w:r w:rsidRPr="00B03138">
        <w:rPr>
          <w:lang w:val="en-GB"/>
        </w:rPr>
        <w:t xml:space="preserve">be located adjacent to a selected Type </w:t>
      </w:r>
      <w:r w:rsidRPr="00FC1D7D" w:rsidR="00C768AA">
        <w:rPr>
          <w:lang w:val="en-GB"/>
        </w:rPr>
        <w:t>I</w:t>
      </w:r>
      <w:r w:rsidRPr="00B03138">
        <w:rPr>
          <w:lang w:val="en-GB"/>
        </w:rPr>
        <w:t xml:space="preserve"> borehole </w:t>
      </w:r>
      <w:r w:rsidRPr="00B03138" w:rsidR="00E721F1">
        <w:rPr>
          <w:lang w:val="en-GB"/>
        </w:rPr>
        <w:t>or adjacent to a Lot 1 SCPT location</w:t>
      </w:r>
      <w:r w:rsidRPr="00B03138">
        <w:rPr>
          <w:lang w:val="en-GB"/>
        </w:rPr>
        <w:t>;</w:t>
      </w:r>
    </w:p>
    <w:p w:rsidR="00D16AA4" w:rsidP="00E014B8" w:rsidRDefault="00D16AA4" w14:paraId="4100D0AB" w14:textId="5C6B7968">
      <w:pPr>
        <w:pStyle w:val="Lijstalinea"/>
        <w:numPr>
          <w:ilvl w:val="1"/>
          <w:numId w:val="34"/>
        </w:numPr>
        <w:rPr>
          <w:szCs w:val="18"/>
          <w:lang w:val="en-GB"/>
        </w:rPr>
      </w:pPr>
      <w:r w:rsidRPr="00B03138">
        <w:rPr>
          <w:szCs w:val="18"/>
          <w:lang w:val="en-GB"/>
        </w:rPr>
        <w:t xml:space="preserve">Type </w:t>
      </w:r>
      <w:r w:rsidRPr="00FC1D7D" w:rsidR="00C768AA">
        <w:rPr>
          <w:szCs w:val="18"/>
          <w:lang w:val="en-GB"/>
        </w:rPr>
        <w:t>III</w:t>
      </w:r>
      <w:r w:rsidRPr="00B03138">
        <w:rPr>
          <w:szCs w:val="18"/>
          <w:lang w:val="en-GB"/>
        </w:rPr>
        <w:t xml:space="preserve"> –</w:t>
      </w:r>
      <w:r w:rsidRPr="00FC1D7D">
        <w:rPr>
          <w:szCs w:val="18"/>
          <w:lang w:val="en-GB"/>
        </w:rPr>
        <w:t xml:space="preserve"> </w:t>
      </w:r>
      <w:r w:rsidRPr="00B03138">
        <w:rPr>
          <w:lang w:val="en-GB"/>
        </w:rPr>
        <w:t xml:space="preserve">where the testing regime consists of continuous </w:t>
      </w:r>
      <w:r w:rsidRPr="00FC1D7D">
        <w:rPr>
          <w:lang w:val="en-GB"/>
        </w:rPr>
        <w:t>downhole PCPT</w:t>
      </w:r>
      <w:r w:rsidRPr="00B03138">
        <w:rPr>
          <w:lang w:val="en-GB"/>
        </w:rPr>
        <w:t xml:space="preserve"> from seabed to </w:t>
      </w:r>
      <w:r w:rsidRPr="00FC1D7D">
        <w:rPr>
          <w:lang w:val="en-GB"/>
        </w:rPr>
        <w:t>100m depth</w:t>
      </w:r>
      <w:r w:rsidRPr="00B03138">
        <w:rPr>
          <w:lang w:val="en-GB"/>
        </w:rPr>
        <w:t xml:space="preserve">. </w:t>
      </w:r>
      <w:r w:rsidRPr="00FC1D7D">
        <w:rPr>
          <w:lang w:val="en-GB"/>
        </w:rPr>
        <w:t>O</w:t>
      </w:r>
      <w:r w:rsidRPr="00B03138">
        <w:rPr>
          <w:lang w:val="en-GB"/>
        </w:rPr>
        <w:t>versampling of a PCPT stroke in order to verify the material type,</w:t>
      </w:r>
      <w:r w:rsidRPr="00B03138">
        <w:rPr>
          <w:szCs w:val="18"/>
          <w:lang w:val="en-GB"/>
        </w:rPr>
        <w:t xml:space="preserve"> </w:t>
      </w:r>
      <w:r w:rsidRPr="00FC1D7D">
        <w:rPr>
          <w:szCs w:val="18"/>
          <w:lang w:val="en-GB"/>
        </w:rPr>
        <w:t xml:space="preserve">may be required </w:t>
      </w:r>
      <w:r w:rsidRPr="00B03138">
        <w:rPr>
          <w:szCs w:val="18"/>
          <w:lang w:val="en-GB"/>
        </w:rPr>
        <w:t>as directed by the CLIENT OFFSHORE REPRESENTATIVE. The main purpose of the Type</w:t>
      </w:r>
      <w:r w:rsidRPr="00FC1D7D" w:rsidR="00C768AA">
        <w:rPr>
          <w:szCs w:val="18"/>
          <w:lang w:val="en-GB"/>
        </w:rPr>
        <w:t> III</w:t>
      </w:r>
      <w:r w:rsidRPr="00B03138">
        <w:rPr>
          <w:szCs w:val="18"/>
          <w:lang w:val="en-GB"/>
        </w:rPr>
        <w:t xml:space="preserve"> borehole</w:t>
      </w:r>
      <w:r w:rsidRPr="00FC1D7D" w:rsidR="00C768AA">
        <w:rPr>
          <w:szCs w:val="18"/>
          <w:lang w:val="en-GB"/>
        </w:rPr>
        <w:t>s</w:t>
      </w:r>
      <w:r w:rsidRPr="00B03138">
        <w:rPr>
          <w:szCs w:val="18"/>
          <w:lang w:val="en-GB"/>
        </w:rPr>
        <w:t xml:space="preserve"> is to </w:t>
      </w:r>
      <w:r w:rsidRPr="00FC1D7D">
        <w:rPr>
          <w:szCs w:val="18"/>
          <w:lang w:val="en-GB"/>
        </w:rPr>
        <w:t>obtain continuous P</w:t>
      </w:r>
      <w:r w:rsidRPr="00B03138">
        <w:rPr>
          <w:szCs w:val="18"/>
          <w:lang w:val="en-GB"/>
        </w:rPr>
        <w:t xml:space="preserve">CPT </w:t>
      </w:r>
      <w:r w:rsidRPr="00FC1D7D">
        <w:rPr>
          <w:szCs w:val="18"/>
          <w:lang w:val="en-GB"/>
        </w:rPr>
        <w:t xml:space="preserve">data at the planned leg locations </w:t>
      </w:r>
      <w:r w:rsidRPr="00FC1D7D" w:rsidR="00E73D7C">
        <w:rPr>
          <w:szCs w:val="18"/>
          <w:lang w:val="en-GB"/>
        </w:rPr>
        <w:t>of</w:t>
      </w:r>
      <w:r w:rsidRPr="00FC1D7D">
        <w:rPr>
          <w:szCs w:val="18"/>
          <w:lang w:val="en-GB"/>
        </w:rPr>
        <w:t xml:space="preserve"> the sub-station</w:t>
      </w:r>
      <w:r w:rsidRPr="00B03138">
        <w:rPr>
          <w:szCs w:val="18"/>
          <w:lang w:val="en-GB"/>
        </w:rPr>
        <w:t>;</w:t>
      </w:r>
    </w:p>
    <w:p w:rsidR="00E73D7C" w:rsidP="00E014B8" w:rsidRDefault="00E73D7C" w14:paraId="76E7CDA0" w14:textId="4C9636D7">
      <w:pPr>
        <w:pStyle w:val="Lijstalinea"/>
        <w:numPr>
          <w:ilvl w:val="1"/>
          <w:numId w:val="34"/>
        </w:numPr>
        <w:rPr>
          <w:szCs w:val="18"/>
          <w:lang w:val="en-GB"/>
        </w:rPr>
      </w:pPr>
      <w:r w:rsidRPr="00B03138">
        <w:rPr>
          <w:szCs w:val="18"/>
          <w:lang w:val="en-GB"/>
        </w:rPr>
        <w:t xml:space="preserve">Type </w:t>
      </w:r>
      <w:r w:rsidRPr="00FC1D7D">
        <w:rPr>
          <w:szCs w:val="18"/>
          <w:lang w:val="en-GB"/>
        </w:rPr>
        <w:t>IV</w:t>
      </w:r>
      <w:r w:rsidRPr="00B03138">
        <w:rPr>
          <w:szCs w:val="18"/>
          <w:lang w:val="en-GB"/>
        </w:rPr>
        <w:t xml:space="preserve"> –</w:t>
      </w:r>
      <w:r w:rsidRPr="00FC1D7D">
        <w:rPr>
          <w:szCs w:val="18"/>
          <w:lang w:val="en-GB"/>
        </w:rPr>
        <w:t xml:space="preserve"> </w:t>
      </w:r>
      <w:r w:rsidRPr="00B03138">
        <w:rPr>
          <w:lang w:val="en-GB"/>
        </w:rPr>
        <w:t xml:space="preserve">where the </w:t>
      </w:r>
      <w:r w:rsidRPr="00FC1D7D">
        <w:rPr>
          <w:lang w:val="en-GB"/>
        </w:rPr>
        <w:t>sampling</w:t>
      </w:r>
      <w:r w:rsidRPr="00B03138">
        <w:rPr>
          <w:lang w:val="en-GB"/>
        </w:rPr>
        <w:t xml:space="preserve"> regime consists of continuous </w:t>
      </w:r>
      <w:r w:rsidRPr="00FC1D7D">
        <w:rPr>
          <w:lang w:val="en-GB"/>
        </w:rPr>
        <w:t>sampling</w:t>
      </w:r>
      <w:r w:rsidRPr="00B03138">
        <w:rPr>
          <w:lang w:val="en-GB"/>
        </w:rPr>
        <w:t xml:space="preserve"> from seabed to </w:t>
      </w:r>
      <w:r w:rsidRPr="00FC1D7D">
        <w:rPr>
          <w:lang w:val="en-GB"/>
        </w:rPr>
        <w:t>100m depth</w:t>
      </w:r>
      <w:r w:rsidRPr="00B03138">
        <w:rPr>
          <w:szCs w:val="18"/>
          <w:lang w:val="en-GB"/>
        </w:rPr>
        <w:t>. The main purpose of the Type</w:t>
      </w:r>
      <w:r w:rsidRPr="00FC1D7D">
        <w:rPr>
          <w:szCs w:val="18"/>
          <w:lang w:val="en-GB"/>
        </w:rPr>
        <w:t> IV</w:t>
      </w:r>
      <w:r w:rsidRPr="00B03138">
        <w:rPr>
          <w:szCs w:val="18"/>
          <w:lang w:val="en-GB"/>
        </w:rPr>
        <w:t xml:space="preserve"> borehole</w:t>
      </w:r>
      <w:r w:rsidRPr="00FC1D7D">
        <w:rPr>
          <w:szCs w:val="18"/>
          <w:lang w:val="en-GB"/>
        </w:rPr>
        <w:t>s</w:t>
      </w:r>
      <w:r w:rsidRPr="00B03138">
        <w:rPr>
          <w:szCs w:val="18"/>
          <w:lang w:val="en-GB"/>
        </w:rPr>
        <w:t xml:space="preserve"> is to </w:t>
      </w:r>
      <w:r w:rsidRPr="00FC1D7D">
        <w:rPr>
          <w:szCs w:val="18"/>
          <w:lang w:val="en-GB"/>
        </w:rPr>
        <w:t>obtain continuous sampling</w:t>
      </w:r>
      <w:r w:rsidRPr="00B03138">
        <w:rPr>
          <w:szCs w:val="18"/>
          <w:lang w:val="en-GB"/>
        </w:rPr>
        <w:t xml:space="preserve"> </w:t>
      </w:r>
      <w:r w:rsidRPr="00FC1D7D">
        <w:rPr>
          <w:szCs w:val="18"/>
          <w:lang w:val="en-GB"/>
        </w:rPr>
        <w:t>data up to 100m depth within the footprint of the planned sub-station</w:t>
      </w:r>
      <w:r w:rsidRPr="00B03138">
        <w:rPr>
          <w:szCs w:val="18"/>
          <w:lang w:val="en-GB"/>
        </w:rPr>
        <w:t>;</w:t>
      </w:r>
    </w:p>
    <w:p w:rsidR="00FD37F3" w:rsidP="00E014B8" w:rsidRDefault="00FD37F3" w14:paraId="3036B2C8" w14:textId="2FCAB11B">
      <w:pPr>
        <w:pStyle w:val="Lijstalinea"/>
        <w:numPr>
          <w:ilvl w:val="1"/>
          <w:numId w:val="34"/>
        </w:numPr>
        <w:rPr>
          <w:szCs w:val="18"/>
          <w:lang w:val="en-GB"/>
        </w:rPr>
      </w:pPr>
      <w:r w:rsidRPr="00B03138">
        <w:rPr>
          <w:szCs w:val="18"/>
          <w:lang w:val="en-GB"/>
        </w:rPr>
        <w:t xml:space="preserve">Type </w:t>
      </w:r>
      <w:r w:rsidRPr="00FC1D7D" w:rsidR="00E73D7C">
        <w:rPr>
          <w:szCs w:val="18"/>
          <w:lang w:val="en-GB"/>
        </w:rPr>
        <w:t>V</w:t>
      </w:r>
      <w:r w:rsidRPr="00B03138">
        <w:rPr>
          <w:szCs w:val="18"/>
          <w:lang w:val="en-GB"/>
        </w:rPr>
        <w:t xml:space="preserve"> – these boreholes will be drilled purely for the purpose of extending a seabed CPT from </w:t>
      </w:r>
      <w:r w:rsidRPr="00B03138" w:rsidR="003B6B45">
        <w:rPr>
          <w:szCs w:val="18"/>
          <w:lang w:val="en-GB"/>
        </w:rPr>
        <w:t xml:space="preserve">Lot </w:t>
      </w:r>
      <w:r w:rsidRPr="00B03138">
        <w:rPr>
          <w:szCs w:val="18"/>
          <w:lang w:val="en-GB"/>
        </w:rPr>
        <w:t>1 to a depth of 60m because of the shallow refusal depth of the seabed CPT. Between seabed and a fixed distance (approx. 2m) above the seabed CPT termination depth, occasional samples will be required in units of engineering significance. Below this depth, quasi-continuous downhole PCPT shall commence</w:t>
      </w:r>
      <w:r w:rsidRPr="00B03138" w:rsidR="00E17932">
        <w:rPr>
          <w:szCs w:val="18"/>
          <w:lang w:val="en-GB"/>
        </w:rPr>
        <w:t xml:space="preserve"> with occasional sampling/oversampling as directed by the CLIENT OFFSHORE REPRESENTATIVE</w:t>
      </w:r>
      <w:r w:rsidRPr="00B03138">
        <w:rPr>
          <w:szCs w:val="18"/>
          <w:lang w:val="en-GB"/>
        </w:rPr>
        <w:t xml:space="preserve">. A Type </w:t>
      </w:r>
      <w:r w:rsidRPr="00FC1D7D" w:rsidR="00E73D7C">
        <w:rPr>
          <w:szCs w:val="18"/>
          <w:lang w:val="en-GB"/>
        </w:rPr>
        <w:t>V</w:t>
      </w:r>
      <w:r w:rsidRPr="00B03138">
        <w:rPr>
          <w:szCs w:val="18"/>
          <w:lang w:val="en-GB"/>
        </w:rPr>
        <w:t xml:space="preserve"> borehole will be located adjacent to a selected seabed CPT from L</w:t>
      </w:r>
      <w:r w:rsidRPr="00B03138" w:rsidR="003B6B45">
        <w:rPr>
          <w:szCs w:val="18"/>
          <w:lang w:val="en-GB"/>
        </w:rPr>
        <w:t>ot</w:t>
      </w:r>
      <w:r w:rsidRPr="00B03138">
        <w:rPr>
          <w:szCs w:val="18"/>
          <w:lang w:val="en-GB"/>
        </w:rPr>
        <w:t xml:space="preserve"> 1;</w:t>
      </w:r>
    </w:p>
    <w:p w:rsidRPr="00B03138" w:rsidR="005041B2" w:rsidP="00FC1D7D" w:rsidRDefault="005041B2" w14:paraId="6DFA5F65" w14:textId="77777777">
      <w:pPr>
        <w:pStyle w:val="Lijstalinea"/>
        <w:ind w:left="1440"/>
        <w:rPr>
          <w:szCs w:val="18"/>
          <w:lang w:val="en-GB"/>
        </w:rPr>
      </w:pPr>
    </w:p>
    <w:p w:rsidRPr="00B03138" w:rsidR="00FD37F3" w:rsidP="00E014B8" w:rsidRDefault="00FD37F3" w14:paraId="5DA697CF" w14:textId="2A21D29C">
      <w:pPr>
        <w:pStyle w:val="Lijstalinea"/>
        <w:numPr>
          <w:ilvl w:val="0"/>
          <w:numId w:val="10"/>
        </w:numPr>
        <w:rPr>
          <w:lang w:val="en-GB"/>
        </w:rPr>
      </w:pPr>
      <w:r w:rsidRPr="00B03138">
        <w:rPr>
          <w:lang w:val="en-GB"/>
        </w:rPr>
        <w:t xml:space="preserve">In some of the Type </w:t>
      </w:r>
      <w:r w:rsidRPr="00FC1D7D" w:rsidR="00C768AA">
        <w:rPr>
          <w:lang w:val="en-GB"/>
        </w:rPr>
        <w:t>I</w:t>
      </w:r>
      <w:r w:rsidRPr="00B03138" w:rsidR="00AA5A63">
        <w:rPr>
          <w:lang w:val="en-GB"/>
        </w:rPr>
        <w:t xml:space="preserve"> or</w:t>
      </w:r>
      <w:r w:rsidRPr="00B03138">
        <w:rPr>
          <w:lang w:val="en-GB"/>
        </w:rPr>
        <w:t xml:space="preserve"> Type </w:t>
      </w:r>
      <w:r w:rsidRPr="00FC1D7D" w:rsidR="00E73D7C">
        <w:rPr>
          <w:lang w:val="en-GB"/>
        </w:rPr>
        <w:t>V</w:t>
      </w:r>
      <w:r w:rsidRPr="00B03138">
        <w:rPr>
          <w:lang w:val="en-GB"/>
        </w:rPr>
        <w:t xml:space="preserve"> boreholes, selected downhole PCPTs may be replaced with downhole SCPTs. Any such replacements will be notified </w:t>
      </w:r>
      <w:r w:rsidRPr="00B03138">
        <w:rPr>
          <w:szCs w:val="18"/>
          <w:lang w:val="en-GB"/>
        </w:rPr>
        <w:t xml:space="preserve">by the </w:t>
      </w:r>
      <w:r w:rsidRPr="00B03138" w:rsidR="00750F55">
        <w:rPr>
          <w:szCs w:val="18"/>
          <w:lang w:val="en-GB"/>
        </w:rPr>
        <w:t>CLIENT OFFSHORE REPRESENTATIVE</w:t>
      </w:r>
      <w:r w:rsidRPr="00B03138">
        <w:rPr>
          <w:lang w:val="en-GB"/>
        </w:rPr>
        <w:t xml:space="preserve"> in advance of moving to the relevant borehole location</w:t>
      </w:r>
      <w:r w:rsidRPr="00B03138" w:rsidR="00C8201E">
        <w:rPr>
          <w:lang w:val="en-GB"/>
        </w:rPr>
        <w:t>;</w:t>
      </w:r>
    </w:p>
    <w:p w:rsidRPr="00B03138" w:rsidR="00FD37F3" w:rsidP="00E014B8" w:rsidRDefault="00FD37F3" w14:paraId="5B1AD29D" w14:textId="37789AB2">
      <w:pPr>
        <w:pStyle w:val="Lijstalinea"/>
        <w:numPr>
          <w:ilvl w:val="0"/>
          <w:numId w:val="10"/>
        </w:numPr>
        <w:rPr>
          <w:lang w:val="en-GB"/>
        </w:rPr>
      </w:pPr>
      <w:r w:rsidRPr="00B03138">
        <w:rPr>
          <w:lang w:val="en-GB"/>
        </w:rPr>
        <w:t xml:space="preserve">For any of the borehole types, oversampling of a PCPT or SCPT stroke may be requested by the </w:t>
      </w:r>
      <w:r w:rsidRPr="00B03138" w:rsidR="00750F55">
        <w:rPr>
          <w:lang w:val="en-GB"/>
        </w:rPr>
        <w:t>CLIENT OFFSHORE REPRESENTATIVE</w:t>
      </w:r>
      <w:r w:rsidRPr="00B03138">
        <w:rPr>
          <w:lang w:val="en-GB"/>
        </w:rPr>
        <w:t xml:space="preserve"> in order to verify the soil material type being tested</w:t>
      </w:r>
      <w:r w:rsidRPr="00B03138" w:rsidR="00C8201E">
        <w:rPr>
          <w:lang w:val="en-GB"/>
        </w:rPr>
        <w:t>;</w:t>
      </w:r>
      <w:r w:rsidRPr="00B03138" w:rsidR="0069183C">
        <w:rPr>
          <w:lang w:val="en-GB"/>
        </w:rPr>
        <w:t xml:space="preserve"> and</w:t>
      </w:r>
    </w:p>
    <w:p w:rsidRPr="00B03138" w:rsidR="00E1540E" w:rsidP="00E014B8" w:rsidRDefault="00E1540E" w14:paraId="14AB377D" w14:textId="46873E1E">
      <w:pPr>
        <w:pStyle w:val="Lijstalinea"/>
        <w:numPr>
          <w:ilvl w:val="0"/>
          <w:numId w:val="10"/>
        </w:numPr>
        <w:rPr>
          <w:lang w:val="en-GB"/>
        </w:rPr>
      </w:pPr>
      <w:r w:rsidRPr="00B03138">
        <w:rPr>
          <w:lang w:val="en-GB"/>
        </w:rPr>
        <w:t>Preparation of borehole</w:t>
      </w:r>
      <w:r w:rsidRPr="00B03138" w:rsidR="00AA5A63">
        <w:rPr>
          <w:lang w:val="en-GB"/>
        </w:rPr>
        <w:t xml:space="preserve"> log and borehole</w:t>
      </w:r>
      <w:r w:rsidRPr="00B03138">
        <w:rPr>
          <w:lang w:val="en-GB"/>
        </w:rPr>
        <w:t xml:space="preserve"> laboratory testing schedule for approval within </w:t>
      </w:r>
      <w:r w:rsidRPr="00B03138" w:rsidR="00D37CF1">
        <w:rPr>
          <w:lang w:val="en-GB"/>
        </w:rPr>
        <w:t>72</w:t>
      </w:r>
      <w:r w:rsidRPr="00B03138" w:rsidR="00AE7F17">
        <w:rPr>
          <w:lang w:val="en-GB"/>
        </w:rPr>
        <w:t xml:space="preserve"> </w:t>
      </w:r>
      <w:r w:rsidRPr="00B03138">
        <w:rPr>
          <w:lang w:val="en-GB"/>
        </w:rPr>
        <w:t>hours of borehole completion</w:t>
      </w:r>
      <w:r w:rsidRPr="00B03138" w:rsidR="00C61BA8">
        <w:rPr>
          <w:lang w:val="en-GB"/>
        </w:rPr>
        <w:t>.</w:t>
      </w:r>
    </w:p>
    <w:p w:rsidRPr="00B03138" w:rsidR="00D37CF1" w:rsidP="00E014B8" w:rsidRDefault="00D37CF1" w14:paraId="4CBD3C2C" w14:textId="539C1285">
      <w:pPr>
        <w:pStyle w:val="Lijstalinea"/>
        <w:numPr>
          <w:ilvl w:val="0"/>
          <w:numId w:val="10"/>
        </w:numPr>
        <w:rPr>
          <w:lang w:val="en-GB"/>
        </w:rPr>
      </w:pPr>
      <w:r w:rsidRPr="00B03138">
        <w:rPr>
          <w:szCs w:val="18"/>
          <w:lang w:val="en-GB"/>
        </w:rPr>
        <w:t xml:space="preserve">A unit price is requested to carry </w:t>
      </w:r>
      <w:r w:rsidRPr="00B03138">
        <w:rPr>
          <w:lang w:val="en-GB"/>
        </w:rPr>
        <w:t xml:space="preserve">out the following optional scope </w:t>
      </w:r>
      <w:r w:rsidRPr="00B03138">
        <w:rPr>
          <w:szCs w:val="18"/>
          <w:lang w:val="en-GB"/>
        </w:rPr>
        <w:t xml:space="preserve">for a limited number of boreholes as stated in Annex </w:t>
      </w:r>
      <w:r w:rsidRPr="00B03138" w:rsidR="006778A6">
        <w:rPr>
          <w:szCs w:val="18"/>
          <w:lang w:val="en-GB"/>
        </w:rPr>
        <w:t>[</w:t>
      </w:r>
      <w:r w:rsidRPr="00B03138">
        <w:rPr>
          <w:szCs w:val="18"/>
          <w:lang w:val="en-GB"/>
        </w:rPr>
        <w:t>4b</w:t>
      </w:r>
      <w:r w:rsidRPr="00B03138" w:rsidR="006778A6">
        <w:rPr>
          <w:szCs w:val="18"/>
          <w:lang w:val="en-GB"/>
        </w:rPr>
        <w:t>]</w:t>
      </w:r>
      <w:r w:rsidRPr="00B03138">
        <w:rPr>
          <w:lang w:val="en-GB"/>
        </w:rPr>
        <w:t>:</w:t>
      </w:r>
    </w:p>
    <w:p w:rsidRPr="00B03138" w:rsidR="00D37CF1" w:rsidP="00D37CF1" w:rsidRDefault="64007B92" w14:paraId="04C2BB85" w14:textId="7BF438B8">
      <w:pPr>
        <w:pStyle w:val="Lijstalinea"/>
        <w:numPr>
          <w:ilvl w:val="1"/>
          <w:numId w:val="10"/>
        </w:numPr>
        <w:rPr>
          <w:lang w:val="en-GB"/>
        </w:rPr>
      </w:pPr>
      <w:r w:rsidRPr="64007B92">
        <w:rPr>
          <w:lang w:val="en-GB"/>
        </w:rPr>
        <w:t xml:space="preserve">P-S logging, to be performed in selected Type </w:t>
      </w:r>
      <w:r w:rsidRPr="00FC1D7D" w:rsidR="00C768AA">
        <w:rPr>
          <w:lang w:val="en-GB"/>
        </w:rPr>
        <w:t>I</w:t>
      </w:r>
      <w:r w:rsidRPr="00FC1D7D" w:rsidR="00496709">
        <w:rPr>
          <w:lang w:val="en-GB"/>
        </w:rPr>
        <w:t>,</w:t>
      </w:r>
      <w:r w:rsidRPr="64007B92">
        <w:rPr>
          <w:lang w:val="en-GB"/>
        </w:rPr>
        <w:t xml:space="preserve"> </w:t>
      </w:r>
      <w:r w:rsidRPr="00FC1D7D" w:rsidR="00EF3C0F">
        <w:rPr>
          <w:lang w:val="en-GB"/>
        </w:rPr>
        <w:t>II</w:t>
      </w:r>
      <w:r w:rsidRPr="00FC1D7D" w:rsidR="00496709">
        <w:rPr>
          <w:lang w:val="en-GB"/>
        </w:rPr>
        <w:t xml:space="preserve"> and IV</w:t>
      </w:r>
      <w:r w:rsidRPr="64007B92">
        <w:rPr>
          <w:lang w:val="en-GB"/>
        </w:rPr>
        <w:t xml:space="preserve"> boreholes for cross-correlation/verification with the nearby Lot 1 PCPT or SCPT location. P-S logging tests should be undertaken at depth intervals of approximately 1m, or as directed by the CLIENT OFFSHORE REPRESENTATIVE; </w:t>
      </w:r>
    </w:p>
    <w:p w:rsidRPr="00B03138" w:rsidR="00D37CF1" w:rsidRDefault="64007B92" w14:paraId="6CC24753" w14:textId="6330E3ED">
      <w:pPr>
        <w:pStyle w:val="Lijstalinea"/>
        <w:numPr>
          <w:ilvl w:val="1"/>
          <w:numId w:val="10"/>
        </w:numPr>
        <w:rPr>
          <w:lang w:val="en-GB"/>
        </w:rPr>
      </w:pPr>
      <w:r w:rsidRPr="64007B92">
        <w:rPr>
          <w:lang w:val="en-GB"/>
        </w:rPr>
        <w:t xml:space="preserve">Density or porosity logging (e.g. using gamma-gamma probe or downhole magnetic resonance logging) is to be performed in selected Type </w:t>
      </w:r>
      <w:r w:rsidRPr="00FC1D7D" w:rsidR="00C768AA">
        <w:rPr>
          <w:lang w:val="en-GB"/>
        </w:rPr>
        <w:t>I</w:t>
      </w:r>
      <w:r w:rsidRPr="64007B92">
        <w:rPr>
          <w:lang w:val="en-GB"/>
        </w:rPr>
        <w:t xml:space="preserve"> boreholes; and</w:t>
      </w:r>
    </w:p>
    <w:p w:rsidRPr="00B03138" w:rsidR="002E3702" w:rsidP="00456162" w:rsidRDefault="64007B92" w14:paraId="1CD310A3" w14:textId="65A4E951">
      <w:pPr>
        <w:pStyle w:val="Lijstalinea"/>
        <w:numPr>
          <w:ilvl w:val="1"/>
          <w:numId w:val="10"/>
        </w:numPr>
        <w:rPr>
          <w:lang w:val="en-GB"/>
        </w:rPr>
      </w:pPr>
      <w:r w:rsidRPr="64007B92">
        <w:rPr>
          <w:lang w:val="en-GB"/>
        </w:rPr>
        <w:t xml:space="preserve">Spectral gamma ray logging is to be performed in selected Type </w:t>
      </w:r>
      <w:r w:rsidRPr="00FC1D7D" w:rsidR="00C768AA">
        <w:rPr>
          <w:lang w:val="en-GB"/>
        </w:rPr>
        <w:t>I</w:t>
      </w:r>
      <w:r w:rsidRPr="64007B92">
        <w:rPr>
          <w:lang w:val="en-GB"/>
        </w:rPr>
        <w:t xml:space="preserve"> boreholes.</w:t>
      </w:r>
    </w:p>
    <w:p w:rsidRPr="00B03138" w:rsidR="00BD729A" w:rsidP="00E014B8" w:rsidRDefault="00FD37F3" w14:paraId="2F0EB8E3" w14:textId="6806E82F">
      <w:pPr>
        <w:rPr>
          <w:szCs w:val="18"/>
          <w:lang w:val="en-GB"/>
        </w:rPr>
      </w:pPr>
      <w:r w:rsidRPr="00B03138">
        <w:rPr>
          <w:szCs w:val="18"/>
          <w:lang w:val="en-GB"/>
        </w:rPr>
        <w:t xml:space="preserve">For the purpose of tendering, estimated quantities of the different borehole types and the associated samples/tests are presented </w:t>
      </w:r>
      <w:r w:rsidRPr="00B03138" w:rsidR="005106A7">
        <w:rPr>
          <w:szCs w:val="18"/>
          <w:lang w:val="en-GB"/>
        </w:rPr>
        <w:t>in</w:t>
      </w:r>
      <w:r w:rsidRPr="00B03138">
        <w:rPr>
          <w:szCs w:val="18"/>
          <w:lang w:val="en-GB"/>
        </w:rPr>
        <w:t xml:space="preserve"> Annex </w:t>
      </w:r>
      <w:r w:rsidRPr="00B03138" w:rsidR="00925E68">
        <w:rPr>
          <w:szCs w:val="18"/>
          <w:lang w:val="en-GB"/>
        </w:rPr>
        <w:t>[</w:t>
      </w:r>
      <w:r w:rsidRPr="00B03138">
        <w:rPr>
          <w:szCs w:val="18"/>
          <w:lang w:val="en-GB"/>
        </w:rPr>
        <w:t>4b</w:t>
      </w:r>
      <w:r w:rsidRPr="00B03138" w:rsidR="00925E68">
        <w:rPr>
          <w:szCs w:val="18"/>
          <w:lang w:val="en-GB"/>
        </w:rPr>
        <w:t>]</w:t>
      </w:r>
      <w:r w:rsidRPr="00B03138">
        <w:rPr>
          <w:szCs w:val="18"/>
          <w:lang w:val="en-GB"/>
        </w:rPr>
        <w:t>.</w:t>
      </w:r>
    </w:p>
    <w:p w:rsidRPr="00B03138" w:rsidR="0051632E" w:rsidP="00E014B8" w:rsidRDefault="0051632E" w14:paraId="612C671F" w14:textId="77777777">
      <w:pPr>
        <w:pStyle w:val="Kop2"/>
        <w:jc w:val="left"/>
      </w:pPr>
      <w:bookmarkStart w:name="_Toc528163291" w:id="261"/>
      <w:bookmarkStart w:name="_Toc130388945" w:id="262"/>
      <w:r w:rsidRPr="00B03138">
        <w:lastRenderedPageBreak/>
        <w:t>Preparation</w:t>
      </w:r>
      <w:bookmarkEnd w:id="261"/>
      <w:bookmarkEnd w:id="262"/>
    </w:p>
    <w:p w:rsidRPr="00B03138" w:rsidR="0051632E" w:rsidP="00E014B8" w:rsidRDefault="001E5203" w14:paraId="7F7D0452" w14:textId="77777777">
      <w:pPr>
        <w:pStyle w:val="Kop3"/>
        <w:rPr>
          <w:lang w:val="en-GB"/>
        </w:rPr>
      </w:pPr>
      <w:r w:rsidRPr="00B03138">
        <w:rPr>
          <w:lang w:val="en-GB"/>
        </w:rPr>
        <w:t>Scrutin</w:t>
      </w:r>
      <w:r w:rsidRPr="00B03138" w:rsidR="001D2AF7">
        <w:rPr>
          <w:lang w:val="en-GB"/>
        </w:rPr>
        <w:t>ise</w:t>
      </w:r>
      <w:r w:rsidRPr="00B03138">
        <w:rPr>
          <w:lang w:val="en-GB"/>
        </w:rPr>
        <w:t xml:space="preserve"> available information</w:t>
      </w:r>
    </w:p>
    <w:p w:rsidRPr="00B03138" w:rsidR="0051632E" w:rsidP="00E014B8" w:rsidRDefault="00662C3E" w14:paraId="7A1BCBDA" w14:textId="77777777">
      <w:pPr>
        <w:rPr>
          <w:lang w:val="en-GB"/>
        </w:rPr>
      </w:pPr>
      <w:r w:rsidRPr="00B03138">
        <w:rPr>
          <w:lang w:val="en-GB"/>
        </w:rPr>
        <w:t>CONTRACTOR</w:t>
      </w:r>
      <w:r w:rsidRPr="00B03138" w:rsidR="001E5203">
        <w:rPr>
          <w:lang w:val="en-GB"/>
        </w:rPr>
        <w:t xml:space="preserve"> shall scrutin</w:t>
      </w:r>
      <w:r w:rsidRPr="00B03138" w:rsidR="001D2AF7">
        <w:rPr>
          <w:lang w:val="en-GB"/>
        </w:rPr>
        <w:t>ise</w:t>
      </w:r>
      <w:r w:rsidRPr="00B03138" w:rsidR="001E5203">
        <w:rPr>
          <w:lang w:val="en-GB"/>
        </w:rPr>
        <w:t xml:space="preserve"> the information that has been made available by </w:t>
      </w:r>
      <w:r w:rsidRPr="00B03138" w:rsidR="002971E1">
        <w:rPr>
          <w:lang w:val="en-GB"/>
        </w:rPr>
        <w:t>CLIENT</w:t>
      </w:r>
      <w:r w:rsidRPr="00B03138" w:rsidR="001E5203">
        <w:rPr>
          <w:lang w:val="en-GB"/>
        </w:rPr>
        <w:t xml:space="preserve">. </w:t>
      </w:r>
      <w:r w:rsidRPr="00B03138" w:rsidR="00452E68">
        <w:rPr>
          <w:lang w:val="en-GB"/>
        </w:rPr>
        <w:t>I</w:t>
      </w:r>
      <w:r w:rsidRPr="00B03138" w:rsidR="001E5203">
        <w:rPr>
          <w:lang w:val="en-GB"/>
        </w:rPr>
        <w:t xml:space="preserve">nformation that is relevant for </w:t>
      </w:r>
      <w:r w:rsidRPr="00B03138" w:rsidR="00452E68">
        <w:rPr>
          <w:lang w:val="en-GB"/>
        </w:rPr>
        <w:t>carrying</w:t>
      </w:r>
      <w:r w:rsidRPr="00B03138" w:rsidR="001E5203">
        <w:rPr>
          <w:lang w:val="en-GB"/>
        </w:rPr>
        <w:t xml:space="preserve"> out the WORK</w:t>
      </w:r>
      <w:r w:rsidRPr="00B03138" w:rsidR="00452E68">
        <w:rPr>
          <w:lang w:val="en-GB"/>
        </w:rPr>
        <w:t xml:space="preserve"> shall be taken into account while preparing the WORK.</w:t>
      </w:r>
    </w:p>
    <w:p w:rsidRPr="00B03138" w:rsidR="00730DCF" w:rsidP="00E014B8" w:rsidRDefault="00730DCF" w14:paraId="17685306" w14:textId="77777777">
      <w:pPr>
        <w:pStyle w:val="Kop3"/>
        <w:rPr>
          <w:lang w:val="en-GB"/>
        </w:rPr>
      </w:pPr>
      <w:bookmarkStart w:name="_Ref126964805" w:id="263"/>
      <w:r w:rsidRPr="00B03138">
        <w:rPr>
          <w:lang w:val="en-GB"/>
        </w:rPr>
        <w:t>Preparation</w:t>
      </w:r>
      <w:r w:rsidRPr="00B03138" w:rsidR="00D631E5">
        <w:rPr>
          <w:lang w:val="en-GB"/>
        </w:rPr>
        <w:t>s</w:t>
      </w:r>
      <w:bookmarkEnd w:id="263"/>
    </w:p>
    <w:p w:rsidRPr="00B03138" w:rsidR="00D631E5" w:rsidP="00E014B8" w:rsidRDefault="00D631E5" w14:paraId="1845C527" w14:textId="77777777">
      <w:pPr>
        <w:rPr>
          <w:lang w:val="en-GB"/>
        </w:rPr>
      </w:pPr>
      <w:r w:rsidRPr="00B03138">
        <w:rPr>
          <w:u w:val="single"/>
          <w:lang w:val="en-GB"/>
        </w:rPr>
        <w:t>Permits</w:t>
      </w:r>
    </w:p>
    <w:p w:rsidRPr="00B03138" w:rsidR="00D631E5" w:rsidP="00E014B8" w:rsidRDefault="00EC5B2A" w14:paraId="47A936F2" w14:textId="5C1B335B">
      <w:pPr>
        <w:rPr>
          <w:lang w:val="en-GB"/>
        </w:rPr>
      </w:pPr>
      <w:r w:rsidRPr="00B03138">
        <w:rPr>
          <w:lang w:val="en-GB"/>
        </w:rPr>
        <w:t>CONTRACTOR shall o</w:t>
      </w:r>
      <w:r w:rsidRPr="00B03138" w:rsidR="00D631E5">
        <w:rPr>
          <w:lang w:val="en-GB"/>
        </w:rPr>
        <w:t>btain and arra</w:t>
      </w:r>
      <w:r w:rsidRPr="00B03138">
        <w:rPr>
          <w:lang w:val="en-GB"/>
        </w:rPr>
        <w:t>nge</w:t>
      </w:r>
      <w:r w:rsidRPr="00B03138" w:rsidR="00D631E5">
        <w:rPr>
          <w:lang w:val="en-GB"/>
        </w:rPr>
        <w:t xml:space="preserve"> all necessary permissions and/or notifications to perform the survey (including all permissions and fees necessary for access and safety arrangements to harbours and offshore positions).</w:t>
      </w:r>
    </w:p>
    <w:p w:rsidRPr="00B03138" w:rsidR="00D631E5" w:rsidP="00E014B8" w:rsidRDefault="00D631E5" w14:paraId="41ADAA38" w14:textId="77777777">
      <w:pPr>
        <w:rPr>
          <w:u w:val="single"/>
          <w:lang w:val="en-GB"/>
        </w:rPr>
      </w:pPr>
      <w:r w:rsidRPr="00B03138">
        <w:rPr>
          <w:u w:val="single"/>
          <w:lang w:val="en-GB"/>
        </w:rPr>
        <w:t>Project Plans</w:t>
      </w:r>
    </w:p>
    <w:p w:rsidRPr="00B03138" w:rsidR="00730DCF" w:rsidP="00E014B8" w:rsidRDefault="00662C3E" w14:paraId="3E680B0C" w14:textId="1A8E112A">
      <w:pPr>
        <w:rPr>
          <w:lang w:val="en-GB"/>
        </w:rPr>
      </w:pPr>
      <w:r w:rsidRPr="00B03138">
        <w:rPr>
          <w:lang w:val="en-GB"/>
        </w:rPr>
        <w:t>CONTRACTOR</w:t>
      </w:r>
      <w:r w:rsidRPr="00B03138" w:rsidR="00730DCF">
        <w:rPr>
          <w:lang w:val="en-GB"/>
        </w:rPr>
        <w:t xml:space="preserve"> shall prepare all project plans as required by the CONTRACT. These documents</w:t>
      </w:r>
      <w:r w:rsidRPr="00B03138" w:rsidR="007F6824">
        <w:rPr>
          <w:lang w:val="en-GB"/>
        </w:rPr>
        <w:t xml:space="preserve"> are included in the list of CONTRACTOR reports and deliverables, and</w:t>
      </w:r>
      <w:r w:rsidRPr="00B03138" w:rsidR="00441090">
        <w:rPr>
          <w:lang w:val="en-GB"/>
        </w:rPr>
        <w:t xml:space="preserve"> shall</w:t>
      </w:r>
      <w:r w:rsidRPr="00B03138" w:rsidR="00730DCF">
        <w:rPr>
          <w:lang w:val="en-GB"/>
        </w:rPr>
        <w:t xml:space="preserve"> include</w:t>
      </w:r>
      <w:r w:rsidRPr="00B03138" w:rsidR="00262A3E">
        <w:rPr>
          <w:lang w:val="en-GB"/>
        </w:rPr>
        <w:t>,</w:t>
      </w:r>
      <w:r w:rsidRPr="00B03138" w:rsidR="00730DCF">
        <w:rPr>
          <w:lang w:val="en-GB"/>
        </w:rPr>
        <w:t xml:space="preserve"> but not</w:t>
      </w:r>
      <w:r w:rsidRPr="00B03138" w:rsidR="007F6824">
        <w:rPr>
          <w:lang w:val="en-GB"/>
        </w:rPr>
        <w:t xml:space="preserve"> be</w:t>
      </w:r>
      <w:r w:rsidRPr="00B03138" w:rsidR="00730DCF">
        <w:rPr>
          <w:lang w:val="en-GB"/>
        </w:rPr>
        <w:t xml:space="preserve"> limited to</w:t>
      </w:r>
      <w:r w:rsidRPr="00B03138" w:rsidR="00C139B0">
        <w:rPr>
          <w:lang w:val="en-GB"/>
        </w:rPr>
        <w:t>:</w:t>
      </w:r>
    </w:p>
    <w:p w:rsidRPr="00B03138" w:rsidR="00B565A6" w:rsidP="00E014B8" w:rsidRDefault="00B565A6" w14:paraId="4005DC46" w14:textId="33518A6F">
      <w:pPr>
        <w:pStyle w:val="Lijstalinea"/>
        <w:numPr>
          <w:ilvl w:val="0"/>
          <w:numId w:val="11"/>
        </w:numPr>
        <w:rPr>
          <w:lang w:val="en-GB"/>
        </w:rPr>
      </w:pPr>
      <w:r w:rsidRPr="00B03138">
        <w:rPr>
          <w:lang w:val="en-GB"/>
        </w:rPr>
        <w:t>Project Execution Plan, (PEP) (including applicable Method Statements</w:t>
      </w:r>
      <w:r w:rsidRPr="00B03138" w:rsidR="004E0676">
        <w:rPr>
          <w:lang w:val="en-GB"/>
        </w:rPr>
        <w:t>,</w:t>
      </w:r>
      <w:r w:rsidRPr="00B03138">
        <w:rPr>
          <w:lang w:val="en-GB"/>
        </w:rPr>
        <w:t xml:space="preserve"> Risk Assessments</w:t>
      </w:r>
      <w:r w:rsidRPr="00B03138" w:rsidR="004E0676">
        <w:rPr>
          <w:lang w:val="en-GB"/>
        </w:rPr>
        <w:t xml:space="preserve"> and vessel layout diagrams</w:t>
      </w:r>
      <w:r w:rsidRPr="00B03138">
        <w:rPr>
          <w:lang w:val="en-GB"/>
        </w:rPr>
        <w:t>);</w:t>
      </w:r>
    </w:p>
    <w:p w:rsidRPr="00B03138" w:rsidR="00B565A6" w:rsidP="00E014B8" w:rsidRDefault="00B565A6" w14:paraId="3BE0490A" w14:textId="28D365EC">
      <w:pPr>
        <w:pStyle w:val="Lijstalinea"/>
        <w:numPr>
          <w:ilvl w:val="0"/>
          <w:numId w:val="11"/>
        </w:numPr>
        <w:rPr>
          <w:lang w:val="en-GB"/>
        </w:rPr>
      </w:pPr>
      <w:r w:rsidRPr="00B03138">
        <w:rPr>
          <w:lang w:val="en-GB"/>
        </w:rPr>
        <w:t>Project Quality Plan/Quality Manual, (PQP, QM)</w:t>
      </w:r>
      <w:r w:rsidRPr="00B03138" w:rsidR="0069183C">
        <w:rPr>
          <w:lang w:val="en-GB"/>
        </w:rPr>
        <w:t>;</w:t>
      </w:r>
    </w:p>
    <w:p w:rsidRPr="00B03138" w:rsidR="00B565A6" w:rsidP="00E014B8" w:rsidRDefault="00B565A6" w14:paraId="265ED5C8" w14:textId="7B3E6FA1">
      <w:pPr>
        <w:pStyle w:val="Lijstalinea"/>
        <w:numPr>
          <w:ilvl w:val="0"/>
          <w:numId w:val="11"/>
        </w:numPr>
        <w:rPr>
          <w:lang w:val="en-GB"/>
        </w:rPr>
      </w:pPr>
      <w:r w:rsidRPr="00B03138">
        <w:rPr>
          <w:lang w:val="en-GB"/>
        </w:rPr>
        <w:t>Health</w:t>
      </w:r>
      <w:r w:rsidRPr="00B03138" w:rsidR="002267C0">
        <w:rPr>
          <w:lang w:val="en-GB"/>
        </w:rPr>
        <w:t xml:space="preserve">, </w:t>
      </w:r>
      <w:r w:rsidRPr="00B03138">
        <w:rPr>
          <w:lang w:val="en-GB"/>
        </w:rPr>
        <w:t xml:space="preserve">Safety </w:t>
      </w:r>
      <w:r w:rsidRPr="00B03138" w:rsidR="002267C0">
        <w:rPr>
          <w:lang w:val="en-GB"/>
        </w:rPr>
        <w:t xml:space="preserve">and Environment </w:t>
      </w:r>
      <w:r w:rsidRPr="00B03138">
        <w:rPr>
          <w:lang w:val="en-GB"/>
        </w:rPr>
        <w:t>Plan, (HSE)</w:t>
      </w:r>
      <w:r w:rsidRPr="00B03138" w:rsidR="0069183C">
        <w:rPr>
          <w:lang w:val="en-GB"/>
        </w:rPr>
        <w:t>; and</w:t>
      </w:r>
    </w:p>
    <w:p w:rsidRPr="00B03138" w:rsidR="00B565A6" w:rsidP="00E014B8" w:rsidRDefault="00B565A6" w14:paraId="1F3C28A2" w14:textId="27C95A23">
      <w:pPr>
        <w:pStyle w:val="Lijstalinea"/>
        <w:numPr>
          <w:ilvl w:val="0"/>
          <w:numId w:val="11"/>
        </w:numPr>
        <w:rPr>
          <w:lang w:val="en-GB"/>
        </w:rPr>
      </w:pPr>
      <w:r w:rsidRPr="00B03138">
        <w:rPr>
          <w:lang w:val="en-GB"/>
        </w:rPr>
        <w:t>Emergency Response Plans (ERP)</w:t>
      </w:r>
      <w:r w:rsidRPr="00B03138" w:rsidR="0069183C">
        <w:rPr>
          <w:lang w:val="en-GB"/>
        </w:rPr>
        <w:t>.</w:t>
      </w:r>
    </w:p>
    <w:p w:rsidRPr="00B03138" w:rsidR="00B565A6" w:rsidP="00E014B8" w:rsidRDefault="00B26948" w14:paraId="4595C1B2" w14:textId="78C21BBF">
      <w:pPr>
        <w:rPr>
          <w:lang w:val="en-GB"/>
        </w:rPr>
      </w:pPr>
      <w:r w:rsidRPr="00B03138">
        <w:rPr>
          <w:lang w:val="en-GB"/>
        </w:rPr>
        <w:t xml:space="preserve">Risks will be discussed with CONTRACTOR on a weekly basis during the progress meetings. </w:t>
      </w:r>
      <w:r w:rsidRPr="00B03138" w:rsidR="00B565A6">
        <w:rPr>
          <w:lang w:val="en-GB"/>
        </w:rPr>
        <w:t>The Project Quality Plan shall be issued according to EN ISO 9001:2015.</w:t>
      </w:r>
      <w:r w:rsidRPr="00B03138" w:rsidR="00167C4C">
        <w:rPr>
          <w:lang w:val="en-GB"/>
        </w:rPr>
        <w:t xml:space="preserve"> </w:t>
      </w:r>
      <w:r w:rsidRPr="00B03138" w:rsidR="00662C3E">
        <w:rPr>
          <w:lang w:val="en-GB"/>
        </w:rPr>
        <w:t>CONTRACTOR</w:t>
      </w:r>
      <w:r w:rsidRPr="00B03138" w:rsidR="00730DCF">
        <w:rPr>
          <w:lang w:val="en-GB"/>
        </w:rPr>
        <w:t xml:space="preserve"> shall only commence the WORK when all project plans have been </w:t>
      </w:r>
      <w:r w:rsidRPr="00B03138" w:rsidR="004213D9">
        <w:rPr>
          <w:lang w:val="en-GB"/>
        </w:rPr>
        <w:t>reviewe</w:t>
      </w:r>
      <w:r w:rsidRPr="00B03138" w:rsidR="00FA5459">
        <w:rPr>
          <w:lang w:val="en-GB"/>
        </w:rPr>
        <w:t>d</w:t>
      </w:r>
      <w:r w:rsidRPr="00B03138" w:rsidR="004213D9">
        <w:rPr>
          <w:lang w:val="en-GB"/>
        </w:rPr>
        <w:t xml:space="preserve"> </w:t>
      </w:r>
      <w:r w:rsidRPr="00B03138" w:rsidR="00730DCF">
        <w:rPr>
          <w:lang w:val="en-GB"/>
        </w:rPr>
        <w:t xml:space="preserve">by </w:t>
      </w:r>
      <w:r w:rsidRPr="00B03138" w:rsidR="002971E1">
        <w:rPr>
          <w:lang w:val="en-GB"/>
        </w:rPr>
        <w:t>CLIENT</w:t>
      </w:r>
      <w:r w:rsidRPr="00B03138" w:rsidR="004213D9">
        <w:rPr>
          <w:lang w:val="en-GB"/>
        </w:rPr>
        <w:t xml:space="preserve"> and </w:t>
      </w:r>
      <w:r w:rsidRPr="00B03138" w:rsidR="002971E1">
        <w:rPr>
          <w:lang w:val="en-GB"/>
        </w:rPr>
        <w:t>CLIENT</w:t>
      </w:r>
      <w:r w:rsidRPr="00B03138" w:rsidR="004213D9">
        <w:rPr>
          <w:lang w:val="en-GB"/>
        </w:rPr>
        <w:t xml:space="preserve"> </w:t>
      </w:r>
      <w:r w:rsidRPr="00B03138" w:rsidR="00D813AB">
        <w:rPr>
          <w:lang w:val="en-GB"/>
        </w:rPr>
        <w:t>has confirmed to have no further comments</w:t>
      </w:r>
      <w:r w:rsidRPr="00B03138" w:rsidR="00730DCF">
        <w:rPr>
          <w:lang w:val="en-GB"/>
        </w:rPr>
        <w:t>.</w:t>
      </w:r>
      <w:r w:rsidRPr="00B03138" w:rsidR="00DB5EE5">
        <w:rPr>
          <w:lang w:val="en-GB"/>
        </w:rPr>
        <w:t xml:space="preserve"> </w:t>
      </w:r>
      <w:r w:rsidRPr="00B03138" w:rsidR="007C3A1E">
        <w:rPr>
          <w:lang w:val="en-GB"/>
        </w:rPr>
        <w:t>Key dates for delivery of a</w:t>
      </w:r>
      <w:r w:rsidRPr="00B03138" w:rsidR="00DB5EE5">
        <w:rPr>
          <w:lang w:val="en-GB"/>
        </w:rPr>
        <w:t xml:space="preserve">ll project plans </w:t>
      </w:r>
      <w:r w:rsidRPr="00B03138" w:rsidR="007C3A1E">
        <w:rPr>
          <w:lang w:val="en-GB"/>
        </w:rPr>
        <w:t>are</w:t>
      </w:r>
      <w:r w:rsidRPr="00B03138" w:rsidR="00E84C03">
        <w:rPr>
          <w:lang w:val="en-GB"/>
        </w:rPr>
        <w:t xml:space="preserve"> </w:t>
      </w:r>
      <w:r w:rsidRPr="00B03138" w:rsidR="006B203A">
        <w:rPr>
          <w:lang w:val="en-GB"/>
        </w:rPr>
        <w:t>defined</w:t>
      </w:r>
      <w:r w:rsidRPr="00B03138" w:rsidR="00E84C03">
        <w:rPr>
          <w:lang w:val="en-GB"/>
        </w:rPr>
        <w:t xml:space="preserve"> in</w:t>
      </w:r>
      <w:r w:rsidRPr="00B03138" w:rsidR="007C3A1E">
        <w:rPr>
          <w:lang w:val="en-GB"/>
        </w:rPr>
        <w:t xml:space="preserve"> Annex [4a] and [4b] for Lot 1 and Lot 2, respectively</w:t>
      </w:r>
      <w:r w:rsidRPr="00B03138" w:rsidR="00B93B84">
        <w:rPr>
          <w:lang w:val="en-GB"/>
        </w:rPr>
        <w:t>.</w:t>
      </w:r>
    </w:p>
    <w:p w:rsidRPr="005A058C" w:rsidR="00F93F2E" w:rsidP="00E014B8" w:rsidRDefault="45649D98" w14:paraId="074D133C" w14:textId="49B5CA94">
      <w:pPr>
        <w:pStyle w:val="Kop3"/>
        <w:rPr>
          <w:lang w:val="en-GB"/>
        </w:rPr>
      </w:pPr>
      <w:r w:rsidRPr="45649D98">
        <w:rPr>
          <w:lang w:val="en-GB"/>
        </w:rPr>
        <w:t>UXO</w:t>
      </w:r>
      <w:r w:rsidR="00B04E34">
        <w:rPr>
          <w:lang w:val="en-GB"/>
        </w:rPr>
        <w:t xml:space="preserve"> Clearance</w:t>
      </w:r>
      <w:r w:rsidR="003B3D9C">
        <w:rPr>
          <w:lang w:val="en-GB"/>
        </w:rPr>
        <w:t>,</w:t>
      </w:r>
      <w:r w:rsidRPr="45649D98">
        <w:rPr>
          <w:lang w:val="en-GB"/>
        </w:rPr>
        <w:t xml:space="preserve"> risk assessment and measures</w:t>
      </w:r>
    </w:p>
    <w:p w:rsidR="45649D98" w:rsidP="45649D98" w:rsidRDefault="45649D98" w14:paraId="39A35B6F" w14:textId="550174ED">
      <w:pPr>
        <w:spacing w:before="0"/>
        <w:rPr>
          <w:lang w:val="en-GB"/>
        </w:rPr>
      </w:pPr>
    </w:p>
    <w:p w:rsidRPr="00B03138" w:rsidR="00295D42" w:rsidP="00E014B8" w:rsidRDefault="64007B92" w14:paraId="1988693F" w14:textId="23594C77">
      <w:pPr>
        <w:spacing w:before="0"/>
        <w:rPr>
          <w:lang w:val="en-GB"/>
        </w:rPr>
      </w:pPr>
      <w:r w:rsidRPr="64007B92">
        <w:rPr>
          <w:lang w:val="en-GB"/>
        </w:rPr>
        <w:t>CONTRACTOR shall carry out</w:t>
      </w:r>
      <w:r w:rsidR="003B3D9C">
        <w:rPr>
          <w:lang w:val="en-GB"/>
        </w:rPr>
        <w:t xml:space="preserve"> an</w:t>
      </w:r>
      <w:r w:rsidRPr="64007B92">
        <w:rPr>
          <w:lang w:val="en-GB"/>
        </w:rPr>
        <w:t xml:space="preserve"> UXO </w:t>
      </w:r>
      <w:r w:rsidR="003B3D9C">
        <w:rPr>
          <w:lang w:val="en-GB"/>
        </w:rPr>
        <w:t xml:space="preserve">Clearance for the geotechnical locations. Clearance and </w:t>
      </w:r>
      <w:r w:rsidRPr="64007B92">
        <w:rPr>
          <w:lang w:val="en-GB"/>
        </w:rPr>
        <w:t xml:space="preserve">risk assessment </w:t>
      </w:r>
      <w:r w:rsidR="003B3D9C">
        <w:rPr>
          <w:lang w:val="en-GB"/>
        </w:rPr>
        <w:t>should be done as a minimum according to</w:t>
      </w:r>
      <w:r w:rsidRPr="64007B92">
        <w:rPr>
          <w:lang w:val="en-GB"/>
        </w:rPr>
        <w:t xml:space="preserve"> the CS-OOO </w:t>
      </w:r>
      <w:r w:rsidR="003B3D9C">
        <w:rPr>
          <w:lang w:val="en-GB"/>
        </w:rPr>
        <w:t>legislation.</w:t>
      </w:r>
      <w:r w:rsidRPr="64007B92">
        <w:rPr>
          <w:lang w:val="en-GB"/>
        </w:rPr>
        <w:t xml:space="preserve"> </w:t>
      </w:r>
      <w:r w:rsidR="003B3D9C">
        <w:rPr>
          <w:lang w:val="en-GB"/>
        </w:rPr>
        <w:t>CLIENT will provide geophysical data as described below. The</w:t>
      </w:r>
      <w:r w:rsidR="00FF377C">
        <w:rPr>
          <w:lang w:val="en-GB"/>
        </w:rPr>
        <w:t xml:space="preserve"> CONTRACTOR can use this data for the clearance, but if needed in the opinion of the CONTRACTOR, should to</w:t>
      </w:r>
      <w:r w:rsidRPr="64007B92">
        <w:rPr>
          <w:lang w:val="en-GB"/>
        </w:rPr>
        <w:t xml:space="preserve"> undertake any required additional measures in order to reduce the risk to as low as reasonably practicable (ALARP).</w:t>
      </w:r>
      <w:r w:rsidR="003B3D9C">
        <w:rPr>
          <w:lang w:val="en-GB"/>
        </w:rPr>
        <w:t xml:space="preserve"> </w:t>
      </w:r>
      <w:r w:rsidRPr="45649D98" w:rsidR="45649D98">
        <w:rPr>
          <w:lang w:val="en-GB"/>
        </w:rPr>
        <w:t>The approach shall be described in the Project Execution Plan.</w:t>
      </w:r>
    </w:p>
    <w:p w:rsidR="093B3B63" w:rsidP="093B3B63" w:rsidRDefault="093B3B63" w14:paraId="46918AFB" w14:textId="6BB3E1B4">
      <w:pPr>
        <w:spacing w:before="0"/>
        <w:rPr>
          <w:lang w:val="en-GB"/>
        </w:rPr>
      </w:pPr>
    </w:p>
    <w:p w:rsidR="093B3B63" w:rsidP="45649D98" w:rsidRDefault="64007B92" w14:paraId="0833B5BA" w14:textId="50304722">
      <w:pPr>
        <w:spacing w:before="0"/>
        <w:rPr>
          <w:lang w:val="en-GB"/>
        </w:rPr>
      </w:pPr>
      <w:r w:rsidRPr="64007B92">
        <w:rPr>
          <w:lang w:val="en-GB"/>
        </w:rPr>
        <w:t xml:space="preserve">A 520 x 520m </w:t>
      </w:r>
      <w:r w:rsidR="00FF377C">
        <w:rPr>
          <w:lang w:val="en-GB"/>
        </w:rPr>
        <w:t xml:space="preserve">priority </w:t>
      </w:r>
      <w:r w:rsidRPr="64007B92">
        <w:rPr>
          <w:lang w:val="en-GB"/>
        </w:rPr>
        <w:t>grid will be sailed during the geophysical campaign in the NWWFZ</w:t>
      </w:r>
      <w:r w:rsidR="00FF377C">
        <w:rPr>
          <w:lang w:val="en-GB"/>
        </w:rPr>
        <w:t xml:space="preserve">, which will be used to locate the geotechnical location upon. </w:t>
      </w:r>
      <w:r w:rsidRPr="64007B92">
        <w:rPr>
          <w:lang w:val="en-GB"/>
        </w:rPr>
        <w:t xml:space="preserve">This grid will consist of crosslines (East-West direction) and main lines (North-South direction). The data </w:t>
      </w:r>
      <w:r w:rsidR="00FF377C">
        <w:rPr>
          <w:lang w:val="en-GB"/>
        </w:rPr>
        <w:t>acquired on this grid</w:t>
      </w:r>
      <w:r w:rsidRPr="64007B92">
        <w:rPr>
          <w:lang w:val="en-GB"/>
        </w:rPr>
        <w:t xml:space="preserve"> will be provided to the CONTRACTOR to perform the</w:t>
      </w:r>
      <w:r w:rsidR="00FF377C">
        <w:rPr>
          <w:lang w:val="en-GB"/>
        </w:rPr>
        <w:t>ir</w:t>
      </w:r>
      <w:r w:rsidRPr="64007B92">
        <w:rPr>
          <w:lang w:val="en-GB"/>
        </w:rPr>
        <w:t xml:space="preserve"> ALARP clearance. </w:t>
      </w:r>
    </w:p>
    <w:p w:rsidR="093B3B63" w:rsidP="45649D98" w:rsidRDefault="093B3B63" w14:paraId="71BCBDCE" w14:textId="3202544F">
      <w:pPr>
        <w:spacing w:before="0"/>
        <w:rPr>
          <w:lang w:val="en-GB"/>
        </w:rPr>
      </w:pPr>
    </w:p>
    <w:p w:rsidR="45649D98" w:rsidP="64007B92" w:rsidRDefault="64007B92" w14:paraId="233586C3" w14:textId="031527C3">
      <w:pPr>
        <w:spacing w:before="0"/>
        <w:rPr>
          <w:lang w:val="en-GB"/>
        </w:rPr>
      </w:pPr>
      <w:r w:rsidRPr="64007B92">
        <w:rPr>
          <w:lang w:val="en-GB"/>
        </w:rPr>
        <w:t>CLIENT will provide data associated with the grid</w:t>
      </w:r>
      <w:r w:rsidRPr="00FC1D7D" w:rsidR="00496709">
        <w:rPr>
          <w:lang w:val="en-GB"/>
        </w:rPr>
        <w:t xml:space="preserve"> on </w:t>
      </w:r>
      <w:r w:rsidRPr="64007B92">
        <w:rPr>
          <w:lang w:val="en-GB"/>
        </w:rPr>
        <w:t xml:space="preserve">the </w:t>
      </w:r>
      <w:r w:rsidRPr="002929FA">
        <w:rPr>
          <w:lang w:val="en-GB"/>
        </w:rPr>
        <w:t>first of December 2023.</w:t>
      </w:r>
    </w:p>
    <w:p w:rsidR="45649D98" w:rsidP="45649D98" w:rsidRDefault="64007B92" w14:paraId="6C4C5019" w14:textId="4413DF61">
      <w:pPr>
        <w:spacing w:before="0"/>
        <w:rPr>
          <w:lang w:val="en-GB"/>
        </w:rPr>
      </w:pPr>
      <w:r w:rsidRPr="64007B92">
        <w:rPr>
          <w:lang w:val="en-GB"/>
        </w:rPr>
        <w:t xml:space="preserve">The geophysical contractor responsible for obtaining the geophysical data will acquire all data </w:t>
      </w:r>
      <w:r w:rsidR="00FF377C">
        <w:rPr>
          <w:lang w:val="en-GB"/>
        </w:rPr>
        <w:t xml:space="preserve">on the priority grid </w:t>
      </w:r>
      <w:r w:rsidRPr="64007B92">
        <w:rPr>
          <w:lang w:val="en-GB"/>
        </w:rPr>
        <w:t xml:space="preserve">in line with the Dutch CS-OOO </w:t>
      </w:r>
      <w:r w:rsidR="00FF377C">
        <w:rPr>
          <w:lang w:val="en-GB"/>
        </w:rPr>
        <w:t>legislation</w:t>
      </w:r>
      <w:r w:rsidRPr="64007B92">
        <w:rPr>
          <w:lang w:val="en-GB"/>
        </w:rPr>
        <w:t xml:space="preserve">. This means </w:t>
      </w:r>
      <w:r w:rsidR="002D11B9">
        <w:rPr>
          <w:lang w:val="en-GB"/>
        </w:rPr>
        <w:t xml:space="preserve">as a minimum </w:t>
      </w:r>
      <w:r w:rsidRPr="64007B92">
        <w:rPr>
          <w:lang w:val="en-GB"/>
        </w:rPr>
        <w:t xml:space="preserve">a SIT (surrogate item trial) will be conducted prior to the start of MAG/TVG acquisition and a CS-OOO assistant will be onboard the vessel during the acquisition of </w:t>
      </w:r>
      <w:r w:rsidR="002D11B9">
        <w:rPr>
          <w:lang w:val="en-GB"/>
        </w:rPr>
        <w:t xml:space="preserve">all geophysical data at </w:t>
      </w:r>
      <w:r w:rsidRPr="64007B92">
        <w:rPr>
          <w:lang w:val="en-GB"/>
        </w:rPr>
        <w:t xml:space="preserve">the </w:t>
      </w:r>
      <w:r w:rsidR="002D11B9">
        <w:rPr>
          <w:lang w:val="en-GB"/>
        </w:rPr>
        <w:t xml:space="preserve">priority </w:t>
      </w:r>
      <w:r w:rsidR="00FF377C">
        <w:rPr>
          <w:lang w:val="en-GB"/>
        </w:rPr>
        <w:t>grid</w:t>
      </w:r>
      <w:r w:rsidRPr="64007B92">
        <w:rPr>
          <w:lang w:val="en-GB"/>
        </w:rPr>
        <w:t xml:space="preserve"> lines</w:t>
      </w:r>
      <w:r w:rsidR="002D11B9">
        <w:rPr>
          <w:lang w:val="en-GB"/>
        </w:rPr>
        <w:t>.</w:t>
      </w:r>
      <w:r w:rsidRPr="64007B92">
        <w:rPr>
          <w:lang w:val="en-GB"/>
        </w:rPr>
        <w:t xml:space="preserve"> The SIT test will be </w:t>
      </w:r>
      <w:r w:rsidRPr="64007B92">
        <w:rPr>
          <w:lang w:val="en-GB"/>
        </w:rPr>
        <w:lastRenderedPageBreak/>
        <w:t>conducted with a 50kg ferrous mass to confirm the required Peak to Peak threshold values and confirm the position with the Multibeam echosounder position. The 50kg ferrous mass is selected based on the Desktop study (250lb aerial bombs) with dimensions on 0.26 x 0.7m.</w:t>
      </w:r>
    </w:p>
    <w:p w:rsidR="45649D98" w:rsidP="45649D98" w:rsidRDefault="45649D98" w14:paraId="35DBF9D8" w14:textId="6CA20500">
      <w:pPr>
        <w:spacing w:before="0"/>
        <w:rPr>
          <w:lang w:val="en-GB"/>
        </w:rPr>
      </w:pPr>
    </w:p>
    <w:p w:rsidR="45649D98" w:rsidP="45649D98" w:rsidRDefault="64007B92" w14:paraId="65886AFC" w14:textId="1C76A37A">
      <w:pPr>
        <w:spacing w:before="0"/>
        <w:rPr>
          <w:lang w:val="en-GB"/>
        </w:rPr>
      </w:pPr>
      <w:r w:rsidRPr="64007B92">
        <w:rPr>
          <w:lang w:val="en-GB"/>
        </w:rPr>
        <w:t>The CONTRACTOR will be delivered the UXO desktop study and the SIT test report containing operations to ensure insights into the obtained data.</w:t>
      </w:r>
    </w:p>
    <w:p w:rsidR="45649D98" w:rsidP="45649D98" w:rsidRDefault="45649D98" w14:paraId="1F33D485" w14:textId="7675BF65">
      <w:pPr>
        <w:spacing w:before="0"/>
        <w:rPr>
          <w:lang w:val="en-GB"/>
        </w:rPr>
      </w:pPr>
    </w:p>
    <w:p w:rsidR="093B3B63" w:rsidP="093B3B63" w:rsidRDefault="45649D98" w14:paraId="0CD4D8BA" w14:textId="6566172C">
      <w:pPr>
        <w:spacing w:before="0"/>
        <w:rPr>
          <w:lang w:val="en-GB"/>
        </w:rPr>
      </w:pPr>
      <w:r w:rsidRPr="45649D98">
        <w:rPr>
          <w:lang w:val="en-GB"/>
        </w:rPr>
        <w:t xml:space="preserve">The delivered data for the priority grid will consist of </w:t>
      </w:r>
      <w:r w:rsidR="002D11B9">
        <w:rPr>
          <w:lang w:val="en-GB"/>
        </w:rPr>
        <w:t xml:space="preserve">raw and </w:t>
      </w:r>
      <w:r w:rsidRPr="45649D98">
        <w:rPr>
          <w:lang w:val="en-GB"/>
        </w:rPr>
        <w:t>processed data set:</w:t>
      </w:r>
    </w:p>
    <w:p w:rsidR="093B3B63" w:rsidP="093B3B63" w:rsidRDefault="002D11B9" w14:paraId="22480698" w14:textId="40046BE4">
      <w:pPr>
        <w:pStyle w:val="Lijstalinea"/>
        <w:numPr>
          <w:ilvl w:val="0"/>
          <w:numId w:val="2"/>
        </w:numPr>
        <w:spacing w:before="0"/>
        <w:rPr>
          <w:lang w:val="en-GB"/>
        </w:rPr>
      </w:pPr>
      <w:r>
        <w:rPr>
          <w:lang w:val="en-GB"/>
        </w:rPr>
        <w:t>D</w:t>
      </w:r>
      <w:r w:rsidRPr="64007B92" w:rsidR="64007B92">
        <w:rPr>
          <w:lang w:val="en-GB"/>
        </w:rPr>
        <w:t>ata for the MBES, MAG/TVG and SSS. (Single line pass over the sample locations</w:t>
      </w:r>
      <w:r>
        <w:rPr>
          <w:lang w:val="en-GB"/>
        </w:rPr>
        <w:t xml:space="preserve"> as a minimum</w:t>
      </w:r>
      <w:r w:rsidRPr="64007B92" w:rsidR="64007B92">
        <w:rPr>
          <w:lang w:val="en-GB"/>
        </w:rPr>
        <w:t>).</w:t>
      </w:r>
    </w:p>
    <w:p w:rsidR="45649D98" w:rsidP="64007B92" w:rsidRDefault="64007B92" w14:paraId="172006CB" w14:textId="1BCCF3D5">
      <w:pPr>
        <w:pStyle w:val="Lijstalinea"/>
        <w:numPr>
          <w:ilvl w:val="1"/>
          <w:numId w:val="2"/>
        </w:numPr>
        <w:spacing w:before="0"/>
        <w:rPr>
          <w:lang w:val="en-GB"/>
        </w:rPr>
      </w:pPr>
      <w:r w:rsidRPr="64007B92">
        <w:rPr>
          <w:lang w:val="en-GB"/>
        </w:rPr>
        <w:t xml:space="preserve">Multibeam Echosounder (MBES) data for a 520 x 520m grid – </w:t>
      </w:r>
      <w:r w:rsidR="00E723A6">
        <w:rPr>
          <w:lang w:val="en-GB"/>
        </w:rPr>
        <w:t xml:space="preserve">An expected </w:t>
      </w:r>
      <w:r w:rsidRPr="64007B92">
        <w:rPr>
          <w:lang w:val="en-GB"/>
        </w:rPr>
        <w:t xml:space="preserve">Swath width of 110 meter and 6 soundings per 0.5mx0.5m cell.  </w:t>
      </w:r>
    </w:p>
    <w:p w:rsidR="45649D98" w:rsidP="64007B92" w:rsidRDefault="64007B92" w14:paraId="529C2382" w14:textId="565A4561">
      <w:pPr>
        <w:pStyle w:val="Lijstalinea"/>
        <w:numPr>
          <w:ilvl w:val="1"/>
          <w:numId w:val="2"/>
        </w:numPr>
        <w:spacing w:before="0"/>
        <w:rPr>
          <w:lang w:val="en-GB"/>
        </w:rPr>
      </w:pPr>
      <w:r w:rsidRPr="64007B92">
        <w:rPr>
          <w:lang w:val="en-GB"/>
        </w:rPr>
        <w:t xml:space="preserve">Side Scan Sonar (SSS) with a dual frequency 300/600kHz data for a 520 x 520m grid – </w:t>
      </w:r>
      <w:r w:rsidR="00B04E34">
        <w:rPr>
          <w:lang w:val="en-GB"/>
        </w:rPr>
        <w:t xml:space="preserve">Target </w:t>
      </w:r>
      <w:r w:rsidRPr="64007B92">
        <w:rPr>
          <w:lang w:val="en-GB"/>
        </w:rPr>
        <w:t xml:space="preserve">Swath width of 75m with 100% coverage excl. nadir. </w:t>
      </w:r>
    </w:p>
    <w:p w:rsidR="45649D98" w:rsidP="64007B92" w:rsidRDefault="64007B92" w14:paraId="15C7D526" w14:textId="192942C1">
      <w:pPr>
        <w:pStyle w:val="Lijstalinea"/>
        <w:numPr>
          <w:ilvl w:val="1"/>
          <w:numId w:val="2"/>
        </w:numPr>
        <w:rPr>
          <w:lang w:val="en-GB"/>
        </w:rPr>
      </w:pPr>
      <w:r w:rsidRPr="64007B92">
        <w:rPr>
          <w:lang w:val="en-GB"/>
        </w:rPr>
        <w:t>Magnetometer (MAG) data from a TVG Gradiometer equipped with two Geometrics G-882 Manometers towed at a</w:t>
      </w:r>
      <w:r w:rsidR="002D11B9">
        <w:rPr>
          <w:lang w:val="en-GB"/>
        </w:rPr>
        <w:t xml:space="preserve"> </w:t>
      </w:r>
      <w:r w:rsidRPr="64007B92">
        <w:rPr>
          <w:lang w:val="en-GB"/>
        </w:rPr>
        <w:t>nominal height of 4m above seabed.</w:t>
      </w:r>
    </w:p>
    <w:p w:rsidR="093B3B63" w:rsidP="45649D98" w:rsidRDefault="64007B92" w14:paraId="68C9249D" w14:textId="3958448E">
      <w:pPr>
        <w:pStyle w:val="Lijstalinea"/>
        <w:numPr>
          <w:ilvl w:val="0"/>
          <w:numId w:val="2"/>
        </w:numPr>
        <w:spacing w:before="0"/>
        <w:rPr>
          <w:lang w:val="en-GB"/>
        </w:rPr>
      </w:pPr>
      <w:r w:rsidRPr="64007B92">
        <w:rPr>
          <w:lang w:val="en-GB"/>
        </w:rPr>
        <w:t>2D stacks from priority acquisition within a 2D UHRS campaign. At the sampling locations the stacks will display the full depth on interest (100 (meters below seabed), with preliminary processing applied to the 2D stacks.</w:t>
      </w:r>
    </w:p>
    <w:p w:rsidR="093B3B63" w:rsidP="45649D98" w:rsidRDefault="093B3B63" w14:paraId="70F395C3" w14:textId="6536DC84">
      <w:pPr>
        <w:spacing w:before="0"/>
        <w:rPr>
          <w:lang w:val="en-GB"/>
        </w:rPr>
      </w:pPr>
    </w:p>
    <w:p w:rsidR="093B3B63" w:rsidP="093B3B63" w:rsidRDefault="64007B92" w14:paraId="4F2492E4" w14:textId="5C3C242D">
      <w:pPr>
        <w:spacing w:before="0"/>
        <w:rPr>
          <w:lang w:val="en-GB"/>
        </w:rPr>
      </w:pPr>
      <w:r w:rsidRPr="64007B92">
        <w:rPr>
          <w:lang w:val="en-GB"/>
        </w:rPr>
        <w:t xml:space="preserve">Pending on the progress of the GP campaign, more dense data than described above might become available. </w:t>
      </w:r>
      <w:r w:rsidR="002D11B9">
        <w:rPr>
          <w:lang w:val="en-GB"/>
        </w:rPr>
        <w:t>(However this might not be with a CS-OOO assistant onboard). CLIENT will provide all available geophysical data</w:t>
      </w:r>
      <w:r w:rsidRPr="64007B92">
        <w:rPr>
          <w:lang w:val="en-GB"/>
        </w:rPr>
        <w:t xml:space="preserve"> </w:t>
      </w:r>
      <w:r w:rsidR="002D11B9">
        <w:rPr>
          <w:lang w:val="en-GB"/>
        </w:rPr>
        <w:t xml:space="preserve">outside the priority grid </w:t>
      </w:r>
      <w:r w:rsidRPr="64007B92">
        <w:rPr>
          <w:lang w:val="en-GB"/>
        </w:rPr>
        <w:t xml:space="preserve">upon request of CONTRACTOR to prepare </w:t>
      </w:r>
      <w:r w:rsidR="002D11B9">
        <w:rPr>
          <w:lang w:val="en-GB"/>
        </w:rPr>
        <w:t>operations</w:t>
      </w:r>
      <w:r w:rsidRPr="64007B92">
        <w:rPr>
          <w:lang w:val="en-GB"/>
        </w:rPr>
        <w:t>.</w:t>
      </w:r>
    </w:p>
    <w:p w:rsidRPr="00B03138" w:rsidR="0CDCE789" w:rsidP="45649D98" w:rsidRDefault="0CDCE789" w14:paraId="1E7508E7" w14:textId="54487D0C">
      <w:pPr>
        <w:spacing w:before="0"/>
        <w:rPr>
          <w:lang w:val="en-GB"/>
        </w:rPr>
      </w:pPr>
    </w:p>
    <w:p w:rsidRPr="00B03138" w:rsidR="0CDCE789" w:rsidP="45649D98" w:rsidRDefault="45649D98" w14:paraId="0C5469B0" w14:textId="6B6DD37D">
      <w:pPr>
        <w:spacing w:before="0"/>
        <w:rPr>
          <w:lang w:val="en-GB"/>
        </w:rPr>
      </w:pPr>
      <w:r w:rsidRPr="45649D98">
        <w:rPr>
          <w:lang w:val="en-GB"/>
        </w:rPr>
        <w:t xml:space="preserve">If CONTRACTOR needs more information than presented in the above text, please inform accordingly in the memorandum of information. </w:t>
      </w:r>
    </w:p>
    <w:p w:rsidRPr="00B03138" w:rsidR="0CDCE789" w:rsidP="45649D98" w:rsidRDefault="0CDCE789" w14:paraId="01AFA269" w14:textId="2E9B514B">
      <w:pPr>
        <w:spacing w:before="0"/>
        <w:rPr>
          <w:lang w:val="en-GB"/>
        </w:rPr>
      </w:pPr>
    </w:p>
    <w:p w:rsidRPr="00B03138" w:rsidR="0CDCE789" w:rsidP="45649D98" w:rsidRDefault="64007B92" w14:paraId="241B87B6" w14:textId="428DAC2D">
      <w:pPr>
        <w:spacing w:before="0"/>
        <w:rPr>
          <w:lang w:val="en-GB"/>
        </w:rPr>
      </w:pPr>
      <w:r w:rsidRPr="64007B92">
        <w:rPr>
          <w:lang w:val="en-GB"/>
        </w:rPr>
        <w:t xml:space="preserve">If Contractor </w:t>
      </w:r>
      <w:r w:rsidR="002D11B9">
        <w:rPr>
          <w:lang w:val="en-GB"/>
        </w:rPr>
        <w:t>is of the opinion</w:t>
      </w:r>
      <w:r w:rsidRPr="64007B92">
        <w:rPr>
          <w:lang w:val="en-GB"/>
        </w:rPr>
        <w:t xml:space="preserve"> the acquired information </w:t>
      </w:r>
      <w:r w:rsidR="002D11B9">
        <w:rPr>
          <w:lang w:val="en-GB"/>
        </w:rPr>
        <w:t>is in</w:t>
      </w:r>
      <w:r w:rsidRPr="64007B92">
        <w:rPr>
          <w:lang w:val="en-GB"/>
        </w:rPr>
        <w:t xml:space="preserve">sufficient and would want to acquire </w:t>
      </w:r>
      <w:r w:rsidR="002D11B9">
        <w:rPr>
          <w:lang w:val="en-GB"/>
        </w:rPr>
        <w:t>more</w:t>
      </w:r>
      <w:r w:rsidRPr="64007B92">
        <w:rPr>
          <w:lang w:val="en-GB"/>
        </w:rPr>
        <w:t xml:space="preserve"> data,</w:t>
      </w:r>
      <w:r w:rsidR="002D11B9">
        <w:rPr>
          <w:lang w:val="en-GB"/>
        </w:rPr>
        <w:t xml:space="preserve"> CONTRACTOR</w:t>
      </w:r>
      <w:r w:rsidRPr="64007B92">
        <w:rPr>
          <w:lang w:val="en-GB"/>
        </w:rPr>
        <w:t xml:space="preserve"> should price operation costs accordingly in annex 4a (e.g., acquiring data, processing and creating ALARP certificates).</w:t>
      </w:r>
    </w:p>
    <w:p w:rsidR="64007B92" w:rsidP="64007B92" w:rsidRDefault="64007B92" w14:paraId="5E6D8A18" w14:textId="06E9A7EE">
      <w:pPr>
        <w:spacing w:before="0"/>
        <w:rPr>
          <w:lang w:val="en-GB"/>
        </w:rPr>
      </w:pPr>
    </w:p>
    <w:p w:rsidRPr="00B03138" w:rsidR="0CDCE789" w:rsidP="64007B92" w:rsidRDefault="64007B92" w14:paraId="2B2E6139" w14:textId="256F325B">
      <w:pPr>
        <w:spacing w:before="0"/>
        <w:rPr>
          <w:lang w:val="en-GB"/>
        </w:rPr>
      </w:pPr>
      <w:r w:rsidRPr="64007B92">
        <w:rPr>
          <w:lang w:val="en-GB"/>
        </w:rPr>
        <w:t xml:space="preserve">The offshore phase for the entire geophysical survey is expected to be completed during the fourth quarter of 2023.  </w:t>
      </w:r>
    </w:p>
    <w:p w:rsidRPr="00B03138" w:rsidR="00295D42" w:rsidP="64007B92" w:rsidRDefault="00295D42" w14:paraId="64250A7D" w14:textId="5D4A2087">
      <w:pPr>
        <w:spacing w:before="0"/>
        <w:rPr>
          <w:lang w:val="en-GB"/>
        </w:rPr>
      </w:pPr>
    </w:p>
    <w:p w:rsidRPr="00B03138" w:rsidR="00295D42" w:rsidP="00E014B8" w:rsidRDefault="00295D42" w14:paraId="3DC24458" w14:textId="0A69B88F">
      <w:pPr>
        <w:spacing w:before="0"/>
        <w:rPr>
          <w:lang w:val="en-GB"/>
        </w:rPr>
      </w:pPr>
      <w:r w:rsidRPr="00B03138">
        <w:rPr>
          <w:lang w:val="en-GB"/>
        </w:rPr>
        <w:t xml:space="preserve">CONTRACTOR shall first consult the available project documentation/data prior to undertaking any assessments. </w:t>
      </w:r>
    </w:p>
    <w:p w:rsidRPr="00B03138" w:rsidR="0057178E" w:rsidP="00E014B8" w:rsidRDefault="00EC28F2" w14:paraId="16756515" w14:textId="77777777">
      <w:pPr>
        <w:pStyle w:val="Kop2"/>
        <w:jc w:val="left"/>
      </w:pPr>
      <w:bookmarkStart w:name="_Toc130388946" w:id="264"/>
      <w:r w:rsidRPr="00B03138">
        <w:t>Mobilisation</w:t>
      </w:r>
      <w:bookmarkEnd w:id="264"/>
    </w:p>
    <w:p w:rsidRPr="00B03138" w:rsidR="0057178E" w:rsidP="00E014B8" w:rsidRDefault="0057178E" w14:paraId="30B39605" w14:textId="77777777">
      <w:pPr>
        <w:pStyle w:val="Kop3"/>
        <w:rPr>
          <w:lang w:val="en-GB"/>
        </w:rPr>
      </w:pPr>
      <w:bookmarkStart w:name="_Ref126964812" w:id="265"/>
      <w:r w:rsidRPr="00B03138">
        <w:rPr>
          <w:lang w:val="en-GB"/>
        </w:rPr>
        <w:t>Mobili</w:t>
      </w:r>
      <w:r w:rsidRPr="00B03138" w:rsidR="000A0536">
        <w:rPr>
          <w:lang w:val="en-GB"/>
        </w:rPr>
        <w:t>s</w:t>
      </w:r>
      <w:r w:rsidRPr="00B03138">
        <w:rPr>
          <w:lang w:val="en-GB"/>
        </w:rPr>
        <w:t>ation</w:t>
      </w:r>
      <w:bookmarkEnd w:id="265"/>
    </w:p>
    <w:p w:rsidRPr="00B03138" w:rsidR="00292CD7" w:rsidP="00E014B8" w:rsidRDefault="0CDCE789" w14:paraId="748F0AEA" w14:textId="691608C2">
      <w:pPr>
        <w:rPr>
          <w:lang w:val="en-GB"/>
        </w:rPr>
      </w:pPr>
      <w:r w:rsidRPr="00F90957">
        <w:rPr>
          <w:lang w:val="en-GB"/>
        </w:rPr>
        <w:t xml:space="preserve">Mobilisation considers </w:t>
      </w:r>
      <w:r w:rsidRPr="00140358" w:rsidR="00AE2F7D">
        <w:rPr>
          <w:lang w:val="en-US"/>
        </w:rPr>
        <w:t xml:space="preserve">the </w:t>
      </w:r>
      <w:r w:rsidRPr="00F90957">
        <w:rPr>
          <w:lang w:val="en-GB"/>
        </w:rPr>
        <w:t>m</w:t>
      </w:r>
      <w:r w:rsidRPr="00B03138">
        <w:rPr>
          <w:lang w:val="en-GB"/>
        </w:rPr>
        <w:t xml:space="preserve">obilisation of the vessel(s) to the site, complete with all necessary geotechnical equipment and personnel. CONTRACTOR shall include sufficient consumables and equipment spares in the mobilisation plan to allow for any foreseeable events, costs for the consumables and spares shall be included in the </w:t>
      </w:r>
      <w:proofErr w:type="spellStart"/>
      <w:r w:rsidRPr="00B03138">
        <w:rPr>
          <w:lang w:val="en-GB"/>
        </w:rPr>
        <w:t>mobili</w:t>
      </w:r>
      <w:proofErr w:type="spellEnd"/>
      <w:r w:rsidRPr="00140358" w:rsidR="00AE2F7D">
        <w:rPr>
          <w:lang w:val="en-US"/>
        </w:rPr>
        <w:t>s</w:t>
      </w:r>
      <w:proofErr w:type="spellStart"/>
      <w:r w:rsidRPr="00B03138">
        <w:rPr>
          <w:lang w:val="en-GB"/>
        </w:rPr>
        <w:t>ation</w:t>
      </w:r>
      <w:proofErr w:type="spellEnd"/>
      <w:r w:rsidRPr="00B03138">
        <w:rPr>
          <w:lang w:val="en-GB"/>
        </w:rPr>
        <w:t xml:space="preserve"> rate in Annex 4. CONTRACTOR shall indicate the proposed port of mobilisation/demobilisation. </w:t>
      </w:r>
    </w:p>
    <w:p w:rsidRPr="00B03138" w:rsidR="00CF589B" w:rsidP="00E014B8" w:rsidRDefault="00CF589B" w14:paraId="180D2477" w14:textId="164922F9">
      <w:pPr>
        <w:rPr>
          <w:lang w:val="en-GB"/>
        </w:rPr>
      </w:pPr>
      <w:r w:rsidRPr="00B03138">
        <w:rPr>
          <w:lang w:val="en-GB"/>
        </w:rPr>
        <w:lastRenderedPageBreak/>
        <w:t>The CLIENT requires a port call every four weeks (as a minimum) for CLIENT OFFSHORE REPRESENTATIVE crew changes (applies to Lot</w:t>
      </w:r>
      <w:r w:rsidRPr="00B03138" w:rsidR="003230B0">
        <w:rPr>
          <w:lang w:val="en-GB"/>
        </w:rPr>
        <w:t>s</w:t>
      </w:r>
      <w:r w:rsidRPr="00B03138">
        <w:rPr>
          <w:lang w:val="en-GB"/>
        </w:rPr>
        <w:t xml:space="preserve"> 1 and 2).</w:t>
      </w:r>
    </w:p>
    <w:p w:rsidRPr="00B03138" w:rsidR="00CF589B" w:rsidP="00E014B8" w:rsidRDefault="005B68A5" w14:paraId="4B3CB834" w14:textId="3147388B">
      <w:pPr>
        <w:rPr>
          <w:lang w:val="en-GB"/>
        </w:rPr>
      </w:pPr>
      <w:r>
        <w:rPr>
          <w:lang w:val="en-GB"/>
        </w:rPr>
        <w:t>Where possible</w:t>
      </w:r>
      <w:r w:rsidRPr="00B03138">
        <w:rPr>
          <w:lang w:val="en-GB"/>
        </w:rPr>
        <w:t xml:space="preserve"> CONTRACTOR</w:t>
      </w:r>
      <w:r w:rsidRPr="00B03138" w:rsidR="0CDCE789">
        <w:rPr>
          <w:lang w:val="en-GB"/>
        </w:rPr>
        <w:t xml:space="preserve"> shall make use of any periods of weather standby to undertake port calls (in agreement with CLIENT) to facilitate offload and transport of samples</w:t>
      </w:r>
      <w:r>
        <w:rPr>
          <w:lang w:val="en-GB"/>
        </w:rPr>
        <w:t xml:space="preserve"> and/or for crew changes</w:t>
      </w:r>
      <w:r w:rsidRPr="00B03138" w:rsidR="0CDCE789">
        <w:rPr>
          <w:lang w:val="en-GB"/>
        </w:rPr>
        <w:t>.</w:t>
      </w:r>
    </w:p>
    <w:p w:rsidRPr="00B03138" w:rsidR="0057178E" w:rsidP="00E014B8" w:rsidRDefault="0057178E" w14:paraId="163EAF6A" w14:textId="3C400739">
      <w:pPr>
        <w:rPr>
          <w:lang w:val="en-GB"/>
        </w:rPr>
      </w:pPr>
      <w:r w:rsidRPr="00B03138">
        <w:rPr>
          <w:lang w:val="en-GB"/>
        </w:rPr>
        <w:t xml:space="preserve">The </w:t>
      </w:r>
      <w:r w:rsidRPr="00B03138" w:rsidR="004F4E25">
        <w:rPr>
          <w:lang w:val="en-GB"/>
        </w:rPr>
        <w:t xml:space="preserve">port </w:t>
      </w:r>
      <w:r w:rsidRPr="00B03138">
        <w:rPr>
          <w:lang w:val="en-GB"/>
        </w:rPr>
        <w:t>to be used for mobili</w:t>
      </w:r>
      <w:r w:rsidRPr="00B03138" w:rsidR="000A0536">
        <w:rPr>
          <w:lang w:val="en-GB"/>
        </w:rPr>
        <w:t>s</w:t>
      </w:r>
      <w:r w:rsidRPr="00B03138">
        <w:rPr>
          <w:lang w:val="en-GB"/>
        </w:rPr>
        <w:t>ation of survey vessel</w:t>
      </w:r>
      <w:r w:rsidRPr="00B03138" w:rsidR="008B2833">
        <w:rPr>
          <w:lang w:val="en-GB"/>
        </w:rPr>
        <w:t>(s)</w:t>
      </w:r>
      <w:r w:rsidRPr="00B03138">
        <w:rPr>
          <w:lang w:val="en-GB"/>
        </w:rPr>
        <w:t xml:space="preserve">, equipment and personnel </w:t>
      </w:r>
      <w:r w:rsidRPr="00B03138" w:rsidR="00751BC0">
        <w:rPr>
          <w:lang w:val="en-GB"/>
        </w:rPr>
        <w:t xml:space="preserve">shall be </w:t>
      </w:r>
      <w:r w:rsidRPr="00B03138" w:rsidR="008B1855">
        <w:rPr>
          <w:lang w:val="en-GB"/>
        </w:rPr>
        <w:t>approved by</w:t>
      </w:r>
      <w:r w:rsidRPr="00B03138">
        <w:rPr>
          <w:lang w:val="en-GB"/>
        </w:rPr>
        <w:t xml:space="preserve"> the CLIENT.</w:t>
      </w:r>
    </w:p>
    <w:p w:rsidRPr="00B03138" w:rsidR="0057178E" w:rsidP="00E014B8" w:rsidRDefault="0057178E" w14:paraId="7DDC321F" w14:textId="470B1D2B">
      <w:pPr>
        <w:rPr>
          <w:lang w:val="en-GB"/>
        </w:rPr>
      </w:pPr>
      <w:r w:rsidRPr="00B03138">
        <w:rPr>
          <w:lang w:val="en-GB"/>
        </w:rPr>
        <w:t>Mobili</w:t>
      </w:r>
      <w:r w:rsidRPr="00B03138" w:rsidR="000A0536">
        <w:rPr>
          <w:lang w:val="en-GB"/>
        </w:rPr>
        <w:t>s</w:t>
      </w:r>
      <w:r w:rsidRPr="00B03138">
        <w:rPr>
          <w:lang w:val="en-GB"/>
        </w:rPr>
        <w:t>ation commences with the installation of equipment, continue</w:t>
      </w:r>
      <w:r w:rsidRPr="00B03138" w:rsidR="00CA4865">
        <w:rPr>
          <w:lang w:val="en-GB"/>
        </w:rPr>
        <w:t>s</w:t>
      </w:r>
      <w:r w:rsidRPr="00B03138">
        <w:rPr>
          <w:lang w:val="en-GB"/>
        </w:rPr>
        <w:t xml:space="preserve"> through the performance of harbour and offshore trials (e.g. positioning/navigational equipment), and </w:t>
      </w:r>
      <w:r w:rsidRPr="00B03138" w:rsidR="00CA4865">
        <w:rPr>
          <w:lang w:val="en-GB"/>
        </w:rPr>
        <w:t xml:space="preserve">finishes </w:t>
      </w:r>
      <w:r w:rsidRPr="00B03138">
        <w:rPr>
          <w:lang w:val="en-GB"/>
        </w:rPr>
        <w:t>with the completion of equipment calibrations</w:t>
      </w:r>
      <w:r w:rsidRPr="00B03138" w:rsidR="006109C4">
        <w:rPr>
          <w:lang w:val="en-GB"/>
        </w:rPr>
        <w:t>, transit to the site</w:t>
      </w:r>
      <w:r w:rsidRPr="00B03138" w:rsidR="008B1855">
        <w:rPr>
          <w:lang w:val="en-GB"/>
        </w:rPr>
        <w:t xml:space="preserve"> and positioning on the first location</w:t>
      </w:r>
      <w:r w:rsidRPr="00B03138">
        <w:rPr>
          <w:lang w:val="en-GB"/>
        </w:rPr>
        <w:t>. A detailed mobili</w:t>
      </w:r>
      <w:r w:rsidRPr="00B03138" w:rsidR="000A0536">
        <w:rPr>
          <w:lang w:val="en-GB"/>
        </w:rPr>
        <w:t>s</w:t>
      </w:r>
      <w:r w:rsidRPr="00B03138">
        <w:rPr>
          <w:lang w:val="en-GB"/>
        </w:rPr>
        <w:t xml:space="preserve">ation checklist </w:t>
      </w:r>
      <w:r w:rsidRPr="00B03138" w:rsidR="00CA4865">
        <w:rPr>
          <w:lang w:val="en-GB"/>
        </w:rPr>
        <w:t xml:space="preserve">shall </w:t>
      </w:r>
      <w:r w:rsidRPr="00B03138">
        <w:rPr>
          <w:lang w:val="en-GB"/>
        </w:rPr>
        <w:t>be presented in the Project Execution Plan</w:t>
      </w:r>
      <w:r w:rsidRPr="00B03138" w:rsidR="001E41F2">
        <w:rPr>
          <w:lang w:val="en-GB"/>
        </w:rPr>
        <w:t xml:space="preserve"> and be approved by CLIE</w:t>
      </w:r>
      <w:r w:rsidRPr="00B03138" w:rsidR="005967FA">
        <w:rPr>
          <w:lang w:val="en-GB"/>
        </w:rPr>
        <w:t>N</w:t>
      </w:r>
      <w:r w:rsidRPr="00B03138" w:rsidR="001E41F2">
        <w:rPr>
          <w:lang w:val="en-GB"/>
        </w:rPr>
        <w:t xml:space="preserve">T </w:t>
      </w:r>
      <w:r w:rsidRPr="00B03138" w:rsidR="005967FA">
        <w:rPr>
          <w:lang w:val="en-GB"/>
        </w:rPr>
        <w:t xml:space="preserve">OFFSHORE </w:t>
      </w:r>
      <w:r w:rsidRPr="00B03138" w:rsidR="001E41F2">
        <w:rPr>
          <w:lang w:val="en-GB"/>
        </w:rPr>
        <w:t>REPRESENTATIVE prior to departure</w:t>
      </w:r>
      <w:r w:rsidRPr="00B03138" w:rsidR="002E1C5C">
        <w:rPr>
          <w:lang w:val="en-GB"/>
        </w:rPr>
        <w:t xml:space="preserve"> to the site</w:t>
      </w:r>
      <w:r w:rsidRPr="00B03138" w:rsidR="006109C4">
        <w:rPr>
          <w:lang w:val="en-GB"/>
        </w:rPr>
        <w:t>.</w:t>
      </w:r>
    </w:p>
    <w:p w:rsidRPr="00B03138" w:rsidR="0057178E" w:rsidP="00860082" w:rsidRDefault="0057178E" w14:paraId="037BCD72" w14:textId="77777777">
      <w:pPr>
        <w:keepNext/>
        <w:rPr>
          <w:lang w:val="en-GB"/>
        </w:rPr>
      </w:pPr>
      <w:r w:rsidRPr="00B03138">
        <w:rPr>
          <w:lang w:val="en-GB"/>
        </w:rPr>
        <w:t>Mobili</w:t>
      </w:r>
      <w:r w:rsidRPr="00B03138" w:rsidR="000A0536">
        <w:rPr>
          <w:lang w:val="en-GB"/>
        </w:rPr>
        <w:t>s</w:t>
      </w:r>
      <w:r w:rsidRPr="00B03138">
        <w:rPr>
          <w:lang w:val="en-GB"/>
        </w:rPr>
        <w:t>ation is deemed complete:</w:t>
      </w:r>
    </w:p>
    <w:p w:rsidRPr="00B03138" w:rsidR="0057178E" w:rsidP="00E014B8" w:rsidRDefault="0057178E" w14:paraId="3F853D65" w14:textId="23E84181">
      <w:pPr>
        <w:pStyle w:val="Lijstalinea"/>
        <w:numPr>
          <w:ilvl w:val="0"/>
          <w:numId w:val="15"/>
        </w:numPr>
        <w:rPr>
          <w:lang w:val="en-GB"/>
        </w:rPr>
      </w:pPr>
      <w:r w:rsidRPr="00B03138">
        <w:rPr>
          <w:lang w:val="en-GB"/>
        </w:rPr>
        <w:t>After all trials and calibrations have been completed</w:t>
      </w:r>
      <w:r w:rsidRPr="00B03138" w:rsidR="009A3A03">
        <w:rPr>
          <w:lang w:val="en-GB"/>
        </w:rPr>
        <w:t xml:space="preserve"> </w:t>
      </w:r>
      <w:r w:rsidRPr="00B03138" w:rsidR="00751BC0">
        <w:rPr>
          <w:lang w:val="en-GB"/>
        </w:rPr>
        <w:t>to the</w:t>
      </w:r>
      <w:r w:rsidRPr="00B03138" w:rsidR="00391CC1">
        <w:rPr>
          <w:lang w:val="en-GB"/>
        </w:rPr>
        <w:t xml:space="preserve"> </w:t>
      </w:r>
      <w:r w:rsidRPr="00B03138" w:rsidR="00E37DE1">
        <w:rPr>
          <w:lang w:val="en-GB"/>
        </w:rPr>
        <w:t>approval</w:t>
      </w:r>
      <w:r w:rsidRPr="00B03138">
        <w:rPr>
          <w:lang w:val="en-GB"/>
        </w:rPr>
        <w:t xml:space="preserve"> of the </w:t>
      </w:r>
      <w:r w:rsidRPr="00B03138" w:rsidR="003F798A">
        <w:rPr>
          <w:lang w:val="en-GB"/>
        </w:rPr>
        <w:t xml:space="preserve">CLIENT OFFSHORE REPRESENTATIVE </w:t>
      </w:r>
      <w:r w:rsidRPr="00B03138" w:rsidR="005823B0">
        <w:rPr>
          <w:lang w:val="en-GB"/>
        </w:rPr>
        <w:t>and the CONTRACTOR</w:t>
      </w:r>
      <w:r w:rsidRPr="00B03138" w:rsidR="002C18C5">
        <w:rPr>
          <w:lang w:val="en-GB"/>
        </w:rPr>
        <w:t xml:space="preserve"> REPRESENTATIVE</w:t>
      </w:r>
      <w:r w:rsidRPr="00B03138" w:rsidR="00391CC1">
        <w:rPr>
          <w:lang w:val="en-GB"/>
        </w:rPr>
        <w:t>. Notice of approval shall be in writing and shall be incorporated in the Mobilisation Report</w:t>
      </w:r>
      <w:r w:rsidRPr="00B03138" w:rsidR="002E1C5C">
        <w:rPr>
          <w:lang w:val="en-GB"/>
        </w:rPr>
        <w:t>;</w:t>
      </w:r>
      <w:r w:rsidRPr="00B03138" w:rsidR="00D669B3">
        <w:rPr>
          <w:lang w:val="en-GB"/>
        </w:rPr>
        <w:t xml:space="preserve"> </w:t>
      </w:r>
      <w:r w:rsidRPr="00B03138" w:rsidR="0069183C">
        <w:rPr>
          <w:lang w:val="en-GB"/>
        </w:rPr>
        <w:t>and</w:t>
      </w:r>
    </w:p>
    <w:p w:rsidRPr="00B03138" w:rsidR="0057178E" w:rsidP="00E014B8" w:rsidRDefault="0057178E" w14:paraId="75912142" w14:textId="65CB760B">
      <w:pPr>
        <w:pStyle w:val="Lijstalinea"/>
        <w:numPr>
          <w:ilvl w:val="0"/>
          <w:numId w:val="15"/>
        </w:numPr>
        <w:rPr>
          <w:lang w:val="en-GB"/>
        </w:rPr>
      </w:pPr>
      <w:r w:rsidRPr="00B03138">
        <w:rPr>
          <w:lang w:val="en-GB"/>
        </w:rPr>
        <w:t>When the vessel</w:t>
      </w:r>
      <w:r w:rsidRPr="00B03138" w:rsidR="008B2833">
        <w:rPr>
          <w:lang w:val="en-GB"/>
        </w:rPr>
        <w:t>(s)</w:t>
      </w:r>
      <w:r w:rsidRPr="00B03138">
        <w:rPr>
          <w:lang w:val="en-GB"/>
        </w:rPr>
        <w:t xml:space="preserve"> is </w:t>
      </w:r>
      <w:r w:rsidRPr="00B03138" w:rsidR="008B2833">
        <w:rPr>
          <w:lang w:val="en-GB"/>
        </w:rPr>
        <w:t xml:space="preserve">(are) </w:t>
      </w:r>
      <w:r w:rsidRPr="00B03138" w:rsidR="009A3A03">
        <w:rPr>
          <w:lang w:val="en-GB"/>
        </w:rPr>
        <w:t xml:space="preserve">at </w:t>
      </w:r>
      <w:r w:rsidRPr="00B03138">
        <w:rPr>
          <w:lang w:val="en-GB"/>
        </w:rPr>
        <w:t xml:space="preserve">the first </w:t>
      </w:r>
      <w:r w:rsidRPr="00B03138" w:rsidR="00663A69">
        <w:rPr>
          <w:lang w:val="en-GB"/>
        </w:rPr>
        <w:t>investigation</w:t>
      </w:r>
      <w:r w:rsidRPr="00B03138">
        <w:rPr>
          <w:lang w:val="en-GB"/>
        </w:rPr>
        <w:t xml:space="preserve"> location, ready to </w:t>
      </w:r>
      <w:r w:rsidRPr="00B03138" w:rsidR="00751BC0">
        <w:rPr>
          <w:lang w:val="en-GB"/>
        </w:rPr>
        <w:t>deploy the seabed frame</w:t>
      </w:r>
      <w:r w:rsidRPr="00B03138" w:rsidR="00687C53">
        <w:rPr>
          <w:lang w:val="en-GB"/>
        </w:rPr>
        <w:t>/rig</w:t>
      </w:r>
      <w:r w:rsidRPr="00B03138" w:rsidR="00751BC0">
        <w:rPr>
          <w:lang w:val="en-GB"/>
        </w:rPr>
        <w:t xml:space="preserve"> to </w:t>
      </w:r>
      <w:r w:rsidRPr="00B03138">
        <w:rPr>
          <w:lang w:val="en-GB"/>
        </w:rPr>
        <w:t>perform the WORKS</w:t>
      </w:r>
      <w:r w:rsidRPr="00B03138" w:rsidR="002E1C5C">
        <w:rPr>
          <w:lang w:val="en-GB"/>
        </w:rPr>
        <w:t>.</w:t>
      </w:r>
    </w:p>
    <w:p w:rsidRPr="00B03138" w:rsidR="002B3D6B" w:rsidP="00E014B8" w:rsidRDefault="00D669B3" w14:paraId="5BB5CB73" w14:textId="689D01AA">
      <w:pPr>
        <w:rPr>
          <w:lang w:val="en-GB"/>
        </w:rPr>
      </w:pPr>
      <w:r w:rsidRPr="00B03138">
        <w:rPr>
          <w:lang w:val="en-GB"/>
        </w:rPr>
        <w:t>WAITING ON WEATHER will only apply when the mobilisation is deemed complete as described above.</w:t>
      </w:r>
    </w:p>
    <w:p w:rsidRPr="00B03138" w:rsidR="0057178E" w:rsidP="00E014B8" w:rsidRDefault="171654A9" w14:paraId="684AD8F6" w14:textId="0147F56B">
      <w:pPr>
        <w:rPr>
          <w:lang w:val="en-GB"/>
        </w:rPr>
      </w:pPr>
      <w:r w:rsidRPr="00B03138">
        <w:rPr>
          <w:lang w:val="en-GB"/>
        </w:rPr>
        <w:t>The CONTRACTOR must provide a Mobilisation Report, after review by the CLIENT OFFSHORE REPRES</w:t>
      </w:r>
      <w:r w:rsidRPr="002929FA" w:rsidR="00352EA4">
        <w:rPr>
          <w:lang w:val="en-GB"/>
        </w:rPr>
        <w:t>E</w:t>
      </w:r>
      <w:r w:rsidRPr="00B03138">
        <w:rPr>
          <w:lang w:val="en-GB"/>
        </w:rPr>
        <w:t>NT</w:t>
      </w:r>
      <w:r w:rsidRPr="002929FA" w:rsidR="00352EA4">
        <w:rPr>
          <w:lang w:val="en-GB"/>
        </w:rPr>
        <w:t>AT</w:t>
      </w:r>
      <w:r w:rsidRPr="00B03138">
        <w:rPr>
          <w:lang w:val="en-GB"/>
        </w:rPr>
        <w:t>IVE, which must document but is not limited to the following:</w:t>
      </w:r>
    </w:p>
    <w:p w:rsidRPr="00B03138" w:rsidR="0057178E" w:rsidP="00E014B8" w:rsidRDefault="0057178E" w14:paraId="1A723B92" w14:textId="77777777">
      <w:pPr>
        <w:pStyle w:val="Lijstalinea"/>
        <w:numPr>
          <w:ilvl w:val="0"/>
          <w:numId w:val="15"/>
        </w:numPr>
        <w:rPr>
          <w:lang w:val="en-GB"/>
        </w:rPr>
      </w:pPr>
      <w:r w:rsidRPr="00B03138">
        <w:rPr>
          <w:lang w:val="en-GB"/>
        </w:rPr>
        <w:t>Equipment mobili</w:t>
      </w:r>
      <w:r w:rsidRPr="00B03138" w:rsidR="000A0536">
        <w:rPr>
          <w:lang w:val="en-GB"/>
        </w:rPr>
        <w:t>s</w:t>
      </w:r>
      <w:r w:rsidRPr="00B03138">
        <w:rPr>
          <w:lang w:val="en-GB"/>
        </w:rPr>
        <w:t xml:space="preserve">ed on board and any deviation from the </w:t>
      </w:r>
      <w:r w:rsidRPr="00B03138" w:rsidR="00662C3E">
        <w:rPr>
          <w:lang w:val="en-GB"/>
        </w:rPr>
        <w:t>CONTRACTOR</w:t>
      </w:r>
      <w:r w:rsidRPr="00B03138">
        <w:rPr>
          <w:lang w:val="en-GB"/>
        </w:rPr>
        <w:t xml:space="preserve"> procedures;</w:t>
      </w:r>
    </w:p>
    <w:p w:rsidRPr="00B03138" w:rsidR="0057178E" w:rsidP="00E014B8" w:rsidRDefault="0057178E" w14:paraId="2B642097" w14:textId="77777777">
      <w:pPr>
        <w:pStyle w:val="Lijstalinea"/>
        <w:numPr>
          <w:ilvl w:val="0"/>
          <w:numId w:val="15"/>
        </w:numPr>
        <w:rPr>
          <w:lang w:val="en-GB"/>
        </w:rPr>
      </w:pPr>
      <w:r w:rsidRPr="00B03138">
        <w:rPr>
          <w:lang w:val="en-GB"/>
        </w:rPr>
        <w:t>Equipment trials and calibrations;</w:t>
      </w:r>
    </w:p>
    <w:p w:rsidRPr="00B03138" w:rsidR="0057178E" w:rsidP="00E014B8" w:rsidRDefault="0057178E" w14:paraId="3B42FE72" w14:textId="0F63DF9C">
      <w:pPr>
        <w:pStyle w:val="Lijstalinea"/>
        <w:numPr>
          <w:ilvl w:val="0"/>
          <w:numId w:val="15"/>
        </w:numPr>
        <w:rPr>
          <w:lang w:val="en-GB"/>
        </w:rPr>
      </w:pPr>
      <w:r w:rsidRPr="00B03138">
        <w:rPr>
          <w:lang w:val="en-GB"/>
        </w:rPr>
        <w:t>Equipment calibration certificates;</w:t>
      </w:r>
    </w:p>
    <w:p w:rsidRPr="00B03138" w:rsidR="00EC5B2A" w:rsidP="00E014B8" w:rsidRDefault="00EC5B2A" w14:paraId="05861F65" w14:textId="3FBB4192">
      <w:pPr>
        <w:pStyle w:val="Lijstalinea"/>
        <w:numPr>
          <w:ilvl w:val="0"/>
          <w:numId w:val="15"/>
        </w:numPr>
        <w:rPr>
          <w:lang w:val="en-GB"/>
        </w:rPr>
      </w:pPr>
      <w:r w:rsidRPr="00B03138">
        <w:rPr>
          <w:lang w:val="en-GB"/>
        </w:rPr>
        <w:t>Load / MPI tests certificates of installed equipment</w:t>
      </w:r>
      <w:r w:rsidRPr="00B03138" w:rsidR="00DD08BC">
        <w:rPr>
          <w:lang w:val="en-GB"/>
        </w:rPr>
        <w:t>;</w:t>
      </w:r>
    </w:p>
    <w:p w:rsidRPr="00B03138" w:rsidR="0057178E" w:rsidP="00E014B8" w:rsidRDefault="0057178E" w14:paraId="14284118" w14:textId="77777777">
      <w:pPr>
        <w:pStyle w:val="Lijstalinea"/>
        <w:numPr>
          <w:ilvl w:val="0"/>
          <w:numId w:val="15"/>
        </w:numPr>
        <w:rPr>
          <w:lang w:val="en-GB"/>
        </w:rPr>
      </w:pPr>
      <w:r w:rsidRPr="00B03138">
        <w:rPr>
          <w:lang w:val="en-GB"/>
        </w:rPr>
        <w:t xml:space="preserve">Vessel Safety Audit not older than 6 months before </w:t>
      </w:r>
      <w:r w:rsidRPr="00B03138" w:rsidR="005823B0">
        <w:rPr>
          <w:lang w:val="en-GB"/>
        </w:rPr>
        <w:t>Start of Mobilisation</w:t>
      </w:r>
      <w:r w:rsidRPr="00B03138">
        <w:rPr>
          <w:lang w:val="en-GB"/>
        </w:rPr>
        <w:t>;</w:t>
      </w:r>
    </w:p>
    <w:p w:rsidRPr="00B03138" w:rsidR="0057178E" w:rsidP="00E014B8" w:rsidRDefault="0057178E" w14:paraId="6755FBD9" w14:textId="77777777">
      <w:pPr>
        <w:pStyle w:val="Lijstalinea"/>
        <w:numPr>
          <w:ilvl w:val="0"/>
          <w:numId w:val="15"/>
        </w:numPr>
        <w:rPr>
          <w:lang w:val="en-GB"/>
        </w:rPr>
      </w:pPr>
      <w:r w:rsidRPr="00B03138">
        <w:rPr>
          <w:lang w:val="en-GB"/>
        </w:rPr>
        <w:t>POB list;</w:t>
      </w:r>
    </w:p>
    <w:p w:rsidR="00776D8B" w:rsidP="00E014B8" w:rsidRDefault="0057178E" w14:paraId="68ABB4A2" w14:textId="7D17E56B">
      <w:pPr>
        <w:pStyle w:val="Lijstalinea"/>
        <w:numPr>
          <w:ilvl w:val="0"/>
          <w:numId w:val="15"/>
        </w:numPr>
        <w:rPr>
          <w:lang w:val="en-GB"/>
        </w:rPr>
      </w:pPr>
      <w:r w:rsidRPr="00B03138">
        <w:rPr>
          <w:lang w:val="en-GB"/>
        </w:rPr>
        <w:t>Any non-critical defects</w:t>
      </w:r>
      <w:r w:rsidRPr="00B03138" w:rsidR="0069183C">
        <w:rPr>
          <w:lang w:val="en-GB"/>
        </w:rPr>
        <w:t>; and</w:t>
      </w:r>
    </w:p>
    <w:p w:rsidRPr="00B03138" w:rsidR="00F80F6F" w:rsidP="00E014B8" w:rsidRDefault="00F80F6F" w14:paraId="18C9235F" w14:textId="0988D7ED">
      <w:pPr>
        <w:pStyle w:val="Lijstalinea"/>
        <w:numPr>
          <w:ilvl w:val="0"/>
          <w:numId w:val="15"/>
        </w:numPr>
        <w:rPr>
          <w:lang w:val="en-GB"/>
        </w:rPr>
      </w:pPr>
      <w:r w:rsidRPr="00B03138">
        <w:rPr>
          <w:lang w:val="en-GB"/>
        </w:rPr>
        <w:t xml:space="preserve">Verification report of the testing of the internet speed upload/download carried out to show that the required internet speed onboard each of the site investigating vessels meets the specification given in </w:t>
      </w:r>
      <w:r w:rsidRPr="00B03138">
        <w:rPr>
          <w:lang w:val="en-GB"/>
        </w:rPr>
        <w:fldChar w:fldCharType="begin"/>
      </w:r>
      <w:r w:rsidRPr="00B03138">
        <w:rPr>
          <w:lang w:val="en-GB"/>
        </w:rPr>
        <w:instrText xml:space="preserve"> REF _Ref107580028 \r \h </w:instrText>
      </w:r>
      <w:r w:rsidRPr="00B03138">
        <w:rPr>
          <w:lang w:val="en-GB"/>
        </w:rPr>
      </w:r>
      <w:r w:rsidRPr="00B03138">
        <w:rPr>
          <w:lang w:val="en-GB"/>
        </w:rPr>
        <w:fldChar w:fldCharType="separate"/>
      </w:r>
      <w:r>
        <w:rPr>
          <w:lang w:val="en-GB"/>
        </w:rPr>
        <w:t>2.13</w:t>
      </w:r>
      <w:r w:rsidRPr="00B03138">
        <w:rPr>
          <w:lang w:val="en-GB"/>
        </w:rPr>
        <w:fldChar w:fldCharType="end"/>
      </w:r>
      <w:r w:rsidRPr="00B03138">
        <w:rPr>
          <w:lang w:val="en-GB"/>
        </w:rPr>
        <w:t>.</w:t>
      </w:r>
    </w:p>
    <w:p w:rsidRPr="00B03138" w:rsidR="0057178E" w:rsidP="00E014B8" w:rsidRDefault="0057178E" w14:paraId="1E3D8DE9" w14:textId="0E813426">
      <w:pPr>
        <w:pStyle w:val="Kop3"/>
        <w:rPr>
          <w:lang w:val="en-GB"/>
        </w:rPr>
      </w:pPr>
      <w:r w:rsidRPr="00B03138">
        <w:rPr>
          <w:lang w:val="en-GB"/>
        </w:rPr>
        <w:t>Positioning</w:t>
      </w:r>
    </w:p>
    <w:p w:rsidRPr="00B03138" w:rsidR="0057178E" w:rsidP="00E014B8" w:rsidRDefault="0057178E" w14:paraId="3A79DC11" w14:textId="0BBE4481">
      <w:pPr>
        <w:rPr>
          <w:lang w:val="en-GB"/>
        </w:rPr>
      </w:pPr>
      <w:r w:rsidRPr="00B03138">
        <w:rPr>
          <w:lang w:val="en-GB"/>
        </w:rPr>
        <w:t>The location of survey vessel</w:t>
      </w:r>
      <w:r w:rsidRPr="00B03138" w:rsidR="008B2833">
        <w:rPr>
          <w:lang w:val="en-GB"/>
        </w:rPr>
        <w:t>(</w:t>
      </w:r>
      <w:r w:rsidRPr="00B03138">
        <w:rPr>
          <w:lang w:val="en-GB"/>
        </w:rPr>
        <w:t>s</w:t>
      </w:r>
      <w:r w:rsidRPr="00B03138" w:rsidR="008B2833">
        <w:rPr>
          <w:lang w:val="en-GB"/>
        </w:rPr>
        <w:t>)</w:t>
      </w:r>
      <w:r w:rsidRPr="00B03138">
        <w:rPr>
          <w:lang w:val="en-GB"/>
        </w:rPr>
        <w:t xml:space="preserve"> (a</w:t>
      </w:r>
      <w:r w:rsidRPr="00B03138" w:rsidR="005967FA">
        <w:rPr>
          <w:lang w:val="en-GB"/>
        </w:rPr>
        <w:t xml:space="preserve"> minimum of </w:t>
      </w:r>
      <w:r w:rsidRPr="00B03138">
        <w:rPr>
          <w:lang w:val="en-GB"/>
        </w:rPr>
        <w:t>DP2) and testing devices shall be determined using</w:t>
      </w:r>
      <w:r w:rsidRPr="00B03138" w:rsidR="00DB5EE5">
        <w:rPr>
          <w:lang w:val="en-GB"/>
        </w:rPr>
        <w:t xml:space="preserve"> at least</w:t>
      </w:r>
      <w:r w:rsidRPr="00B03138">
        <w:rPr>
          <w:lang w:val="en-GB"/>
        </w:rPr>
        <w:t xml:space="preserve"> two independent Differential GPS (DGPS) systems.</w:t>
      </w:r>
    </w:p>
    <w:p w:rsidRPr="00B03138" w:rsidR="0057178E" w:rsidP="00E014B8" w:rsidRDefault="0057178E" w14:paraId="6FFC4965" w14:textId="77777777">
      <w:pPr>
        <w:rPr>
          <w:lang w:val="en-GB"/>
        </w:rPr>
      </w:pPr>
      <w:r w:rsidRPr="00B03138">
        <w:rPr>
          <w:lang w:val="en-GB"/>
        </w:rPr>
        <w:t>GPS system accuracy</w:t>
      </w:r>
      <w:r w:rsidRPr="00B03138" w:rsidR="00DB5EE5">
        <w:rPr>
          <w:lang w:val="en-GB"/>
        </w:rPr>
        <w:t xml:space="preserve"> shall be</w:t>
      </w:r>
      <w:r w:rsidRPr="00B03138">
        <w:rPr>
          <w:lang w:val="en-GB"/>
        </w:rPr>
        <w:t>:</w:t>
      </w:r>
    </w:p>
    <w:p w:rsidRPr="00B03138" w:rsidR="0057178E" w:rsidP="00456162" w:rsidRDefault="171654A9" w14:paraId="3C98A3FF" w14:textId="30F43AD9">
      <w:pPr>
        <w:pStyle w:val="Lijstalinea"/>
        <w:numPr>
          <w:ilvl w:val="0"/>
          <w:numId w:val="15"/>
        </w:numPr>
        <w:rPr>
          <w:lang w:val="en-GB"/>
        </w:rPr>
      </w:pPr>
      <w:r w:rsidRPr="00B03138">
        <w:rPr>
          <w:lang w:val="en-GB"/>
        </w:rPr>
        <w:t>10cm accuracy in x &amp; y direction; and</w:t>
      </w:r>
    </w:p>
    <w:p w:rsidRPr="00B03138" w:rsidR="0057178E" w:rsidP="00456162" w:rsidRDefault="171654A9" w14:paraId="46D854AA" w14:textId="2664CA7E">
      <w:pPr>
        <w:pStyle w:val="Lijstalinea"/>
        <w:numPr>
          <w:ilvl w:val="0"/>
          <w:numId w:val="15"/>
        </w:numPr>
        <w:rPr>
          <w:lang w:val="en-GB"/>
        </w:rPr>
      </w:pPr>
      <w:r w:rsidRPr="00B03138">
        <w:rPr>
          <w:lang w:val="en-GB"/>
        </w:rPr>
        <w:t>20cm accuracy in z direction.</w:t>
      </w:r>
    </w:p>
    <w:p w:rsidRPr="00B03138" w:rsidR="0057178E" w:rsidP="00E014B8" w:rsidRDefault="0057178E" w14:paraId="7434CE3A" w14:textId="177FEC27">
      <w:pPr>
        <w:rPr>
          <w:lang w:val="en-GB"/>
        </w:rPr>
      </w:pPr>
      <w:r w:rsidRPr="00B03138">
        <w:rPr>
          <w:lang w:val="en-GB"/>
        </w:rPr>
        <w:t>Independence between DGPS systems implies that both segments are</w:t>
      </w:r>
      <w:r w:rsidRPr="00B03138" w:rsidR="00DB5EE5">
        <w:rPr>
          <w:lang w:val="en-GB"/>
        </w:rPr>
        <w:t xml:space="preserve"> at least</w:t>
      </w:r>
      <w:r w:rsidRPr="00B03138">
        <w:rPr>
          <w:lang w:val="en-GB"/>
        </w:rPr>
        <w:t xml:space="preserve"> two independent systems</w:t>
      </w:r>
      <w:r w:rsidRPr="00B03138" w:rsidR="00DB5EE5">
        <w:rPr>
          <w:lang w:val="en-GB"/>
        </w:rPr>
        <w:t xml:space="preserve">. RVO has a preference for tertiary and quaternary systems for added </w:t>
      </w:r>
      <w:r w:rsidRPr="00B03138" w:rsidR="00741BF2">
        <w:rPr>
          <w:lang w:val="en-GB"/>
        </w:rPr>
        <w:t>positioning redundancy</w:t>
      </w:r>
      <w:r w:rsidRPr="00B03138">
        <w:rPr>
          <w:lang w:val="en-GB"/>
        </w:rPr>
        <w:t xml:space="preserve">. The secondary system </w:t>
      </w:r>
      <w:r w:rsidRPr="00B03138" w:rsidR="00DB5EE5">
        <w:rPr>
          <w:lang w:val="en-GB"/>
        </w:rPr>
        <w:t xml:space="preserve">shall be </w:t>
      </w:r>
      <w:r w:rsidRPr="00B03138">
        <w:rPr>
          <w:lang w:val="en-GB"/>
        </w:rPr>
        <w:t xml:space="preserve">available both as a backup for the primary system and for online quality assurance. </w:t>
      </w:r>
      <w:r w:rsidRPr="00B03138" w:rsidR="00DB5EE5">
        <w:rPr>
          <w:lang w:val="en-GB"/>
        </w:rPr>
        <w:t>Additional systems shall be used as independent checks on the primary systems</w:t>
      </w:r>
      <w:r w:rsidRPr="00B03138" w:rsidR="00AC54A3">
        <w:rPr>
          <w:lang w:val="en-GB"/>
        </w:rPr>
        <w:t>.</w:t>
      </w:r>
    </w:p>
    <w:p w:rsidRPr="00B03138" w:rsidR="0057178E" w:rsidP="00E014B8" w:rsidRDefault="0057178E" w14:paraId="28D88A6C" w14:textId="77777777">
      <w:pPr>
        <w:rPr>
          <w:lang w:val="en-GB"/>
        </w:rPr>
      </w:pPr>
      <w:r w:rsidRPr="00B03138">
        <w:rPr>
          <w:lang w:val="en-GB"/>
        </w:rPr>
        <w:lastRenderedPageBreak/>
        <w:t>The independent secondary system (i.e. independent in all respects except satellites) must be operated in parallel with the primary system, so as to provide full real time redundancy. A continuous comparison between the position solutions derived from the primary and secondary systems must be made throughout the survey. Any differences of more than 1 met</w:t>
      </w:r>
      <w:r w:rsidRPr="00B03138" w:rsidR="008248D5">
        <w:rPr>
          <w:lang w:val="en-GB"/>
        </w:rPr>
        <w:t>re</w:t>
      </w:r>
      <w:r w:rsidRPr="00B03138">
        <w:rPr>
          <w:lang w:val="en-GB"/>
        </w:rPr>
        <w:t xml:space="preserve"> between the primary and the secondary system must be investigated; survey operations must be suspended until the source of discrepancy is found and solved.</w:t>
      </w:r>
    </w:p>
    <w:p w:rsidRPr="00B03138" w:rsidR="0057178E" w:rsidP="00E014B8" w:rsidRDefault="0057178E" w14:paraId="164314BF" w14:textId="20139473">
      <w:pPr>
        <w:rPr>
          <w:lang w:val="en-GB"/>
        </w:rPr>
      </w:pPr>
      <w:r w:rsidRPr="00B03138">
        <w:rPr>
          <w:lang w:val="en-GB"/>
        </w:rPr>
        <w:t>The elevation of the CPT</w:t>
      </w:r>
      <w:r w:rsidRPr="00B03138" w:rsidR="00EC28F2">
        <w:rPr>
          <w:lang w:val="en-GB"/>
        </w:rPr>
        <w:t xml:space="preserve"> / </w:t>
      </w:r>
      <w:r w:rsidRPr="00B03138" w:rsidR="008F3793">
        <w:rPr>
          <w:lang w:val="en-GB"/>
        </w:rPr>
        <w:t>drilling</w:t>
      </w:r>
      <w:r w:rsidRPr="00B03138">
        <w:rPr>
          <w:lang w:val="en-GB"/>
        </w:rPr>
        <w:t xml:space="preserve"> equipment (with reference to the seabed level) </w:t>
      </w:r>
      <w:r w:rsidRPr="00B03138" w:rsidR="00CA4865">
        <w:rPr>
          <w:lang w:val="en-GB"/>
        </w:rPr>
        <w:t xml:space="preserve">shall be </w:t>
      </w:r>
      <w:r w:rsidRPr="00B03138">
        <w:rPr>
          <w:lang w:val="en-GB"/>
        </w:rPr>
        <w:t>accurately measured during the execution of the WORKS. Any settlement of the equipment is</w:t>
      </w:r>
      <w:r w:rsidRPr="00B03138" w:rsidR="00CA4865">
        <w:rPr>
          <w:lang w:val="en-GB"/>
        </w:rPr>
        <w:t xml:space="preserve"> to be</w:t>
      </w:r>
      <w:r w:rsidRPr="00B03138">
        <w:rPr>
          <w:lang w:val="en-GB"/>
        </w:rPr>
        <w:t xml:space="preserve"> recorded and reported to the </w:t>
      </w:r>
      <w:r w:rsidRPr="00B03138" w:rsidR="00750F55">
        <w:rPr>
          <w:lang w:val="en-GB"/>
        </w:rPr>
        <w:t>CLIENT OFFSHORE REPRESENTATIVE</w:t>
      </w:r>
      <w:r w:rsidRPr="00B03138">
        <w:rPr>
          <w:lang w:val="en-GB"/>
        </w:rPr>
        <w:t>.</w:t>
      </w:r>
      <w:r w:rsidRPr="00B03138" w:rsidR="00662C3E">
        <w:rPr>
          <w:lang w:val="en-GB"/>
        </w:rPr>
        <w:t xml:space="preserve"> CONTRACTOR</w:t>
      </w:r>
      <w:r w:rsidRPr="00B03138" w:rsidR="00DB5EE5">
        <w:rPr>
          <w:lang w:val="en-GB"/>
        </w:rPr>
        <w:t xml:space="preserve"> shall provide detailed </w:t>
      </w:r>
      <w:r w:rsidRPr="00B03138" w:rsidR="00FB41E4">
        <w:rPr>
          <w:lang w:val="en-GB"/>
        </w:rPr>
        <w:t xml:space="preserve">methodologies on how the settlement of the seabed frame into the seabed shall be measured along with measurement of frame inclination. </w:t>
      </w:r>
      <w:r w:rsidRPr="00B03138" w:rsidR="00244A94">
        <w:rPr>
          <w:lang w:val="en-GB"/>
        </w:rPr>
        <w:t>At least two independent methods</w:t>
      </w:r>
      <w:r w:rsidRPr="00B03138" w:rsidR="008033E1">
        <w:rPr>
          <w:lang w:val="en-GB"/>
        </w:rPr>
        <w:t xml:space="preserve"> to assess sinkage</w:t>
      </w:r>
      <w:r w:rsidRPr="00B03138" w:rsidR="00244A94">
        <w:rPr>
          <w:lang w:val="en-GB"/>
        </w:rPr>
        <w:t xml:space="preserve"> should be </w:t>
      </w:r>
      <w:r w:rsidRPr="00B03138" w:rsidR="005823B0">
        <w:rPr>
          <w:lang w:val="en-GB"/>
        </w:rPr>
        <w:t>applied on</w:t>
      </w:r>
      <w:r w:rsidRPr="00B03138" w:rsidR="002C18C5">
        <w:rPr>
          <w:lang w:val="en-GB"/>
        </w:rPr>
        <w:t xml:space="preserve"> site</w:t>
      </w:r>
      <w:r w:rsidRPr="00B03138" w:rsidR="00662C3E">
        <w:rPr>
          <w:lang w:val="en-GB"/>
        </w:rPr>
        <w:t xml:space="preserve"> </w:t>
      </w:r>
      <w:r w:rsidRPr="00B03138" w:rsidR="00244A94">
        <w:rPr>
          <w:lang w:val="en-GB"/>
        </w:rPr>
        <w:t xml:space="preserve">by </w:t>
      </w:r>
      <w:r w:rsidRPr="00B03138" w:rsidR="00662C3E">
        <w:rPr>
          <w:lang w:val="en-GB"/>
        </w:rPr>
        <w:t>CONTRACTOR</w:t>
      </w:r>
      <w:r w:rsidRPr="00B03138" w:rsidR="00244A94">
        <w:rPr>
          <w:lang w:val="en-GB"/>
        </w:rPr>
        <w:t xml:space="preserve"> in order that </w:t>
      </w:r>
      <w:r w:rsidRPr="00B03138" w:rsidR="005823B0">
        <w:rPr>
          <w:lang w:val="en-GB"/>
        </w:rPr>
        <w:t>cross-</w:t>
      </w:r>
      <w:r w:rsidRPr="00B03138" w:rsidR="00244A94">
        <w:rPr>
          <w:lang w:val="en-GB"/>
        </w:rPr>
        <w:t>comparison can be made</w:t>
      </w:r>
      <w:r w:rsidRPr="00B03138" w:rsidR="00E513E0">
        <w:rPr>
          <w:lang w:val="en-GB"/>
        </w:rPr>
        <w:t xml:space="preserve">. A settlement gauge </w:t>
      </w:r>
      <w:r w:rsidRPr="00B03138" w:rsidR="008544E4">
        <w:rPr>
          <w:lang w:val="en-GB"/>
        </w:rPr>
        <w:t>must be installed</w:t>
      </w:r>
      <w:r w:rsidRPr="00B03138" w:rsidR="00E513E0">
        <w:rPr>
          <w:lang w:val="en-GB"/>
        </w:rPr>
        <w:t xml:space="preserve"> for all Lot 1 </w:t>
      </w:r>
      <w:r w:rsidRPr="00B03138" w:rsidR="004B5101">
        <w:rPr>
          <w:lang w:val="en-GB"/>
        </w:rPr>
        <w:t xml:space="preserve">and Lot 2 </w:t>
      </w:r>
      <w:r w:rsidRPr="00B03138" w:rsidR="00E513E0">
        <w:rPr>
          <w:lang w:val="en-GB"/>
        </w:rPr>
        <w:t>deployments</w:t>
      </w:r>
      <w:r w:rsidRPr="00B03138" w:rsidR="00FB41E4">
        <w:rPr>
          <w:lang w:val="en-GB"/>
        </w:rPr>
        <w:t>.</w:t>
      </w:r>
      <w:r w:rsidRPr="00B03138" w:rsidR="00462921">
        <w:rPr>
          <w:lang w:val="en-GB"/>
        </w:rPr>
        <w:t xml:space="preserve"> For Lot 2,</w:t>
      </w:r>
      <w:r w:rsidRPr="00B03138" w:rsidR="00684DE1">
        <w:rPr>
          <w:lang w:val="en-GB"/>
        </w:rPr>
        <w:t xml:space="preserve"> (downhole campaign)</w:t>
      </w:r>
      <w:r w:rsidRPr="00B03138" w:rsidR="00462921">
        <w:rPr>
          <w:lang w:val="en-GB"/>
        </w:rPr>
        <w:t xml:space="preserve"> the drill string or the casing (if any) can be used to control the elevation of the deck or reference datum for sampling. The elevation of strata changes within boreholes is established relative to seabed and to the specified reference level.</w:t>
      </w:r>
    </w:p>
    <w:p w:rsidRPr="00B03138" w:rsidR="004B280E" w:rsidP="00E014B8" w:rsidRDefault="004B280E" w14:paraId="267FB01D" w14:textId="77777777">
      <w:pPr>
        <w:rPr>
          <w:lang w:val="en-GB"/>
        </w:rPr>
      </w:pPr>
      <w:r w:rsidRPr="00B03138">
        <w:rPr>
          <w:lang w:val="en-GB"/>
        </w:rPr>
        <w:t xml:space="preserve">The </w:t>
      </w:r>
      <w:r w:rsidRPr="00B03138" w:rsidR="00662C3E">
        <w:rPr>
          <w:lang w:val="en-GB"/>
        </w:rPr>
        <w:t>CONTRACTOR</w:t>
      </w:r>
      <w:r w:rsidRPr="00B03138">
        <w:rPr>
          <w:lang w:val="en-GB"/>
        </w:rPr>
        <w:t xml:space="preserve"> shall set up the required equipment (e.g. echosounder) to check the water depth. Water depth data both measured and reduced to the specified datum shall be made available to the </w:t>
      </w:r>
      <w:r w:rsidRPr="00B03138" w:rsidR="003F798A">
        <w:rPr>
          <w:lang w:val="en-GB"/>
        </w:rPr>
        <w:t xml:space="preserve">CLIENT OFFSHORE REPRESENTATIVE </w:t>
      </w:r>
      <w:r w:rsidRPr="00B03138">
        <w:rPr>
          <w:lang w:val="en-GB"/>
        </w:rPr>
        <w:t>and shall be</w:t>
      </w:r>
      <w:r w:rsidRPr="00B03138" w:rsidR="008B1855">
        <w:rPr>
          <w:lang w:val="en-GB"/>
        </w:rPr>
        <w:t xml:space="preserve"> included o</w:t>
      </w:r>
      <w:r w:rsidRPr="00B03138">
        <w:rPr>
          <w:lang w:val="en-GB"/>
        </w:rPr>
        <w:t>n the measured and interpreted log</w:t>
      </w:r>
      <w:r w:rsidRPr="00B03138" w:rsidR="00CA4865">
        <w:rPr>
          <w:lang w:val="en-GB"/>
        </w:rPr>
        <w:t>s</w:t>
      </w:r>
      <w:r w:rsidRPr="00B03138">
        <w:rPr>
          <w:lang w:val="en-GB"/>
        </w:rPr>
        <w:t>.</w:t>
      </w:r>
    </w:p>
    <w:p w:rsidRPr="00B03138" w:rsidR="0057178E" w:rsidP="00E014B8" w:rsidRDefault="0057178E" w14:paraId="0B942261" w14:textId="77777777">
      <w:pPr>
        <w:rPr>
          <w:lang w:val="en-GB"/>
        </w:rPr>
      </w:pPr>
      <w:r w:rsidRPr="00B03138">
        <w:rPr>
          <w:b/>
          <w:lang w:val="en-GB"/>
        </w:rPr>
        <w:t>Accuracy of water depth measurement:</w:t>
      </w:r>
      <w:r w:rsidRPr="00B03138">
        <w:rPr>
          <w:lang w:val="en-GB"/>
        </w:rPr>
        <w:t xml:space="preserve"> 10 cm.</w:t>
      </w:r>
    </w:p>
    <w:p w:rsidRPr="00B03138" w:rsidR="0057178E" w:rsidP="00E014B8" w:rsidRDefault="0057178E" w14:paraId="4CF78E8C" w14:textId="77777777">
      <w:pPr>
        <w:rPr>
          <w:lang w:val="en-GB"/>
        </w:rPr>
      </w:pPr>
      <w:r w:rsidRPr="00B03138">
        <w:rPr>
          <w:lang w:val="en-GB"/>
        </w:rPr>
        <w:t xml:space="preserve">For each location, a CTD probe profile or equivalent CLIENT approved methods is established to determine at least the water depth and the water temperature at seafloor. </w:t>
      </w:r>
    </w:p>
    <w:p w:rsidRPr="00B03138" w:rsidR="0057178E" w:rsidP="00E014B8" w:rsidRDefault="0057178E" w14:paraId="50246A40" w14:textId="77777777">
      <w:pPr>
        <w:rPr>
          <w:lang w:val="en-GB"/>
        </w:rPr>
      </w:pPr>
      <w:r w:rsidRPr="00B03138">
        <w:rPr>
          <w:lang w:val="en-GB"/>
        </w:rPr>
        <w:t xml:space="preserve">The exact position of the </w:t>
      </w:r>
      <w:r w:rsidRPr="00B03138" w:rsidR="008F3793">
        <w:rPr>
          <w:lang w:val="en-GB"/>
        </w:rPr>
        <w:t xml:space="preserve">measurements </w:t>
      </w:r>
      <w:r w:rsidRPr="00B03138">
        <w:rPr>
          <w:lang w:val="en-GB"/>
        </w:rPr>
        <w:t>must be recorded with an acoustic tracking system such as a USBL, giving the position of the equipment underwater relative to the vessel surface position.</w:t>
      </w:r>
    </w:p>
    <w:p w:rsidRPr="00B03138" w:rsidR="0057178E" w:rsidP="00E014B8" w:rsidRDefault="0057178E" w14:paraId="200CE77A" w14:textId="77777777">
      <w:pPr>
        <w:rPr>
          <w:lang w:val="en-GB"/>
        </w:rPr>
      </w:pPr>
      <w:r w:rsidRPr="00B03138">
        <w:rPr>
          <w:lang w:val="en-GB"/>
        </w:rPr>
        <w:t>The acoustic underwater positioning system must be used to provide X, Y and Z offset to all seabed deployed systems. The offset to each sensor is used in real time to provide an absolute position coordinate and logged together with all raw data relative to a common GPS time base.</w:t>
      </w:r>
    </w:p>
    <w:p w:rsidRPr="00B03138" w:rsidR="0057178E" w:rsidP="00E014B8" w:rsidRDefault="0057178E" w14:paraId="2A18FF13" w14:textId="6BD517BE">
      <w:pPr>
        <w:rPr>
          <w:lang w:val="en-GB"/>
        </w:rPr>
      </w:pPr>
      <w:r w:rsidRPr="00B03138">
        <w:rPr>
          <w:b/>
          <w:lang w:val="en-GB"/>
        </w:rPr>
        <w:t xml:space="preserve">USBL system accuracy: </w:t>
      </w:r>
      <w:r w:rsidRPr="00B03138">
        <w:rPr>
          <w:lang w:val="en-GB"/>
        </w:rPr>
        <w:t>0.5% of Slant Range</w:t>
      </w:r>
      <w:r w:rsidRPr="00B03138" w:rsidDel="00F411E1">
        <w:rPr>
          <w:lang w:val="en-GB"/>
        </w:rPr>
        <w:t xml:space="preserve"> </w:t>
      </w:r>
    </w:p>
    <w:p w:rsidRPr="00B03138" w:rsidR="0057178E" w:rsidP="00E014B8" w:rsidRDefault="0057178E" w14:paraId="1BFE47E2" w14:textId="6294DE79">
      <w:pPr>
        <w:spacing w:after="120"/>
        <w:rPr>
          <w:lang w:val="en-GB"/>
        </w:rPr>
      </w:pPr>
      <w:r w:rsidRPr="00B03138">
        <w:rPr>
          <w:lang w:val="en-GB"/>
        </w:rPr>
        <w:t xml:space="preserve">The </w:t>
      </w:r>
      <w:r w:rsidRPr="00B03138" w:rsidR="00662C3E">
        <w:rPr>
          <w:lang w:val="en-GB"/>
        </w:rPr>
        <w:t>CONTRACTOR</w:t>
      </w:r>
      <w:r w:rsidRPr="00B03138">
        <w:rPr>
          <w:lang w:val="en-GB"/>
        </w:rPr>
        <w:t xml:space="preserve"> must </w:t>
      </w:r>
      <w:r w:rsidRPr="00B03138" w:rsidR="00D11A8E">
        <w:rPr>
          <w:lang w:val="en-GB"/>
        </w:rPr>
        <w:t xml:space="preserve">provide </w:t>
      </w:r>
      <w:r w:rsidRPr="00B03138">
        <w:rPr>
          <w:lang w:val="en-GB"/>
        </w:rPr>
        <w:t>calibrat</w:t>
      </w:r>
      <w:r w:rsidRPr="00B03138" w:rsidR="00D11A8E">
        <w:rPr>
          <w:lang w:val="en-GB"/>
        </w:rPr>
        <w:t>ion certificates for</w:t>
      </w:r>
      <w:r w:rsidRPr="00B03138">
        <w:rPr>
          <w:lang w:val="en-GB"/>
        </w:rPr>
        <w:t xml:space="preserve"> the system(s)</w:t>
      </w:r>
      <w:r w:rsidRPr="00B03138" w:rsidR="00D11A8E">
        <w:rPr>
          <w:lang w:val="en-GB"/>
        </w:rPr>
        <w:t>, where the certificate is not older than 1 year from the date of the investigation</w:t>
      </w:r>
      <w:r w:rsidRPr="00B03138" w:rsidR="005F5FD5">
        <w:rPr>
          <w:lang w:val="en-GB"/>
        </w:rPr>
        <w:t xml:space="preserve"> and calibration was performed in water depts ≥100m</w:t>
      </w:r>
      <w:r w:rsidRPr="00B03138" w:rsidR="00D11A8E">
        <w:rPr>
          <w:lang w:val="en-GB"/>
        </w:rPr>
        <w:t xml:space="preserve">. </w:t>
      </w:r>
      <w:r w:rsidRPr="00B03138" w:rsidR="005F5FD5">
        <w:rPr>
          <w:lang w:val="en-GB"/>
        </w:rPr>
        <w:t xml:space="preserve">The certificates are to be provided as part of the pre-mobilisation documents (see section </w:t>
      </w:r>
      <w:r w:rsidRPr="00B03138" w:rsidR="005F5FD5">
        <w:rPr>
          <w:lang w:val="en-GB"/>
        </w:rPr>
        <w:fldChar w:fldCharType="begin"/>
      </w:r>
      <w:r w:rsidRPr="00B03138" w:rsidR="005F5FD5">
        <w:rPr>
          <w:lang w:val="en-GB"/>
        </w:rPr>
        <w:instrText xml:space="preserve"> REF _Ref106307579 \w \h  \* MERGEFORMAT </w:instrText>
      </w:r>
      <w:r w:rsidRPr="00B03138" w:rsidR="005F5FD5">
        <w:rPr>
          <w:lang w:val="en-GB"/>
        </w:rPr>
      </w:r>
      <w:r w:rsidRPr="00B03138" w:rsidR="005F5FD5">
        <w:rPr>
          <w:lang w:val="en-GB"/>
        </w:rPr>
        <w:fldChar w:fldCharType="separate"/>
      </w:r>
      <w:r w:rsidR="00747D40">
        <w:rPr>
          <w:lang w:val="en-GB"/>
        </w:rPr>
        <w:t>2.10.1</w:t>
      </w:r>
      <w:r w:rsidRPr="00B03138" w:rsidR="005F5FD5">
        <w:rPr>
          <w:lang w:val="en-GB"/>
        </w:rPr>
        <w:fldChar w:fldCharType="end"/>
      </w:r>
      <w:r w:rsidRPr="00B03138" w:rsidR="005F5FD5">
        <w:rPr>
          <w:lang w:val="en-GB"/>
        </w:rPr>
        <w:t>)</w:t>
      </w:r>
      <w:r w:rsidRPr="00B03138" w:rsidR="0069183C">
        <w:rPr>
          <w:lang w:val="en-GB"/>
        </w:rPr>
        <w:t>.</w:t>
      </w:r>
    </w:p>
    <w:p w:rsidRPr="00B03138" w:rsidR="0057178E" w:rsidP="00E014B8" w:rsidRDefault="00EC28F2" w14:paraId="13B29F49" w14:textId="0688CEBA">
      <w:pPr>
        <w:spacing w:before="0"/>
        <w:rPr>
          <w:lang w:val="en-GB"/>
        </w:rPr>
      </w:pPr>
      <w:r w:rsidRPr="00B03138">
        <w:rPr>
          <w:lang w:val="en-GB"/>
        </w:rPr>
        <w:t>All measurements</w:t>
      </w:r>
      <w:r w:rsidRPr="00B03138" w:rsidR="0057178E">
        <w:rPr>
          <w:lang w:val="en-GB"/>
        </w:rPr>
        <w:t xml:space="preserve"> should be positioned within a 5m radius of the target coordinates.</w:t>
      </w:r>
      <w:r w:rsidRPr="00B03138" w:rsidR="00F03542">
        <w:rPr>
          <w:lang w:val="en-GB"/>
        </w:rPr>
        <w:t xml:space="preserve"> If re-positioning is required the seabed frame should be positioned as close to the target coordinates as possible</w:t>
      </w:r>
      <w:r w:rsidRPr="00B03138" w:rsidR="00BD77AE">
        <w:rPr>
          <w:lang w:val="en-GB"/>
        </w:rPr>
        <w:t>.</w:t>
      </w:r>
      <w:r w:rsidRPr="00B03138" w:rsidR="0057178E">
        <w:rPr>
          <w:lang w:val="en-GB"/>
        </w:rPr>
        <w:t xml:space="preserve"> If an obstruction is encountered on the seabed or the seabed </w:t>
      </w:r>
      <w:r w:rsidRPr="00B03138" w:rsidR="00777AF5">
        <w:rPr>
          <w:lang w:val="en-GB"/>
        </w:rPr>
        <w:t xml:space="preserve">slope </w:t>
      </w:r>
      <w:r w:rsidRPr="00B03138" w:rsidR="0057178E">
        <w:rPr>
          <w:lang w:val="en-GB"/>
        </w:rPr>
        <w:t xml:space="preserve">exceeds 5-10 degrees (depending on availability of a levelling system), the seabed CPT shall be re-positioned to avoid the obstruction or </w:t>
      </w:r>
      <w:r w:rsidRPr="00B03138" w:rsidR="00F03542">
        <w:rPr>
          <w:lang w:val="en-GB"/>
        </w:rPr>
        <w:t xml:space="preserve">excess </w:t>
      </w:r>
      <w:r w:rsidRPr="00B03138" w:rsidR="0057178E">
        <w:rPr>
          <w:lang w:val="en-GB"/>
        </w:rPr>
        <w:t xml:space="preserve">slope whilst </w:t>
      </w:r>
      <w:r w:rsidRPr="00B03138" w:rsidR="00F03542">
        <w:rPr>
          <w:lang w:val="en-GB"/>
        </w:rPr>
        <w:t xml:space="preserve">keeping the CPT location </w:t>
      </w:r>
      <w:r w:rsidRPr="00B03138" w:rsidR="0057178E">
        <w:rPr>
          <w:lang w:val="en-GB"/>
        </w:rPr>
        <w:t>as close to the target co-ordinates as possible.</w:t>
      </w:r>
    </w:p>
    <w:p w:rsidRPr="00B03138" w:rsidR="0057178E" w:rsidP="00E014B8" w:rsidRDefault="008B61BF" w14:paraId="469562CD" w14:textId="77777777">
      <w:pPr>
        <w:rPr>
          <w:lang w:val="en-GB"/>
        </w:rPr>
      </w:pPr>
      <w:r w:rsidRPr="00B03138">
        <w:rPr>
          <w:lang w:val="en-GB"/>
        </w:rPr>
        <w:t>Repositioning</w:t>
      </w:r>
      <w:r w:rsidRPr="00B03138" w:rsidR="003F13DD">
        <w:rPr>
          <w:lang w:val="en-GB"/>
        </w:rPr>
        <w:t xml:space="preserve"> is</w:t>
      </w:r>
      <w:r w:rsidRPr="00B03138">
        <w:rPr>
          <w:lang w:val="en-GB"/>
        </w:rPr>
        <w:t xml:space="preserve"> to be </w:t>
      </w:r>
      <w:r w:rsidRPr="00B03138" w:rsidR="003F13DD">
        <w:rPr>
          <w:lang w:val="en-GB"/>
        </w:rPr>
        <w:t>confirmed</w:t>
      </w:r>
      <w:r w:rsidRPr="00B03138" w:rsidR="00905908">
        <w:rPr>
          <w:lang w:val="en-GB"/>
        </w:rPr>
        <w:t xml:space="preserve"> and approved</w:t>
      </w:r>
      <w:r w:rsidRPr="00B03138">
        <w:rPr>
          <w:lang w:val="en-GB"/>
        </w:rPr>
        <w:t xml:space="preserve"> by the </w:t>
      </w:r>
      <w:r w:rsidRPr="00B03138" w:rsidR="00750F55">
        <w:rPr>
          <w:lang w:val="en-GB"/>
        </w:rPr>
        <w:t>CLIENT OFFSHORE REPRESENTATIVE</w:t>
      </w:r>
      <w:r w:rsidRPr="00B03138">
        <w:rPr>
          <w:lang w:val="en-GB"/>
        </w:rPr>
        <w:t>.</w:t>
      </w:r>
    </w:p>
    <w:p w:rsidRPr="00B03138" w:rsidR="009D38DE" w:rsidP="00E014B8" w:rsidRDefault="009D38DE" w14:paraId="6BFC1D8C" w14:textId="77777777">
      <w:pPr>
        <w:pStyle w:val="Kop3"/>
        <w:rPr>
          <w:lang w:val="en-GB"/>
        </w:rPr>
      </w:pPr>
      <w:bookmarkStart w:name="_Ref106358279" w:id="266"/>
      <w:r w:rsidRPr="00B03138">
        <w:rPr>
          <w:lang w:val="en-GB"/>
        </w:rPr>
        <w:lastRenderedPageBreak/>
        <w:t>Coordinate reference system and datum</w:t>
      </w:r>
      <w:bookmarkEnd w:id="266"/>
    </w:p>
    <w:p w:rsidRPr="00B03138" w:rsidR="007A5B06" w:rsidP="00E014B8" w:rsidRDefault="009D38DE" w14:paraId="684C2CF5" w14:textId="77777777">
      <w:pPr>
        <w:spacing w:after="240"/>
        <w:rPr>
          <w:lang w:val="en-GB"/>
        </w:rPr>
      </w:pPr>
      <w:r w:rsidRPr="00B03138">
        <w:rPr>
          <w:lang w:val="en-GB"/>
        </w:rPr>
        <w:t xml:space="preserve">SI units (ISO/IEC8000) are applicable for any activities carried out at the Wind Farm Zone. </w:t>
      </w:r>
    </w:p>
    <w:p w:rsidRPr="00B03138" w:rsidR="009D38DE" w:rsidP="00E014B8" w:rsidRDefault="009D38DE" w14:paraId="0F0AEB4E" w14:textId="1E350DC2">
      <w:pPr>
        <w:spacing w:after="240"/>
        <w:rPr>
          <w:lang w:val="en-GB"/>
        </w:rPr>
      </w:pPr>
      <w:r w:rsidRPr="00B03138">
        <w:rPr>
          <w:lang w:val="en-GB"/>
        </w:rPr>
        <w:t>All positioning data shall be collected in the European Terrestrial Reference System 1989 (ETRS89) and projected using ETRS89 Transverse Mercator Coordinate Reference System (UTM Zone 31N)</w:t>
      </w:r>
      <w:r w:rsidRPr="00B03138" w:rsidR="008544E4">
        <w:rPr>
          <w:lang w:val="en-GB"/>
        </w:rPr>
        <w:t>.</w:t>
      </w:r>
      <w:r w:rsidRPr="00B03138" w:rsidR="007A5B06">
        <w:rPr>
          <w:lang w:val="en-GB"/>
        </w:rPr>
        <w:t xml:space="preserve"> The reference for this system is EPSG Projection code 25831 - ETRS89 / UTM zone 31N.</w:t>
      </w:r>
      <w:r w:rsidRPr="00B03138" w:rsidR="008544E4">
        <w:rPr>
          <w:lang w:val="en-GB"/>
        </w:rPr>
        <w:t xml:space="preserve"> </w:t>
      </w:r>
      <w:bookmarkStart w:name="_Hlk128408868" w:id="267"/>
      <w:r w:rsidRPr="00B03138" w:rsidR="008544E4">
        <w:rPr>
          <w:lang w:val="en-GB"/>
        </w:rPr>
        <w:t>The Epoch to consider will be provided by CLIENT.</w:t>
      </w:r>
      <w:bookmarkEnd w:id="267"/>
    </w:p>
    <w:p w:rsidRPr="00B03138" w:rsidR="00F250EC" w:rsidP="00E014B8" w:rsidRDefault="009D38DE" w14:paraId="5539CCF0" w14:textId="34BE217F">
      <w:pPr>
        <w:spacing w:after="240"/>
        <w:rPr>
          <w:szCs w:val="18"/>
          <w:lang w:val="en-GB"/>
        </w:rPr>
      </w:pPr>
      <w:r w:rsidRPr="00B03138">
        <w:rPr>
          <w:szCs w:val="18"/>
          <w:lang w:val="en-GB"/>
        </w:rPr>
        <w:t>The vertical datum for the survey is Lowest Astronomical Tide (LAT)</w:t>
      </w:r>
      <w:r w:rsidRPr="00B03138" w:rsidR="00445478">
        <w:rPr>
          <w:szCs w:val="18"/>
          <w:lang w:val="en-GB"/>
        </w:rPr>
        <w:t xml:space="preserve"> </w:t>
      </w:r>
      <w:bookmarkStart w:name="_Hlk128408784" w:id="268"/>
      <w:r w:rsidRPr="00B03138" w:rsidR="00445478">
        <w:rPr>
          <w:szCs w:val="18"/>
          <w:lang w:val="en-GB"/>
        </w:rPr>
        <w:t>using the NL LAT 2018 reference surface as described on the website of the</w:t>
      </w:r>
      <w:bookmarkEnd w:id="268"/>
      <w:r w:rsidR="00FC1D7D">
        <w:rPr>
          <w:szCs w:val="18"/>
          <w:lang w:val="en-GB"/>
        </w:rPr>
        <w:t xml:space="preserve"> </w:t>
      </w:r>
      <w:hyperlink w:history="1" r:id="rId18">
        <w:r w:rsidR="00F80F6F">
          <w:rPr>
            <w:rStyle w:val="Hyperlink"/>
            <w:lang w:val="en-US"/>
          </w:rPr>
          <w:t>https://www.defensie.nl/downloads/applicaties/2020/06/12/nllat2018</w:t>
        </w:r>
      </w:hyperlink>
      <w:r w:rsidRPr="00B03138" w:rsidR="00445478">
        <w:rPr>
          <w:szCs w:val="18"/>
          <w:lang w:val="en-GB"/>
        </w:rPr>
        <w:t>.</w:t>
      </w:r>
      <w:r w:rsidRPr="00B03138">
        <w:rPr>
          <w:szCs w:val="18"/>
          <w:lang w:val="en-GB"/>
        </w:rPr>
        <w:t xml:space="preserve"> </w:t>
      </w:r>
    </w:p>
    <w:p w:rsidRPr="00B03138" w:rsidR="00FD349C" w:rsidP="00E014B8" w:rsidRDefault="00FD349C" w14:paraId="41568EB4" w14:textId="145472FC">
      <w:pPr>
        <w:pStyle w:val="Kop3"/>
        <w:rPr>
          <w:lang w:val="en-GB"/>
        </w:rPr>
      </w:pPr>
      <w:r w:rsidRPr="00B03138">
        <w:rPr>
          <w:lang w:val="en-GB"/>
        </w:rPr>
        <w:t>Sea</w:t>
      </w:r>
      <w:r w:rsidRPr="00B03138" w:rsidR="00167C4C">
        <w:rPr>
          <w:lang w:val="en-GB"/>
        </w:rPr>
        <w:t>b</w:t>
      </w:r>
      <w:r w:rsidRPr="00B03138">
        <w:rPr>
          <w:lang w:val="en-GB"/>
        </w:rPr>
        <w:t>ed Frame</w:t>
      </w:r>
      <w:r w:rsidRPr="00B03138" w:rsidR="00E35D3D">
        <w:rPr>
          <w:lang w:val="en-GB"/>
        </w:rPr>
        <w:t>s for Seabed CPT and Boreholes</w:t>
      </w:r>
    </w:p>
    <w:p w:rsidRPr="00B03138" w:rsidR="00FD349C" w:rsidP="00E014B8" w:rsidRDefault="00FD349C" w14:paraId="30AD5500" w14:textId="32965D01">
      <w:pPr>
        <w:rPr>
          <w:lang w:val="en-GB"/>
        </w:rPr>
      </w:pPr>
      <w:r w:rsidRPr="00B03138">
        <w:rPr>
          <w:lang w:val="en-GB"/>
        </w:rPr>
        <w:t xml:space="preserve">Although </w:t>
      </w:r>
      <w:r w:rsidRPr="00B03138" w:rsidR="007353A0">
        <w:rPr>
          <w:lang w:val="en-GB"/>
        </w:rPr>
        <w:t xml:space="preserve">no </w:t>
      </w:r>
      <w:r w:rsidRPr="00B03138">
        <w:rPr>
          <w:lang w:val="en-GB"/>
        </w:rPr>
        <w:t xml:space="preserve">sand waves </w:t>
      </w:r>
      <w:r w:rsidRPr="00B03138" w:rsidR="00BB5ECF">
        <w:rPr>
          <w:lang w:val="en-GB"/>
        </w:rPr>
        <w:t xml:space="preserve">are expected </w:t>
      </w:r>
      <w:r w:rsidRPr="00B03138">
        <w:rPr>
          <w:lang w:val="en-GB"/>
        </w:rPr>
        <w:t xml:space="preserve">in the </w:t>
      </w:r>
      <w:r w:rsidRPr="00B03138" w:rsidR="00BB5ECF">
        <w:rPr>
          <w:lang w:val="en-GB"/>
        </w:rPr>
        <w:t>I</w:t>
      </w:r>
      <w:r w:rsidRPr="00B03138" w:rsidR="007E13EF">
        <w:rPr>
          <w:lang w:val="en-GB"/>
        </w:rPr>
        <w:t xml:space="preserve">nvestigation </w:t>
      </w:r>
      <w:r w:rsidRPr="00B03138" w:rsidR="00BB5ECF">
        <w:rPr>
          <w:lang w:val="en-GB"/>
        </w:rPr>
        <w:t>A</w:t>
      </w:r>
      <w:r w:rsidRPr="00B03138">
        <w:rPr>
          <w:lang w:val="en-GB"/>
        </w:rPr>
        <w:t xml:space="preserve">rea, it is normally possible to avoid the more onerous seabed gradients by </w:t>
      </w:r>
      <w:proofErr w:type="spellStart"/>
      <w:r w:rsidRPr="00B03138">
        <w:rPr>
          <w:lang w:val="en-GB"/>
        </w:rPr>
        <w:t>micrositing</w:t>
      </w:r>
      <w:proofErr w:type="spellEnd"/>
      <w:r w:rsidRPr="00B03138">
        <w:rPr>
          <w:lang w:val="en-GB"/>
        </w:rPr>
        <w:t xml:space="preserve"> the seabed CPTs</w:t>
      </w:r>
      <w:r w:rsidRPr="00B03138" w:rsidR="00E35D3D">
        <w:rPr>
          <w:lang w:val="en-GB"/>
        </w:rPr>
        <w:t xml:space="preserve"> or boreholes</w:t>
      </w:r>
      <w:r w:rsidRPr="00B03138">
        <w:rPr>
          <w:lang w:val="en-GB"/>
        </w:rPr>
        <w:t>.  However, the CLIENT prefer</w:t>
      </w:r>
      <w:r w:rsidRPr="00B03138" w:rsidR="008872C4">
        <w:rPr>
          <w:lang w:val="en-GB"/>
        </w:rPr>
        <w:t>s</w:t>
      </w:r>
      <w:r w:rsidRPr="00B03138">
        <w:rPr>
          <w:lang w:val="en-GB"/>
        </w:rPr>
        <w:t xml:space="preserve"> the CONTRACTOR to provide a system that allows for some adjustment in the level of the seabed frame in order to increase flexibility. CONTRACTOR is </w:t>
      </w:r>
      <w:r w:rsidRPr="00B03138" w:rsidR="008872C4">
        <w:rPr>
          <w:lang w:val="en-GB"/>
        </w:rPr>
        <w:t>requested</w:t>
      </w:r>
      <w:r w:rsidRPr="00B03138">
        <w:rPr>
          <w:lang w:val="en-GB"/>
        </w:rPr>
        <w:t xml:space="preserve"> to propose practical methods to attain a level seabed frame </w:t>
      </w:r>
      <w:r w:rsidRPr="00B03138" w:rsidR="00E35D3D">
        <w:rPr>
          <w:lang w:val="en-GB"/>
        </w:rPr>
        <w:t>for vertical alignment of the cone rods or drill-string, including for drill-string re</w:t>
      </w:r>
      <w:r w:rsidRPr="00B03138">
        <w:rPr>
          <w:lang w:val="en-GB"/>
        </w:rPr>
        <w:t xml:space="preserve">-entry purposes. CLIENT will prefer practical and proven methods of attaining a level and stable re-entry platform. CONTRACTOR shall provide detailed methodologies on how the tilt and settlement of the seabed frame into the seabed </w:t>
      </w:r>
      <w:r w:rsidRPr="00B03138" w:rsidR="008544E4">
        <w:rPr>
          <w:lang w:val="en-GB"/>
        </w:rPr>
        <w:t>are</w:t>
      </w:r>
      <w:r w:rsidRPr="00B03138">
        <w:rPr>
          <w:lang w:val="en-GB"/>
        </w:rPr>
        <w:t xml:space="preserve"> measured during </w:t>
      </w:r>
      <w:r w:rsidRPr="00B03138" w:rsidR="00E35D3D">
        <w:rPr>
          <w:lang w:val="en-GB"/>
        </w:rPr>
        <w:t>CPT/</w:t>
      </w:r>
      <w:r w:rsidRPr="00B03138">
        <w:rPr>
          <w:lang w:val="en-GB"/>
        </w:rPr>
        <w:t>drilling operations.</w:t>
      </w:r>
    </w:p>
    <w:p w:rsidRPr="00FC1D7D" w:rsidR="009A3BB8" w:rsidP="00E014B8" w:rsidRDefault="171654A9" w14:paraId="04757AAE" w14:textId="58BABB60">
      <w:pPr>
        <w:pStyle w:val="Kop3"/>
        <w:rPr>
          <w:lang w:val="en-GB"/>
        </w:rPr>
      </w:pPr>
      <w:r w:rsidRPr="00FC1D7D">
        <w:rPr>
          <w:lang w:val="en-GB"/>
        </w:rPr>
        <w:t>Repositioning on Location (Bump Over)</w:t>
      </w:r>
    </w:p>
    <w:p w:rsidRPr="00B03138" w:rsidR="00C57F2B" w:rsidP="00E014B8" w:rsidRDefault="00966517" w14:paraId="6F79DE41" w14:textId="0EA05CCB">
      <w:pPr>
        <w:rPr>
          <w:lang w:val="en-GB"/>
        </w:rPr>
      </w:pPr>
      <w:r w:rsidRPr="00B03138">
        <w:rPr>
          <w:lang w:val="en-GB"/>
        </w:rPr>
        <w:t xml:space="preserve">At </w:t>
      </w:r>
      <w:r w:rsidRPr="00B03138" w:rsidR="008B1261">
        <w:rPr>
          <w:lang w:val="en-GB"/>
        </w:rPr>
        <w:t xml:space="preserve">some </w:t>
      </w:r>
      <w:r w:rsidRPr="00B03138">
        <w:rPr>
          <w:lang w:val="en-GB"/>
        </w:rPr>
        <w:t xml:space="preserve">of the geotechnical investigation locations, more than one seabed test (Lot 1) or borehole (Lot 2) </w:t>
      </w:r>
      <w:r w:rsidRPr="00B03138" w:rsidR="008B1261">
        <w:rPr>
          <w:lang w:val="en-GB"/>
        </w:rPr>
        <w:t>may have to</w:t>
      </w:r>
      <w:r w:rsidRPr="00B03138">
        <w:rPr>
          <w:lang w:val="en-GB"/>
        </w:rPr>
        <w:t xml:space="preserve"> be carried out.  </w:t>
      </w:r>
    </w:p>
    <w:p w:rsidRPr="00B03138" w:rsidR="00C57F2B" w:rsidP="00E014B8" w:rsidRDefault="0CDCE789" w14:paraId="191B1577" w14:textId="012EEEF8">
      <w:pPr>
        <w:rPr>
          <w:lang w:val="en-GB"/>
        </w:rPr>
      </w:pPr>
      <w:r w:rsidRPr="00B03138">
        <w:rPr>
          <w:lang w:val="en-GB"/>
        </w:rPr>
        <w:t xml:space="preserve">For Lot 1, the cost of transiting to location, positioning and setting-up for the first seabed “test” (PCPT, SCPT or TCPT) at each location is covered by Items 2.1, 2.6 and 2.11 in Annex [4a], respectively. If there are any other seabed “tests” carried out afterwards before the vessel transits to another location, the additional cost of “bumping over” (re-positioning) and setting-up for each of these other tests is covered by separate line items in Items 2.2, 2.7 and 2.12 in Annex [4a]. The costs for </w:t>
      </w:r>
      <w:proofErr w:type="spellStart"/>
      <w:r w:rsidRPr="00B03138">
        <w:rPr>
          <w:lang w:val="en-GB"/>
        </w:rPr>
        <w:t>vibrocores</w:t>
      </w:r>
      <w:proofErr w:type="spellEnd"/>
      <w:r w:rsidRPr="00B03138">
        <w:rPr>
          <w:lang w:val="en-GB"/>
        </w:rPr>
        <w:t xml:space="preserve"> (Lot 1) are covered in section </w:t>
      </w:r>
      <w:r w:rsidRPr="00B03138" w:rsidR="00966517">
        <w:rPr>
          <w:lang w:val="en-GB"/>
        </w:rPr>
        <w:fldChar w:fldCharType="begin"/>
      </w:r>
      <w:r w:rsidRPr="00B03138" w:rsidR="00966517">
        <w:rPr>
          <w:lang w:val="en-GB"/>
        </w:rPr>
        <w:instrText xml:space="preserve"> REF _Ref127466685 \w \h </w:instrText>
      </w:r>
      <w:r w:rsidRPr="00B03138" w:rsidR="00966517">
        <w:rPr>
          <w:lang w:val="en-GB"/>
        </w:rPr>
      </w:r>
      <w:r w:rsidRPr="00B03138" w:rsidR="00966517">
        <w:rPr>
          <w:lang w:val="en-GB"/>
        </w:rPr>
        <w:fldChar w:fldCharType="separate"/>
      </w:r>
      <w:r w:rsidR="00561D9D">
        <w:rPr>
          <w:lang w:val="en-GB"/>
        </w:rPr>
        <w:t>2.5.5</w:t>
      </w:r>
      <w:r w:rsidRPr="00B03138" w:rsidR="00966517">
        <w:rPr>
          <w:lang w:val="en-GB"/>
        </w:rPr>
        <w:fldChar w:fldCharType="end"/>
      </w:r>
      <w:r w:rsidRPr="00B03138">
        <w:rPr>
          <w:lang w:val="en-GB"/>
        </w:rPr>
        <w:t xml:space="preserve">. The positioning and set-up for the first test applies (i.e. Items 2.1, 2.6 and 2.11 in Annex [4a]) regardless of whether or not any other type of test (e.g. seabed CPT or </w:t>
      </w:r>
      <w:proofErr w:type="spellStart"/>
      <w:r w:rsidRPr="00B03138">
        <w:rPr>
          <w:lang w:val="en-GB"/>
        </w:rPr>
        <w:t>vibrocore</w:t>
      </w:r>
      <w:proofErr w:type="spellEnd"/>
      <w:r w:rsidRPr="00B03138">
        <w:rPr>
          <w:lang w:val="en-GB"/>
        </w:rPr>
        <w:t xml:space="preserve">) has just been undertaken at the same location. </w:t>
      </w:r>
      <w:r w:rsidRPr="000A6B15" w:rsidR="00784162">
        <w:rPr>
          <w:lang w:val="en-US"/>
        </w:rPr>
        <w:t>B</w:t>
      </w:r>
      <w:r w:rsidRPr="00B03138" w:rsidR="00784162">
        <w:rPr>
          <w:lang w:val="en-GB"/>
        </w:rPr>
        <w:t>ump over</w:t>
      </w:r>
      <w:r w:rsidRPr="000A6B15" w:rsidR="00784162">
        <w:rPr>
          <w:lang w:val="en-US"/>
        </w:rPr>
        <w:t xml:space="preserve">s </w:t>
      </w:r>
      <w:r w:rsidRPr="00D1440C" w:rsidR="00784162">
        <w:rPr>
          <w:lang w:val="en-GB"/>
        </w:rPr>
        <w:t xml:space="preserve">caused by malfunction or breakdown of CONTRACTOR </w:t>
      </w:r>
      <w:r w:rsidRPr="00D1440C" w:rsidR="00061488">
        <w:rPr>
          <w:lang w:val="en-GB"/>
        </w:rPr>
        <w:t>equipment</w:t>
      </w:r>
      <w:r w:rsidRPr="000A6B15" w:rsidR="00784162">
        <w:rPr>
          <w:lang w:val="en-US"/>
        </w:rPr>
        <w:t xml:space="preserve"> are</w:t>
      </w:r>
      <w:r w:rsidRPr="00D1440C" w:rsidR="00784162">
        <w:rPr>
          <w:lang w:val="en-GB"/>
        </w:rPr>
        <w:t xml:space="preserve"> at cost of CONTRACTOR</w:t>
      </w:r>
      <w:r w:rsidRPr="000A6B15" w:rsidR="00784162">
        <w:rPr>
          <w:lang w:val="en-US"/>
        </w:rPr>
        <w:t>.</w:t>
      </w:r>
      <w:r w:rsidRPr="00D1440C" w:rsidR="00784162">
        <w:rPr>
          <w:lang w:val="en-GB"/>
        </w:rPr>
        <w:t xml:space="preserve"> </w:t>
      </w:r>
    </w:p>
    <w:p w:rsidRPr="00B03138" w:rsidR="00D23119" w:rsidP="00B229A8" w:rsidRDefault="00B229A8" w14:paraId="42427DA9" w14:textId="3F3D1734">
      <w:pPr>
        <w:rPr>
          <w:lang w:val="en-GB"/>
        </w:rPr>
      </w:pPr>
      <w:r w:rsidRPr="00B03138">
        <w:rPr>
          <w:lang w:val="en-GB"/>
        </w:rPr>
        <w:t xml:space="preserve">For Lot 2, the cost of transiting to, positioning and setting-up for the first borehole at each location is covered by </w:t>
      </w:r>
      <w:r w:rsidRPr="00D1440C">
        <w:rPr>
          <w:lang w:val="en-GB"/>
        </w:rPr>
        <w:t xml:space="preserve">the vessel </w:t>
      </w:r>
      <w:r w:rsidRPr="00B03138" w:rsidR="00D858AE">
        <w:rPr>
          <w:lang w:val="en-GB"/>
        </w:rPr>
        <w:t>operational</w:t>
      </w:r>
      <w:r w:rsidRPr="00D1440C">
        <w:rPr>
          <w:lang w:val="en-GB"/>
        </w:rPr>
        <w:t xml:space="preserve"> rate</w:t>
      </w:r>
      <w:r w:rsidRPr="00D1440C" w:rsidR="00D23119">
        <w:rPr>
          <w:lang w:val="en-GB"/>
        </w:rPr>
        <w:t>, i.e. the rate for base scope (Item 2.</w:t>
      </w:r>
      <w:r w:rsidRPr="00B03138" w:rsidR="006C758E">
        <w:rPr>
          <w:lang w:val="en-GB"/>
        </w:rPr>
        <w:t>1</w:t>
      </w:r>
      <w:r w:rsidRPr="00D1440C" w:rsidR="00D23119">
        <w:rPr>
          <w:lang w:val="en-GB"/>
        </w:rPr>
        <w:t xml:space="preserve"> in Annex [4b]) if no optional scope is to be performed and the rate for base + optional scope (Item 2.</w:t>
      </w:r>
      <w:r w:rsidR="00747D40">
        <w:rPr>
          <w:lang w:val="en-GB"/>
        </w:rPr>
        <w:t>2</w:t>
      </w:r>
      <w:r w:rsidRPr="00D1440C" w:rsidR="00D23119">
        <w:rPr>
          <w:lang w:val="en-GB"/>
        </w:rPr>
        <w:t xml:space="preserve"> in Annex [4b]) if optional scope is to be performed. </w:t>
      </w:r>
      <w:r w:rsidRPr="00B03138">
        <w:rPr>
          <w:lang w:val="en-GB"/>
        </w:rPr>
        <w:t xml:space="preserve">If there are any other boreholes (including re-drills) </w:t>
      </w:r>
      <w:r w:rsidRPr="00D1440C" w:rsidR="00D23119">
        <w:rPr>
          <w:lang w:val="en-GB"/>
        </w:rPr>
        <w:t xml:space="preserve">to be </w:t>
      </w:r>
      <w:r w:rsidRPr="00B03138">
        <w:rPr>
          <w:lang w:val="en-GB"/>
        </w:rPr>
        <w:t xml:space="preserve">carried out before the vessel </w:t>
      </w:r>
      <w:r w:rsidRPr="00D1440C" w:rsidR="00D23119">
        <w:rPr>
          <w:lang w:val="en-GB"/>
        </w:rPr>
        <w:t xml:space="preserve">can </w:t>
      </w:r>
      <w:r w:rsidRPr="00B03138">
        <w:rPr>
          <w:lang w:val="en-GB"/>
        </w:rPr>
        <w:t xml:space="preserve">transit to another location, </w:t>
      </w:r>
      <w:r w:rsidRPr="00D1440C" w:rsidR="00D23119">
        <w:rPr>
          <w:lang w:val="en-GB"/>
        </w:rPr>
        <w:t xml:space="preserve">i.e. </w:t>
      </w:r>
      <w:r w:rsidRPr="00B03138" w:rsidR="00D23119">
        <w:rPr>
          <w:lang w:val="en-GB"/>
        </w:rPr>
        <w:t>“bumping over”</w:t>
      </w:r>
      <w:r w:rsidRPr="00D1440C" w:rsidR="00D23119">
        <w:rPr>
          <w:lang w:val="en-GB"/>
        </w:rPr>
        <w:t>, then the</w:t>
      </w:r>
      <w:r w:rsidRPr="00B03138" w:rsidR="00320A98">
        <w:rPr>
          <w:lang w:val="en-GB"/>
        </w:rPr>
        <w:t xml:space="preserve"> transitioning and</w:t>
      </w:r>
      <w:r w:rsidRPr="00D1440C" w:rsidR="00D23119">
        <w:rPr>
          <w:lang w:val="en-GB"/>
        </w:rPr>
        <w:t xml:space="preserve"> re-drill</w:t>
      </w:r>
      <w:r w:rsidRPr="00D1440C" w:rsidR="007C25AC">
        <w:rPr>
          <w:lang w:val="en-GB"/>
        </w:rPr>
        <w:t xml:space="preserve"> to the borehole depth reached prior to the “bump over” is at cost of CONTRACTOR, if the “bump over” is caused by malfunction or breakdown of CONTRACTOR equipment. </w:t>
      </w:r>
      <w:r w:rsidRPr="00D1440C" w:rsidR="00D8609F">
        <w:rPr>
          <w:lang w:val="en-GB"/>
        </w:rPr>
        <w:t xml:space="preserve">The “bump over” is to be charged at operational cost if requested by CLIENT. </w:t>
      </w:r>
      <w:r w:rsidRPr="00D1440C" w:rsidR="00D23119">
        <w:rPr>
          <w:lang w:val="en-GB"/>
        </w:rPr>
        <w:t>The CLIENT reserves the right</w:t>
      </w:r>
      <w:r w:rsidRPr="00D1440C" w:rsidR="007C25AC">
        <w:rPr>
          <w:lang w:val="en-GB"/>
        </w:rPr>
        <w:t xml:space="preserve">, by decision of the OFFSHORE </w:t>
      </w:r>
      <w:r w:rsidRPr="00D1440C" w:rsidR="007C25AC">
        <w:rPr>
          <w:lang w:val="en-GB"/>
        </w:rPr>
        <w:lastRenderedPageBreak/>
        <w:t>CLIENT REPRESENTATIVE,</w:t>
      </w:r>
      <w:r w:rsidRPr="00D1440C" w:rsidR="00D23119">
        <w:rPr>
          <w:lang w:val="en-GB"/>
        </w:rPr>
        <w:t xml:space="preserve"> to terminate a borehole shallower than the target depth of 60m </w:t>
      </w:r>
      <w:r w:rsidRPr="00D1440C" w:rsidR="00C87D65">
        <w:rPr>
          <w:lang w:val="en-GB"/>
        </w:rPr>
        <w:t>to avoid lengthy redrills,</w:t>
      </w:r>
      <w:r w:rsidRPr="00D1440C" w:rsidR="00D8609F">
        <w:rPr>
          <w:lang w:val="en-GB"/>
        </w:rPr>
        <w:t xml:space="preserve"> irrespective of </w:t>
      </w:r>
      <w:r w:rsidRPr="00D1440C" w:rsidR="00C87D65">
        <w:rPr>
          <w:lang w:val="en-GB"/>
        </w:rPr>
        <w:t>the cause of the redrill</w:t>
      </w:r>
      <w:r w:rsidRPr="00D1440C" w:rsidR="00D8609F">
        <w:rPr>
          <w:lang w:val="en-GB"/>
        </w:rPr>
        <w:t>.</w:t>
      </w:r>
    </w:p>
    <w:p w:rsidRPr="00B03138" w:rsidR="00966517" w:rsidP="00E014B8" w:rsidRDefault="0CDCE789" w14:paraId="30F6DF58" w14:textId="42F31536">
      <w:pPr>
        <w:rPr>
          <w:lang w:val="en-GB"/>
        </w:rPr>
      </w:pPr>
      <w:r w:rsidRPr="00B03138">
        <w:rPr>
          <w:lang w:val="en-GB"/>
        </w:rPr>
        <w:t>The initial seabed test or borehole at a given investigation location should be positioned within a radius of 5m from the target co-ordinates, preferably along a seismic line that passes through the target co-ordinates. Any other tests or boreholes carried out at the same location should also be positioned within 5m of the target co-ordinates, also preferably along a seismic line that passes through the target co-ordinates and taking into account the ALARP clearance box for the relevant location. In addition, the spacing between each test or borehole should not be less than 3m to avoid any interference. The CLIENT acknowledges that these preferences may not be practical in all cases, especially if the total number of separate tests/boreholes at a given location exceeds four (4).</w:t>
      </w:r>
    </w:p>
    <w:p w:rsidRPr="00B03138" w:rsidR="009A3BB8" w:rsidP="00E014B8" w:rsidRDefault="00966517" w14:paraId="29F022E1" w14:textId="7BBDC779">
      <w:pPr>
        <w:rPr>
          <w:lang w:val="en-GB"/>
        </w:rPr>
      </w:pPr>
      <w:r w:rsidRPr="00B03138">
        <w:rPr>
          <w:lang w:val="en-GB"/>
        </w:rPr>
        <w:t>There may be some locations where the seabed gradient is found to exceed the maximum allowable limit for the equipment, despite a prior desk study clearance of the location. In this case, the closest acceptable position is likely to be greater than 5m from the original target co-ordinates. This “micro-siting” process will inevitably involve some additional time to find a suitable alternative location, the associated costs for which are covered by Item 2.1</w:t>
      </w:r>
      <w:r w:rsidRPr="00B03138" w:rsidR="007352CD">
        <w:rPr>
          <w:lang w:val="en-GB"/>
        </w:rPr>
        <w:t>9</w:t>
      </w:r>
      <w:r w:rsidRPr="00B03138">
        <w:rPr>
          <w:lang w:val="en-GB"/>
        </w:rPr>
        <w:t xml:space="preserve"> in Annex </w:t>
      </w:r>
      <w:r w:rsidRPr="00B03138" w:rsidR="00A056BC">
        <w:rPr>
          <w:lang w:val="en-GB"/>
        </w:rPr>
        <w:t>[</w:t>
      </w:r>
      <w:r w:rsidRPr="00B03138">
        <w:rPr>
          <w:lang w:val="en-GB"/>
        </w:rPr>
        <w:t>4a</w:t>
      </w:r>
      <w:r w:rsidRPr="00B03138" w:rsidR="00A056BC">
        <w:rPr>
          <w:lang w:val="en-GB"/>
        </w:rPr>
        <w:t>]</w:t>
      </w:r>
      <w:r w:rsidRPr="00B03138">
        <w:rPr>
          <w:lang w:val="en-GB"/>
        </w:rPr>
        <w:t xml:space="preserve"> (Lot 1).</w:t>
      </w:r>
    </w:p>
    <w:p w:rsidRPr="00B03138" w:rsidR="008F3793" w:rsidP="00E014B8" w:rsidRDefault="009E6E0E" w14:paraId="04A2B107" w14:textId="3BD87EE9">
      <w:pPr>
        <w:pStyle w:val="Kop2"/>
        <w:jc w:val="left"/>
      </w:pPr>
      <w:bookmarkStart w:name="_Toc49352869" w:id="269"/>
      <w:bookmarkStart w:name="_Toc49416525" w:id="270"/>
      <w:bookmarkStart w:name="_Toc49416683" w:id="271"/>
      <w:bookmarkStart w:name="_Toc130388947" w:id="272"/>
      <w:bookmarkStart w:name="_Ref126653877" w:id="273"/>
      <w:bookmarkStart w:name="_Ref127200498" w:id="274"/>
      <w:bookmarkStart w:name="_Ref127390139" w:id="275"/>
      <w:bookmarkEnd w:id="269"/>
      <w:bookmarkEnd w:id="270"/>
      <w:bookmarkEnd w:id="271"/>
      <w:r w:rsidRPr="00B03138">
        <w:t xml:space="preserve">Lot 1 </w:t>
      </w:r>
      <w:r w:rsidRPr="00B03138" w:rsidR="008F3793">
        <w:t>Execution of Seabed CPT</w:t>
      </w:r>
      <w:r w:rsidRPr="00B03138" w:rsidR="004D506A">
        <w:t>,</w:t>
      </w:r>
      <w:r w:rsidRPr="00B03138" w:rsidR="008F3793">
        <w:t xml:space="preserve"> </w:t>
      </w:r>
      <w:proofErr w:type="spellStart"/>
      <w:r w:rsidRPr="00B03138" w:rsidR="008F3793">
        <w:t>Vibrocores</w:t>
      </w:r>
      <w:proofErr w:type="spellEnd"/>
      <w:r w:rsidRPr="00B03138" w:rsidR="004D506A">
        <w:t xml:space="preserve"> and </w:t>
      </w:r>
      <w:r w:rsidRPr="00B03138" w:rsidR="008976EA">
        <w:t>Ecologica</w:t>
      </w:r>
      <w:r w:rsidRPr="00B03138" w:rsidR="004D506A">
        <w:t>l Samples</w:t>
      </w:r>
      <w:bookmarkEnd w:id="272"/>
      <w:r w:rsidRPr="00B03138" w:rsidR="008F3793">
        <w:t xml:space="preserve"> </w:t>
      </w:r>
      <w:bookmarkEnd w:id="273"/>
      <w:bookmarkEnd w:id="274"/>
      <w:bookmarkEnd w:id="275"/>
    </w:p>
    <w:p w:rsidRPr="00B03138" w:rsidR="0057178E" w:rsidP="00E014B8" w:rsidRDefault="0057178E" w14:paraId="706E0CB7" w14:textId="25E7A10B">
      <w:pPr>
        <w:pStyle w:val="Kop3"/>
        <w:rPr>
          <w:lang w:val="en-GB"/>
        </w:rPr>
      </w:pPr>
      <w:bookmarkStart w:name="_Ref106309734" w:id="276"/>
      <w:r w:rsidRPr="00B03138">
        <w:rPr>
          <w:lang w:val="en-GB"/>
        </w:rPr>
        <w:t xml:space="preserve">Executing seabed </w:t>
      </w:r>
      <w:r w:rsidRPr="00B03138" w:rsidR="008846DF">
        <w:rPr>
          <w:lang w:val="en-GB"/>
        </w:rPr>
        <w:t>P</w:t>
      </w:r>
      <w:r w:rsidRPr="00B03138">
        <w:rPr>
          <w:lang w:val="en-GB"/>
        </w:rPr>
        <w:t>CPTs</w:t>
      </w:r>
      <w:bookmarkEnd w:id="276"/>
    </w:p>
    <w:p w:rsidRPr="00B03138" w:rsidR="0057178E" w:rsidP="00E014B8" w:rsidRDefault="0057178E" w14:paraId="48EACB01" w14:textId="74CCB38C">
      <w:pPr>
        <w:rPr>
          <w:lang w:val="en-GB"/>
        </w:rPr>
      </w:pPr>
      <w:r w:rsidRPr="00B03138">
        <w:rPr>
          <w:lang w:val="en-GB"/>
        </w:rPr>
        <w:t xml:space="preserve">The seabed CPT system shall include a minimum 20 tonne thrust reaction and </w:t>
      </w:r>
      <w:r w:rsidRPr="00B03138" w:rsidR="0046427E">
        <w:rPr>
          <w:lang w:val="en-GB"/>
        </w:rPr>
        <w:t xml:space="preserve">at least </w:t>
      </w:r>
      <w:r w:rsidRPr="00B03138">
        <w:rPr>
          <w:lang w:val="en-GB"/>
        </w:rPr>
        <w:t>a cone tip capacity of 100kN or 150kN, depending on the cone tip area (see below).</w:t>
      </w:r>
    </w:p>
    <w:p w:rsidRPr="00B03138" w:rsidR="009E4BD1" w:rsidP="00E014B8" w:rsidRDefault="00F03542" w14:paraId="727ACF62" w14:textId="62807D75">
      <w:pPr>
        <w:rPr>
          <w:lang w:val="en-GB"/>
        </w:rPr>
      </w:pPr>
      <w:r w:rsidRPr="00B03138">
        <w:rPr>
          <w:lang w:val="en-GB"/>
        </w:rPr>
        <w:t>C</w:t>
      </w:r>
      <w:r w:rsidRPr="00B03138" w:rsidR="00662C3E">
        <w:rPr>
          <w:lang w:val="en-GB"/>
        </w:rPr>
        <w:t>ONTRACTOR</w:t>
      </w:r>
      <w:r w:rsidRPr="00B03138">
        <w:rPr>
          <w:lang w:val="en-GB"/>
        </w:rPr>
        <w:t xml:space="preserve"> should</w:t>
      </w:r>
      <w:r w:rsidRPr="00B03138" w:rsidR="000E0DCA">
        <w:rPr>
          <w:lang w:val="en-GB"/>
        </w:rPr>
        <w:t xml:space="preserve"> have b</w:t>
      </w:r>
      <w:r w:rsidRPr="00B03138" w:rsidR="009E4BD1">
        <w:rPr>
          <w:lang w:val="en-GB"/>
        </w:rPr>
        <w:t>oth 36mm and 44mm rods</w:t>
      </w:r>
      <w:r w:rsidRPr="00B03138" w:rsidR="00514427">
        <w:rPr>
          <w:lang w:val="en-GB"/>
        </w:rPr>
        <w:t>,</w:t>
      </w:r>
      <w:r w:rsidRPr="00B03138" w:rsidR="009E4BD1">
        <w:rPr>
          <w:lang w:val="en-GB"/>
        </w:rPr>
        <w:t xml:space="preserve"> and a friction reducer available in order to </w:t>
      </w:r>
      <w:r w:rsidRPr="00B03138">
        <w:rPr>
          <w:lang w:val="en-GB"/>
        </w:rPr>
        <w:t xml:space="preserve">increase the chances of achieving a greater </w:t>
      </w:r>
      <w:r w:rsidRPr="00B03138" w:rsidR="009E4BD1">
        <w:rPr>
          <w:lang w:val="en-GB"/>
        </w:rPr>
        <w:t>test depth.</w:t>
      </w:r>
      <w:r w:rsidRPr="00B03138" w:rsidR="000E0DCA">
        <w:rPr>
          <w:lang w:val="en-GB"/>
        </w:rPr>
        <w:t xml:space="preserve"> </w:t>
      </w:r>
      <w:r w:rsidRPr="00B03138" w:rsidR="00662C3E">
        <w:rPr>
          <w:lang w:val="en-GB"/>
        </w:rPr>
        <w:t>CONTRACTOR</w:t>
      </w:r>
      <w:r w:rsidRPr="00B03138" w:rsidR="000E0DCA">
        <w:rPr>
          <w:lang w:val="en-GB"/>
        </w:rPr>
        <w:t xml:space="preserve"> is </w:t>
      </w:r>
      <w:r w:rsidRPr="00B03138">
        <w:rPr>
          <w:lang w:val="en-GB"/>
        </w:rPr>
        <w:t xml:space="preserve">permitted </w:t>
      </w:r>
      <w:r w:rsidRPr="00B03138" w:rsidR="000E0DCA">
        <w:rPr>
          <w:lang w:val="en-GB"/>
        </w:rPr>
        <w:t>to use rods</w:t>
      </w:r>
      <w:r w:rsidRPr="00B03138">
        <w:rPr>
          <w:lang w:val="en-GB"/>
        </w:rPr>
        <w:t xml:space="preserve"> of other configurations</w:t>
      </w:r>
      <w:r w:rsidRPr="00B03138" w:rsidR="000E0DCA">
        <w:rPr>
          <w:lang w:val="en-GB"/>
        </w:rPr>
        <w:t xml:space="preserve"> </w:t>
      </w:r>
      <w:r w:rsidRPr="00B03138" w:rsidR="00FA3ADB">
        <w:rPr>
          <w:lang w:val="en-GB"/>
        </w:rPr>
        <w:t xml:space="preserve">with written CLIENT approval </w:t>
      </w:r>
      <w:r w:rsidRPr="00B03138" w:rsidR="000E0DCA">
        <w:rPr>
          <w:lang w:val="en-GB"/>
        </w:rPr>
        <w:t>but should describe in the offer how and whether they can reach the target depth and why the method is</w:t>
      </w:r>
      <w:r w:rsidRPr="00B03138">
        <w:rPr>
          <w:lang w:val="en-GB"/>
        </w:rPr>
        <w:t xml:space="preserve"> deemed by the </w:t>
      </w:r>
      <w:r w:rsidRPr="00B03138" w:rsidR="00662C3E">
        <w:rPr>
          <w:lang w:val="en-GB"/>
        </w:rPr>
        <w:t>CONTRACTOR</w:t>
      </w:r>
      <w:r w:rsidRPr="00B03138">
        <w:rPr>
          <w:lang w:val="en-GB"/>
        </w:rPr>
        <w:t xml:space="preserve"> to be</w:t>
      </w:r>
      <w:r w:rsidRPr="00B03138" w:rsidR="000E0DCA">
        <w:rPr>
          <w:lang w:val="en-GB"/>
        </w:rPr>
        <w:t xml:space="preserve"> suitable</w:t>
      </w:r>
      <w:r w:rsidRPr="00B03138">
        <w:rPr>
          <w:lang w:val="en-GB"/>
        </w:rPr>
        <w:t>.</w:t>
      </w:r>
      <w:r w:rsidRPr="00B03138" w:rsidR="000E0DCA">
        <w:rPr>
          <w:lang w:val="en-GB"/>
        </w:rPr>
        <w:t xml:space="preserve"> </w:t>
      </w:r>
      <w:r w:rsidRPr="00B03138">
        <w:rPr>
          <w:lang w:val="en-GB"/>
        </w:rPr>
        <w:t>R</w:t>
      </w:r>
      <w:r w:rsidRPr="00B03138" w:rsidR="000E0DCA">
        <w:rPr>
          <w:lang w:val="en-GB"/>
        </w:rPr>
        <w:t>eferences</w:t>
      </w:r>
      <w:r w:rsidRPr="00B03138">
        <w:rPr>
          <w:lang w:val="en-GB"/>
        </w:rPr>
        <w:t xml:space="preserve">, data sheets and other supporting documentation including examples of previous results </w:t>
      </w:r>
      <w:r w:rsidRPr="00B03138" w:rsidR="008B1855">
        <w:rPr>
          <w:lang w:val="en-GB"/>
        </w:rPr>
        <w:t>shall</w:t>
      </w:r>
      <w:r w:rsidRPr="00B03138">
        <w:rPr>
          <w:lang w:val="en-GB"/>
        </w:rPr>
        <w:t xml:space="preserve"> be included to </w:t>
      </w:r>
      <w:r w:rsidRPr="00B03138" w:rsidR="00514427">
        <w:rPr>
          <w:lang w:val="en-GB"/>
        </w:rPr>
        <w:t>justify deviation from convention</w:t>
      </w:r>
      <w:r w:rsidRPr="00B03138" w:rsidR="000E0DCA">
        <w:rPr>
          <w:lang w:val="en-GB"/>
        </w:rPr>
        <w:t>.</w:t>
      </w:r>
    </w:p>
    <w:p w:rsidRPr="00B03138" w:rsidR="0057178E" w:rsidP="00E014B8" w:rsidRDefault="0057178E" w14:paraId="6C72E3A0" w14:textId="6E2B3D04">
      <w:pPr>
        <w:rPr>
          <w:lang w:val="en-GB"/>
        </w:rPr>
      </w:pPr>
      <w:r w:rsidRPr="00B03138">
        <w:rPr>
          <w:lang w:val="en-GB"/>
        </w:rPr>
        <w:t xml:space="preserve">The tests shall be carried out in full accordance with ISSMFE Reference Test Procedures, EN ISO 22476-1, and Eurocode EN 1997-2 2007. </w:t>
      </w:r>
      <w:r w:rsidRPr="00B03138" w:rsidR="00E25633">
        <w:rPr>
          <w:lang w:val="en-GB"/>
        </w:rPr>
        <w:t>In particular, the cone penetration rate shall be between 15mm/s and 25mm/s</w:t>
      </w:r>
      <w:r w:rsidRPr="00B03138" w:rsidR="001B75FC">
        <w:rPr>
          <w:lang w:val="en-GB"/>
        </w:rPr>
        <w:t xml:space="preserve"> with a target of 20mm/s</w:t>
      </w:r>
      <w:r w:rsidRPr="00B03138" w:rsidR="00E25633">
        <w:rPr>
          <w:lang w:val="en-GB"/>
        </w:rPr>
        <w:t>, except if a deviation from this range is accepted by the CLIENT in advance for some specific cases.</w:t>
      </w:r>
    </w:p>
    <w:p w:rsidRPr="00B03138" w:rsidR="0057178E" w:rsidP="00E014B8" w:rsidRDefault="0057178E" w14:paraId="0E93693D" w14:textId="295B1B89">
      <w:pPr>
        <w:rPr>
          <w:lang w:val="en-GB"/>
        </w:rPr>
      </w:pPr>
      <w:r w:rsidRPr="00B03138">
        <w:rPr>
          <w:lang w:val="en-GB"/>
        </w:rPr>
        <w:t xml:space="preserve">Calibration of PCPT should not be older than </w:t>
      </w:r>
      <w:r w:rsidRPr="00B03138" w:rsidR="003D6819">
        <w:rPr>
          <w:lang w:val="en-GB"/>
        </w:rPr>
        <w:t>6</w:t>
      </w:r>
      <w:r w:rsidRPr="00B03138">
        <w:rPr>
          <w:lang w:val="en-GB"/>
        </w:rPr>
        <w:t xml:space="preserve"> </w:t>
      </w:r>
      <w:r w:rsidRPr="00B03138" w:rsidR="00481D4E">
        <w:rPr>
          <w:lang w:val="en-GB"/>
        </w:rPr>
        <w:t>months</w:t>
      </w:r>
      <w:r w:rsidRPr="00B03138" w:rsidR="007A1E23">
        <w:rPr>
          <w:lang w:val="en-GB"/>
        </w:rPr>
        <w:t xml:space="preserve"> before Start of Mobilisation.</w:t>
      </w:r>
      <w:r w:rsidRPr="00B03138" w:rsidR="005B61DD">
        <w:rPr>
          <w:lang w:val="en-GB"/>
        </w:rPr>
        <w:t xml:space="preserve"> </w:t>
      </w:r>
      <w:r w:rsidRPr="00B03138" w:rsidR="00662C3E">
        <w:rPr>
          <w:lang w:val="en-GB"/>
        </w:rPr>
        <w:t>CONTRACTOR</w:t>
      </w:r>
      <w:r w:rsidRPr="00B03138">
        <w:rPr>
          <w:lang w:val="en-GB"/>
        </w:rPr>
        <w:t xml:space="preserve"> </w:t>
      </w:r>
      <w:r w:rsidRPr="00B03138" w:rsidR="00514427">
        <w:rPr>
          <w:lang w:val="en-GB"/>
        </w:rPr>
        <w:t xml:space="preserve">shall </w:t>
      </w:r>
      <w:r w:rsidRPr="00B03138">
        <w:rPr>
          <w:lang w:val="en-GB"/>
        </w:rPr>
        <w:t>provide the calibration certificates</w:t>
      </w:r>
      <w:r w:rsidRPr="00B03138" w:rsidR="008B1855">
        <w:rPr>
          <w:lang w:val="en-GB"/>
        </w:rPr>
        <w:t xml:space="preserve"> for CLIENT </w:t>
      </w:r>
      <w:r w:rsidRPr="00B03138" w:rsidR="00FA3ADB">
        <w:rPr>
          <w:lang w:val="en-GB"/>
        </w:rPr>
        <w:t xml:space="preserve">review and </w:t>
      </w:r>
      <w:r w:rsidRPr="00B03138" w:rsidR="008B1855">
        <w:rPr>
          <w:lang w:val="en-GB"/>
        </w:rPr>
        <w:t>approval</w:t>
      </w:r>
      <w:r w:rsidRPr="00B03138">
        <w:rPr>
          <w:lang w:val="en-GB"/>
        </w:rPr>
        <w:t xml:space="preserve"> before </w:t>
      </w:r>
      <w:r w:rsidRPr="00B03138" w:rsidR="002D0972">
        <w:rPr>
          <w:lang w:val="en-GB"/>
        </w:rPr>
        <w:t>Start of Mobilisation</w:t>
      </w:r>
      <w:r w:rsidRPr="00B03138">
        <w:rPr>
          <w:lang w:val="en-GB"/>
        </w:rPr>
        <w:t>.</w:t>
      </w:r>
    </w:p>
    <w:p w:rsidRPr="00B03138" w:rsidR="0057178E" w:rsidP="00E014B8" w:rsidRDefault="0057178E" w14:paraId="4839033B" w14:textId="0FBAA6A2">
      <w:pPr>
        <w:rPr>
          <w:lang w:val="en-GB"/>
        </w:rPr>
      </w:pPr>
      <w:r w:rsidRPr="00B03138">
        <w:rPr>
          <w:lang w:val="en-GB"/>
        </w:rPr>
        <w:t xml:space="preserve">The seabed elevation at </w:t>
      </w:r>
      <w:r w:rsidRPr="00B03138" w:rsidR="00EB3F74">
        <w:rPr>
          <w:lang w:val="en-GB"/>
        </w:rPr>
        <w:t>each</w:t>
      </w:r>
      <w:r w:rsidRPr="00B03138">
        <w:rPr>
          <w:lang w:val="en-GB"/>
        </w:rPr>
        <w:t xml:space="preserve"> test location shall be registered by pressure transducers mounted on the </w:t>
      </w:r>
      <w:r w:rsidRPr="00B03138" w:rsidR="00514427">
        <w:rPr>
          <w:lang w:val="en-GB"/>
        </w:rPr>
        <w:t>seabed frame</w:t>
      </w:r>
      <w:r w:rsidRPr="00B03138">
        <w:rPr>
          <w:lang w:val="en-GB"/>
        </w:rPr>
        <w:t xml:space="preserve"> and corrected for specific gravity of the water column at the location </w:t>
      </w:r>
      <w:r w:rsidRPr="00B03138" w:rsidR="008B1261">
        <w:rPr>
          <w:lang w:val="en-GB"/>
        </w:rPr>
        <w:t>w</w:t>
      </w:r>
      <w:r w:rsidRPr="00B03138">
        <w:rPr>
          <w:lang w:val="en-GB"/>
        </w:rPr>
        <w:t>ater depths shall be reduced to LAT.</w:t>
      </w:r>
    </w:p>
    <w:p w:rsidRPr="00B03138" w:rsidR="0057178E" w:rsidP="00E014B8" w:rsidRDefault="0057178E" w14:paraId="4E3DBF81" w14:textId="77777777">
      <w:pPr>
        <w:rPr>
          <w:lang w:val="en-GB"/>
        </w:rPr>
      </w:pPr>
      <w:r w:rsidRPr="00B03138">
        <w:rPr>
          <w:lang w:val="en-GB"/>
        </w:rPr>
        <w:t>The specifications of the seabed CPT equipment shall include:</w:t>
      </w:r>
    </w:p>
    <w:p w:rsidRPr="00B03138" w:rsidR="0057178E" w:rsidP="00E014B8" w:rsidRDefault="0057178E" w14:paraId="31E8A63C" w14:textId="4D9AFB86">
      <w:pPr>
        <w:pStyle w:val="Lijstalinea"/>
        <w:numPr>
          <w:ilvl w:val="0"/>
          <w:numId w:val="15"/>
        </w:numPr>
        <w:rPr>
          <w:lang w:val="en-GB"/>
        </w:rPr>
      </w:pPr>
      <w:r w:rsidRPr="00B03138">
        <w:rPr>
          <w:lang w:val="en-GB"/>
        </w:rPr>
        <w:t>A minimum thrust capacity of 200kN (20 tonnes);</w:t>
      </w:r>
    </w:p>
    <w:p w:rsidRPr="00B03138" w:rsidR="0057178E" w:rsidP="00E014B8" w:rsidRDefault="0057178E" w14:paraId="453E14A1" w14:textId="7B5A671A">
      <w:pPr>
        <w:pStyle w:val="Lijstalinea"/>
        <w:numPr>
          <w:ilvl w:val="0"/>
          <w:numId w:val="15"/>
        </w:numPr>
        <w:rPr>
          <w:lang w:val="en-GB"/>
        </w:rPr>
      </w:pPr>
      <w:r w:rsidRPr="00B03138">
        <w:rPr>
          <w:lang w:val="en-GB"/>
        </w:rPr>
        <w:t>Cones with projected areas of 10cm</w:t>
      </w:r>
      <w:r w:rsidRPr="00B03138">
        <w:rPr>
          <w:vertAlign w:val="superscript"/>
          <w:lang w:val="en-GB"/>
        </w:rPr>
        <w:t>2</w:t>
      </w:r>
      <w:r w:rsidRPr="00B03138">
        <w:rPr>
          <w:lang w:val="en-GB"/>
        </w:rPr>
        <w:t xml:space="preserve"> and 15cm</w:t>
      </w:r>
      <w:r w:rsidRPr="00B03138">
        <w:rPr>
          <w:vertAlign w:val="superscript"/>
          <w:lang w:val="en-GB"/>
        </w:rPr>
        <w:t>2</w:t>
      </w:r>
      <w:r w:rsidRPr="00B03138">
        <w:rPr>
          <w:lang w:val="en-GB"/>
        </w:rPr>
        <w:t>;</w:t>
      </w:r>
    </w:p>
    <w:p w:rsidRPr="00B03138" w:rsidR="0057178E" w:rsidP="00E014B8" w:rsidRDefault="0057178E" w14:paraId="79AA2D3E" w14:textId="41EC2867">
      <w:pPr>
        <w:pStyle w:val="Lijstalinea"/>
        <w:numPr>
          <w:ilvl w:val="0"/>
          <w:numId w:val="15"/>
        </w:numPr>
        <w:rPr>
          <w:lang w:val="en-GB"/>
        </w:rPr>
      </w:pPr>
      <w:r w:rsidRPr="00B03138">
        <w:rPr>
          <w:lang w:val="en-GB"/>
        </w:rPr>
        <w:t>A target penetration depth of 60m;</w:t>
      </w:r>
      <w:r w:rsidRPr="00B03138" w:rsidR="0069183C">
        <w:rPr>
          <w:lang w:val="en-GB"/>
        </w:rPr>
        <w:t xml:space="preserve"> and</w:t>
      </w:r>
    </w:p>
    <w:p w:rsidRPr="00B03138" w:rsidR="0057178E" w:rsidP="00E014B8" w:rsidRDefault="0057178E" w14:paraId="10968BAD" w14:textId="26A3F2E8">
      <w:pPr>
        <w:pStyle w:val="Lijstalinea"/>
        <w:numPr>
          <w:ilvl w:val="0"/>
          <w:numId w:val="15"/>
        </w:numPr>
        <w:rPr>
          <w:lang w:val="en-GB"/>
        </w:rPr>
      </w:pPr>
      <w:r w:rsidRPr="00B03138">
        <w:rPr>
          <w:lang w:val="en-GB"/>
        </w:rPr>
        <w:t>Cone tip capacity of 100kN (10 tons for a 10cm</w:t>
      </w:r>
      <w:r w:rsidRPr="00B03138">
        <w:rPr>
          <w:vertAlign w:val="superscript"/>
          <w:lang w:val="en-GB"/>
        </w:rPr>
        <w:t xml:space="preserve">2 </w:t>
      </w:r>
      <w:r w:rsidRPr="00B03138">
        <w:rPr>
          <w:lang w:val="en-GB"/>
        </w:rPr>
        <w:t>cone) (or 150kN if using 15cm</w:t>
      </w:r>
      <w:r w:rsidRPr="00B03138">
        <w:rPr>
          <w:vertAlign w:val="superscript"/>
          <w:lang w:val="en-GB"/>
        </w:rPr>
        <w:t>2</w:t>
      </w:r>
      <w:r w:rsidRPr="00B03138">
        <w:rPr>
          <w:lang w:val="en-GB"/>
        </w:rPr>
        <w:t xml:space="preserve"> cone).</w:t>
      </w:r>
    </w:p>
    <w:p w:rsidRPr="00B03138" w:rsidR="0057178E" w:rsidP="00E014B8" w:rsidRDefault="0057178E" w14:paraId="7A7931E7" w14:textId="77777777">
      <w:pPr>
        <w:rPr>
          <w:lang w:val="en-GB"/>
        </w:rPr>
      </w:pPr>
      <w:r w:rsidRPr="00B03138">
        <w:rPr>
          <w:lang w:val="en-GB"/>
        </w:rPr>
        <w:lastRenderedPageBreak/>
        <w:t>The typical parameters that define refusal of the seabed CPT are as follows:</w:t>
      </w:r>
    </w:p>
    <w:p w:rsidRPr="00B03138" w:rsidR="0057178E" w:rsidP="00E014B8" w:rsidRDefault="0057178E" w14:paraId="167C64C1" w14:textId="77777777">
      <w:pPr>
        <w:pStyle w:val="Lijstalinea"/>
        <w:numPr>
          <w:ilvl w:val="0"/>
          <w:numId w:val="16"/>
        </w:numPr>
        <w:rPr>
          <w:lang w:val="en-GB"/>
        </w:rPr>
      </w:pPr>
      <w:r w:rsidRPr="00B03138">
        <w:rPr>
          <w:lang w:val="en-GB"/>
        </w:rPr>
        <w:t>Total thrust equals nominal reaction provided;</w:t>
      </w:r>
    </w:p>
    <w:p w:rsidRPr="00B03138" w:rsidR="0057178E" w:rsidP="00E014B8" w:rsidRDefault="0057178E" w14:paraId="3D320114" w14:textId="7AAA7589">
      <w:pPr>
        <w:pStyle w:val="Lijstalinea"/>
        <w:numPr>
          <w:ilvl w:val="0"/>
          <w:numId w:val="16"/>
        </w:numPr>
        <w:rPr>
          <w:lang w:val="en-GB"/>
        </w:rPr>
      </w:pPr>
      <w:r w:rsidRPr="00B03138">
        <w:rPr>
          <w:lang w:val="en-GB"/>
        </w:rPr>
        <w:t>Cone tip load is 100% of the cone tip capacity;</w:t>
      </w:r>
    </w:p>
    <w:p w:rsidRPr="00B03138" w:rsidR="0057178E" w:rsidP="00E014B8" w:rsidRDefault="0057178E" w14:paraId="42602240" w14:textId="27263099">
      <w:pPr>
        <w:pStyle w:val="Lijstalinea"/>
        <w:numPr>
          <w:ilvl w:val="0"/>
          <w:numId w:val="16"/>
        </w:numPr>
        <w:rPr>
          <w:lang w:val="en-GB"/>
        </w:rPr>
      </w:pPr>
      <w:r w:rsidRPr="00B03138">
        <w:rPr>
          <w:lang w:val="en-GB"/>
        </w:rPr>
        <w:t>Sleeve friction is more than 15% of the cone tip capacity or 1.5MPa;</w:t>
      </w:r>
    </w:p>
    <w:p w:rsidRPr="00B03138" w:rsidR="0057178E" w:rsidP="00E014B8" w:rsidRDefault="00624415" w14:paraId="7D0EBDC0" w14:textId="51CF2105">
      <w:pPr>
        <w:pStyle w:val="Lijstalinea"/>
        <w:numPr>
          <w:ilvl w:val="0"/>
          <w:numId w:val="16"/>
        </w:numPr>
        <w:rPr>
          <w:lang w:val="en-GB"/>
        </w:rPr>
      </w:pPr>
      <w:r w:rsidRPr="00B03138">
        <w:rPr>
          <w:lang w:val="en-GB"/>
        </w:rPr>
        <w:t xml:space="preserve">Cone </w:t>
      </w:r>
      <w:r w:rsidRPr="00B03138" w:rsidR="0057178E">
        <w:rPr>
          <w:lang w:val="en-GB"/>
        </w:rPr>
        <w:t xml:space="preserve">deviation is greater than </w:t>
      </w:r>
      <w:r w:rsidRPr="00B03138" w:rsidR="00EB3F74">
        <w:rPr>
          <w:lang w:val="en-GB"/>
        </w:rPr>
        <w:t>fifteen</w:t>
      </w:r>
      <w:r w:rsidRPr="00B03138" w:rsidR="0057178E">
        <w:rPr>
          <w:lang w:val="en-GB"/>
        </w:rPr>
        <w:t xml:space="preserve"> (1</w:t>
      </w:r>
      <w:r w:rsidRPr="00B03138" w:rsidR="00EB3F74">
        <w:rPr>
          <w:lang w:val="en-GB"/>
        </w:rPr>
        <w:t>5</w:t>
      </w:r>
      <w:r w:rsidRPr="00B03138" w:rsidR="0057178E">
        <w:rPr>
          <w:lang w:val="en-GB"/>
        </w:rPr>
        <w:t xml:space="preserve">) degrees </w:t>
      </w:r>
      <w:r w:rsidRPr="00B03138">
        <w:rPr>
          <w:lang w:val="en-GB"/>
        </w:rPr>
        <w:t xml:space="preserve">from absolute vertical over the test depth (i.e. </w:t>
      </w:r>
      <w:r w:rsidRPr="00B03138" w:rsidR="0057178E">
        <w:rPr>
          <w:lang w:val="en-GB"/>
        </w:rPr>
        <w:t xml:space="preserve">between </w:t>
      </w:r>
      <w:r w:rsidRPr="00B03138">
        <w:rPr>
          <w:lang w:val="en-GB"/>
        </w:rPr>
        <w:t>seabed and the cone</w:t>
      </w:r>
      <w:r w:rsidRPr="00B03138" w:rsidR="0057178E">
        <w:rPr>
          <w:lang w:val="en-GB"/>
        </w:rPr>
        <w:t xml:space="preserve"> tip</w:t>
      </w:r>
      <w:r w:rsidRPr="00B03138">
        <w:rPr>
          <w:lang w:val="en-GB"/>
        </w:rPr>
        <w:t>);</w:t>
      </w:r>
    </w:p>
    <w:p w:rsidRPr="00B03138" w:rsidR="0057178E" w:rsidP="00E014B8" w:rsidRDefault="00624415" w14:paraId="39925A0C" w14:textId="427FC831">
      <w:pPr>
        <w:pStyle w:val="Lijstalinea"/>
        <w:numPr>
          <w:ilvl w:val="0"/>
          <w:numId w:val="16"/>
        </w:numPr>
        <w:rPr>
          <w:lang w:val="en-GB"/>
        </w:rPr>
      </w:pPr>
      <w:r w:rsidRPr="00B03138">
        <w:rPr>
          <w:lang w:val="en-GB"/>
        </w:rPr>
        <w:t xml:space="preserve">Cone </w:t>
      </w:r>
      <w:r w:rsidRPr="00B03138" w:rsidR="0057178E">
        <w:rPr>
          <w:lang w:val="en-GB"/>
        </w:rPr>
        <w:t xml:space="preserve">deviation </w:t>
      </w:r>
      <w:r w:rsidRPr="00B03138">
        <w:rPr>
          <w:lang w:val="en-GB"/>
        </w:rPr>
        <w:t>increases by more</w:t>
      </w:r>
      <w:r w:rsidRPr="00B03138" w:rsidR="0057178E">
        <w:rPr>
          <w:lang w:val="en-GB"/>
        </w:rPr>
        <w:t xml:space="preserve"> than three (3) degrees over a </w:t>
      </w:r>
      <w:r w:rsidRPr="00B03138">
        <w:rPr>
          <w:lang w:val="en-GB"/>
        </w:rPr>
        <w:t xml:space="preserve">penetration </w:t>
      </w:r>
      <w:r w:rsidRPr="00B03138" w:rsidR="0057178E">
        <w:rPr>
          <w:lang w:val="en-GB"/>
        </w:rPr>
        <w:t>length of one metre or less;</w:t>
      </w:r>
      <w:r w:rsidRPr="00B03138" w:rsidR="0069183C">
        <w:rPr>
          <w:lang w:val="en-GB"/>
        </w:rPr>
        <w:t xml:space="preserve"> and</w:t>
      </w:r>
    </w:p>
    <w:p w:rsidRPr="00B03138" w:rsidR="0057178E" w:rsidP="00E014B8" w:rsidRDefault="0057178E" w14:paraId="3E955C65" w14:textId="77777777">
      <w:pPr>
        <w:pStyle w:val="Lijstalinea"/>
        <w:numPr>
          <w:ilvl w:val="0"/>
          <w:numId w:val="16"/>
        </w:numPr>
        <w:rPr>
          <w:lang w:val="en-GB"/>
        </w:rPr>
      </w:pPr>
      <w:r w:rsidRPr="00B03138">
        <w:rPr>
          <w:lang w:val="en-GB"/>
        </w:rPr>
        <w:t xml:space="preserve">The </w:t>
      </w:r>
      <w:r w:rsidRPr="00B03138" w:rsidR="00662C3E">
        <w:rPr>
          <w:lang w:val="en-GB"/>
        </w:rPr>
        <w:t>CONTRACTOR</w:t>
      </w:r>
      <w:r w:rsidRPr="00B03138">
        <w:rPr>
          <w:lang w:val="en-GB"/>
        </w:rPr>
        <w:t xml:space="preserve"> operator judges that further penetration would damage the equipment, in which case an explanation shall be provided within 24 hours.</w:t>
      </w:r>
    </w:p>
    <w:p w:rsidRPr="00B03138" w:rsidR="009F00DF" w:rsidP="00E014B8" w:rsidRDefault="00FF420D" w14:paraId="42A6DFD5" w14:textId="3EAB8F6A">
      <w:pPr>
        <w:spacing w:after="240"/>
        <w:rPr>
          <w:lang w:val="en-GB"/>
        </w:rPr>
      </w:pPr>
      <w:r w:rsidRPr="00B03138">
        <w:rPr>
          <w:lang w:val="en-GB"/>
        </w:rPr>
        <w:t xml:space="preserve">The </w:t>
      </w:r>
      <w:r w:rsidRPr="00B03138" w:rsidR="00E25633">
        <w:rPr>
          <w:lang w:val="en-GB"/>
        </w:rPr>
        <w:t>P</w:t>
      </w:r>
      <w:r w:rsidRPr="00B03138">
        <w:rPr>
          <w:lang w:val="en-GB"/>
        </w:rPr>
        <w:t>CPT accuracy class should be</w:t>
      </w:r>
      <w:r w:rsidRPr="00B03138" w:rsidR="00500B97">
        <w:rPr>
          <w:lang w:val="en-GB"/>
        </w:rPr>
        <w:t xml:space="preserve"> a minimum of class</w:t>
      </w:r>
      <w:r w:rsidRPr="00B03138">
        <w:rPr>
          <w:lang w:val="en-GB"/>
        </w:rPr>
        <w:t xml:space="preserve"> 2 or preferably</w:t>
      </w:r>
      <w:r w:rsidRPr="00B03138" w:rsidR="00500B97">
        <w:rPr>
          <w:lang w:val="en-GB"/>
        </w:rPr>
        <w:t xml:space="preserve"> class</w:t>
      </w:r>
      <w:r w:rsidRPr="00B03138">
        <w:rPr>
          <w:lang w:val="en-GB"/>
        </w:rPr>
        <w:t xml:space="preserve"> 1 as detailed in </w:t>
      </w:r>
      <w:r w:rsidRPr="00B03138" w:rsidR="00445F48">
        <w:rPr>
          <w:lang w:val="en-GB"/>
        </w:rPr>
        <w:t>ISO 22476-1</w:t>
      </w:r>
      <w:r w:rsidRPr="00B03138" w:rsidR="009F00DF">
        <w:rPr>
          <w:lang w:val="en-GB"/>
        </w:rPr>
        <w:t>.</w:t>
      </w:r>
    </w:p>
    <w:p w:rsidRPr="00B03138" w:rsidR="00776D8B" w:rsidP="00E014B8" w:rsidRDefault="00776D8B" w14:paraId="39DF2B47" w14:textId="54A5A922">
      <w:pPr>
        <w:rPr>
          <w:lang w:val="en-GB"/>
        </w:rPr>
      </w:pPr>
      <w:r w:rsidRPr="00B03138">
        <w:rPr>
          <w:lang w:val="en-GB"/>
        </w:rPr>
        <w:t xml:space="preserve">As part of </w:t>
      </w:r>
      <w:r w:rsidRPr="00B03138" w:rsidR="00662C3E">
        <w:rPr>
          <w:lang w:val="en-GB"/>
        </w:rPr>
        <w:t>CONTRACTOR</w:t>
      </w:r>
      <w:r w:rsidRPr="00B03138">
        <w:rPr>
          <w:lang w:val="en-GB"/>
        </w:rPr>
        <w:t xml:space="preserve"> tender submission</w:t>
      </w:r>
      <w:r w:rsidRPr="00B03138" w:rsidR="00751BC0">
        <w:rPr>
          <w:lang w:val="en-GB"/>
        </w:rPr>
        <w:t>,</w:t>
      </w:r>
      <w:r w:rsidRPr="00B03138">
        <w:rPr>
          <w:lang w:val="en-GB"/>
        </w:rPr>
        <w:t xml:space="preserve"> evidence shall be provided to demonstrate performance of proposed equipment in similar ground conditions</w:t>
      </w:r>
      <w:r w:rsidRPr="00B03138" w:rsidR="00F47010">
        <w:rPr>
          <w:lang w:val="en-GB"/>
        </w:rPr>
        <w:t>, including the physical ability to reach a target depth of 60m below seabed</w:t>
      </w:r>
      <w:r w:rsidRPr="00B03138">
        <w:rPr>
          <w:lang w:val="en-GB"/>
        </w:rPr>
        <w:t>.</w:t>
      </w:r>
      <w:r w:rsidRPr="00B03138" w:rsidR="00EB3F74">
        <w:rPr>
          <w:lang w:val="en-GB"/>
        </w:rPr>
        <w:t xml:space="preserve"> Limitations of the equipment are to be stated clearly by the CONTRACTOR within the proposal.</w:t>
      </w:r>
      <w:r w:rsidRPr="00B03138">
        <w:rPr>
          <w:lang w:val="en-GB"/>
        </w:rPr>
        <w:t xml:space="preserve"> Reports summarising ground conditions</w:t>
      </w:r>
      <w:r w:rsidRPr="00B03138" w:rsidR="00A342D8">
        <w:rPr>
          <w:lang w:val="en-GB"/>
        </w:rPr>
        <w:t xml:space="preserve"> in the general area of investigation</w:t>
      </w:r>
      <w:r w:rsidRPr="00B03138">
        <w:rPr>
          <w:lang w:val="en-GB"/>
        </w:rPr>
        <w:t xml:space="preserve"> is available at </w:t>
      </w:r>
      <w:hyperlink w:history="1" r:id="rId19">
        <w:r w:rsidRPr="00B03138">
          <w:rPr>
            <w:rStyle w:val="Hyperlink"/>
            <w:lang w:val="en-GB"/>
          </w:rPr>
          <w:t>http://offshorewind.rvo.nl/</w:t>
        </w:r>
      </w:hyperlink>
      <w:r w:rsidRPr="00B03138">
        <w:rPr>
          <w:lang w:val="en-GB"/>
        </w:rPr>
        <w:t xml:space="preserve"> for </w:t>
      </w:r>
      <w:r w:rsidRPr="00B03138" w:rsidR="003D6819">
        <w:rPr>
          <w:lang w:val="en-GB"/>
        </w:rPr>
        <w:t xml:space="preserve">already investigated WFZ’s. </w:t>
      </w:r>
    </w:p>
    <w:p w:rsidRPr="00B03138" w:rsidR="00C707F3" w:rsidP="00E014B8" w:rsidRDefault="00C707F3" w14:paraId="467654FB" w14:textId="5421E4A5">
      <w:pPr>
        <w:rPr>
          <w:lang w:val="en-GB"/>
        </w:rPr>
      </w:pPr>
      <w:r w:rsidRPr="00B03138">
        <w:rPr>
          <w:lang w:val="en-GB"/>
        </w:rPr>
        <w:t xml:space="preserve">CONTRACTOR is required to produce preliminary CPT plots for measured and derived parameters within </w:t>
      </w:r>
      <w:r w:rsidRPr="00B03138" w:rsidR="0096051E">
        <w:rPr>
          <w:lang w:val="en-GB"/>
        </w:rPr>
        <w:t xml:space="preserve">48 </w:t>
      </w:r>
      <w:r w:rsidRPr="00B03138">
        <w:rPr>
          <w:lang w:val="en-GB"/>
        </w:rPr>
        <w:t>hours of the test completion for distribution to CLIENT</w:t>
      </w:r>
      <w:r w:rsidRPr="00B03138" w:rsidR="00E1540E">
        <w:rPr>
          <w:lang w:val="en-GB"/>
        </w:rPr>
        <w:t xml:space="preserve"> along with digital</w:t>
      </w:r>
      <w:r w:rsidRPr="00B03138" w:rsidR="00C0258B">
        <w:rPr>
          <w:lang w:val="en-GB"/>
        </w:rPr>
        <w:t>.</w:t>
      </w:r>
    </w:p>
    <w:p w:rsidRPr="00B03138" w:rsidR="00CF6849" w:rsidP="00E014B8" w:rsidRDefault="00CF6849" w14:paraId="418C1A4F" w14:textId="77777777">
      <w:pPr>
        <w:pStyle w:val="Kop3"/>
        <w:rPr>
          <w:lang w:val="en-GB"/>
        </w:rPr>
      </w:pPr>
      <w:r w:rsidRPr="00B03138">
        <w:rPr>
          <w:lang w:val="en-GB"/>
        </w:rPr>
        <w:t>Seismic cone penetration tests (SCPT)</w:t>
      </w:r>
    </w:p>
    <w:p w:rsidRPr="00B03138" w:rsidR="00A943E9" w:rsidP="00E014B8" w:rsidRDefault="00CF6849" w14:paraId="2B9A8384" w14:textId="4219EDC6">
      <w:pPr>
        <w:rPr>
          <w:lang w:val="en-GB"/>
        </w:rPr>
      </w:pPr>
      <w:r w:rsidRPr="00B03138">
        <w:rPr>
          <w:lang w:val="en-GB"/>
        </w:rPr>
        <w:t xml:space="preserve">CONTRACTOR shall perform seismic cone tests </w:t>
      </w:r>
      <w:r w:rsidRPr="00B03138" w:rsidR="00142F07">
        <w:rPr>
          <w:lang w:val="en-GB"/>
        </w:rPr>
        <w:t xml:space="preserve">in seabed mode </w:t>
      </w:r>
      <w:r w:rsidRPr="00B03138">
        <w:rPr>
          <w:lang w:val="en-GB"/>
        </w:rPr>
        <w:t xml:space="preserve">to </w:t>
      </w:r>
      <w:r w:rsidRPr="00B03138" w:rsidR="00142F07">
        <w:rPr>
          <w:lang w:val="en-GB"/>
        </w:rPr>
        <w:t xml:space="preserve">the </w:t>
      </w:r>
      <w:r w:rsidRPr="00B03138" w:rsidR="00EE742A">
        <w:rPr>
          <w:lang w:val="en-GB"/>
        </w:rPr>
        <w:t xml:space="preserve">target or </w:t>
      </w:r>
      <w:r w:rsidRPr="00B03138" w:rsidR="00142F07">
        <w:rPr>
          <w:lang w:val="en-GB"/>
        </w:rPr>
        <w:t>refusal depth</w:t>
      </w:r>
      <w:r w:rsidRPr="00B03138" w:rsidR="00EE742A">
        <w:rPr>
          <w:lang w:val="en-GB"/>
        </w:rPr>
        <w:t>.</w:t>
      </w:r>
      <w:r w:rsidRPr="00B03138" w:rsidR="00142F07">
        <w:rPr>
          <w:lang w:val="en-GB"/>
        </w:rPr>
        <w:t xml:space="preserve"> </w:t>
      </w:r>
      <w:r w:rsidRPr="00B03138" w:rsidR="008846DF">
        <w:rPr>
          <w:lang w:val="en-GB"/>
        </w:rPr>
        <w:t xml:space="preserve">Preferably seismic cones also measure pore pressure (i.e. </w:t>
      </w:r>
      <w:proofErr w:type="spellStart"/>
      <w:r w:rsidRPr="00B03138" w:rsidR="008846DF">
        <w:rPr>
          <w:lang w:val="en-GB"/>
        </w:rPr>
        <w:t>SCPTu</w:t>
      </w:r>
      <w:proofErr w:type="spellEnd"/>
      <w:r w:rsidRPr="00B03138" w:rsidR="008846DF">
        <w:rPr>
          <w:lang w:val="en-GB"/>
        </w:rPr>
        <w:t xml:space="preserve">). As minimum the SCPT should measure the shear wave velocity, but measuring both compression and shear waves is considered added value. </w:t>
      </w:r>
      <w:r w:rsidRPr="00B03138" w:rsidR="00EE742A">
        <w:rPr>
          <w:lang w:val="en-GB"/>
        </w:rPr>
        <w:t xml:space="preserve">The seismic test may be stopped at </w:t>
      </w:r>
      <w:r w:rsidRPr="00B03138" w:rsidR="00142F07">
        <w:rPr>
          <w:lang w:val="en-GB"/>
        </w:rPr>
        <w:t>the depth at which the seismic signal is no longer strong enough for providing reliable shear wave velocity data</w:t>
      </w:r>
      <w:r w:rsidRPr="00B03138" w:rsidR="00EE742A">
        <w:rPr>
          <w:lang w:val="en-GB"/>
        </w:rPr>
        <w:t>.</w:t>
      </w:r>
      <w:r w:rsidRPr="00B03138" w:rsidR="00142F07">
        <w:rPr>
          <w:lang w:val="en-GB"/>
        </w:rPr>
        <w:t xml:space="preserve"> </w:t>
      </w:r>
      <w:r w:rsidRPr="00B03138">
        <w:rPr>
          <w:lang w:val="en-GB"/>
        </w:rPr>
        <w:t xml:space="preserve">The seismic cone shall be deployed in </w:t>
      </w:r>
      <w:r w:rsidRPr="00B03138" w:rsidR="00142F07">
        <w:rPr>
          <w:lang w:val="en-GB"/>
        </w:rPr>
        <w:t>seabed CPT</w:t>
      </w:r>
      <w:r w:rsidRPr="00B03138">
        <w:rPr>
          <w:lang w:val="en-GB"/>
        </w:rPr>
        <w:t xml:space="preserve"> mode using dual array x, y, z receivers mounted behind a conventional 10cm</w:t>
      </w:r>
      <w:r w:rsidRPr="00B03138">
        <w:rPr>
          <w:b/>
          <w:bCs/>
          <w:vertAlign w:val="superscript"/>
          <w:lang w:val="en-GB"/>
        </w:rPr>
        <w:t>2</w:t>
      </w:r>
      <w:r w:rsidRPr="00B03138">
        <w:rPr>
          <w:lang w:val="en-GB"/>
        </w:rPr>
        <w:t xml:space="preserve"> </w:t>
      </w:r>
      <w:r w:rsidRPr="00B03138" w:rsidR="00EB3F74">
        <w:rPr>
          <w:lang w:val="en-GB"/>
        </w:rPr>
        <w:t>or 15cm²</w:t>
      </w:r>
      <w:r w:rsidRPr="00B03138" w:rsidR="00A97F41">
        <w:rPr>
          <w:lang w:val="en-GB"/>
        </w:rPr>
        <w:t xml:space="preserve"> cone</w:t>
      </w:r>
      <w:r w:rsidRPr="00B03138" w:rsidR="002E3574">
        <w:rPr>
          <w:lang w:val="en-GB"/>
        </w:rPr>
        <w:t>.</w:t>
      </w:r>
      <w:r w:rsidRPr="00B03138" w:rsidR="008B1261">
        <w:rPr>
          <w:lang w:val="en-GB"/>
        </w:rPr>
        <w:t xml:space="preserve"> </w:t>
      </w:r>
      <w:r w:rsidRPr="00B03138" w:rsidR="0093613B">
        <w:rPr>
          <w:lang w:val="en-GB"/>
        </w:rPr>
        <w:t xml:space="preserve">The seismic source shall be mounted on a seabed frame. </w:t>
      </w:r>
    </w:p>
    <w:p w:rsidRPr="00B03138" w:rsidR="00A263B0" w:rsidP="00E014B8" w:rsidRDefault="0093613B" w14:paraId="0B3C5FF8" w14:textId="10E490FA">
      <w:pPr>
        <w:rPr>
          <w:lang w:val="en-GB"/>
        </w:rPr>
      </w:pPr>
      <w:r w:rsidRPr="00B03138">
        <w:rPr>
          <w:lang w:val="en-GB"/>
        </w:rPr>
        <w:t>Acquisition, and processing methods and procedures shall be in accordance with ISO 19901-8:2014, ASTM D7400-08 or equivalent CLIENT approved methods. Full details of the proposed methodology, processing and data presentation shall be presented as part of the CONTRACTOR tender submission.</w:t>
      </w:r>
    </w:p>
    <w:p w:rsidRPr="00B03138" w:rsidR="00CF6849" w:rsidP="00E014B8" w:rsidRDefault="00EB3F74" w14:paraId="5F90A47A" w14:textId="0A68C506">
      <w:pPr>
        <w:rPr>
          <w:highlight w:val="yellow"/>
          <w:lang w:val="en-GB"/>
        </w:rPr>
      </w:pPr>
      <w:r w:rsidRPr="00B03138">
        <w:rPr>
          <w:lang w:val="en-GB"/>
        </w:rPr>
        <w:t>Further specifications</w:t>
      </w:r>
      <w:r w:rsidRPr="00B03138" w:rsidR="008846DF">
        <w:rPr>
          <w:lang w:val="en-GB"/>
        </w:rPr>
        <w:t xml:space="preserve"> on how to obtain standard PCPT data for SCPT locations</w:t>
      </w:r>
      <w:r w:rsidRPr="00B03138">
        <w:rPr>
          <w:lang w:val="en-GB"/>
        </w:rPr>
        <w:t xml:space="preserve"> are given in section</w:t>
      </w:r>
      <w:r w:rsidRPr="00B03138" w:rsidR="001800A9">
        <w:rPr>
          <w:lang w:val="en-GB"/>
        </w:rPr>
        <w:t xml:space="preserve"> </w:t>
      </w:r>
      <w:r w:rsidRPr="00B03138" w:rsidR="001800A9">
        <w:rPr>
          <w:lang w:val="en-GB"/>
        </w:rPr>
        <w:fldChar w:fldCharType="begin"/>
      </w:r>
      <w:r w:rsidRPr="00B03138" w:rsidR="001800A9">
        <w:rPr>
          <w:lang w:val="en-GB"/>
        </w:rPr>
        <w:instrText xml:space="preserve"> REF _Ref106309734 \w \h </w:instrText>
      </w:r>
      <w:r w:rsidRPr="00B03138" w:rsidR="00DA097F">
        <w:rPr>
          <w:lang w:val="en-GB"/>
        </w:rPr>
        <w:instrText xml:space="preserve"> \* MERGEFORMAT </w:instrText>
      </w:r>
      <w:r w:rsidRPr="00B03138" w:rsidR="001800A9">
        <w:rPr>
          <w:lang w:val="en-GB"/>
        </w:rPr>
      </w:r>
      <w:r w:rsidRPr="00B03138" w:rsidR="001800A9">
        <w:rPr>
          <w:lang w:val="en-GB"/>
        </w:rPr>
        <w:fldChar w:fldCharType="separate"/>
      </w:r>
      <w:r w:rsidR="00061488">
        <w:rPr>
          <w:lang w:val="en-GB"/>
        </w:rPr>
        <w:t>2.5.1</w:t>
      </w:r>
      <w:r w:rsidRPr="00B03138" w:rsidR="001800A9">
        <w:rPr>
          <w:lang w:val="en-GB"/>
        </w:rPr>
        <w:fldChar w:fldCharType="end"/>
      </w:r>
      <w:r w:rsidRPr="00B03138">
        <w:rPr>
          <w:lang w:val="en-GB"/>
        </w:rPr>
        <w:t>.</w:t>
      </w:r>
    </w:p>
    <w:p w:rsidRPr="00B03138" w:rsidR="00AE09DF" w:rsidP="00E014B8" w:rsidRDefault="00AE09DF" w14:paraId="31A05A40" w14:textId="5EC34EF0">
      <w:pPr>
        <w:rPr>
          <w:lang w:val="en-GB"/>
        </w:rPr>
      </w:pPr>
      <w:r w:rsidRPr="00B03138">
        <w:rPr>
          <w:lang w:val="en-GB"/>
        </w:rPr>
        <w:t xml:space="preserve">CLIENT, GM </w:t>
      </w:r>
      <w:r w:rsidRPr="00B03138" w:rsidR="008B1261">
        <w:rPr>
          <w:lang w:val="en-GB"/>
        </w:rPr>
        <w:t xml:space="preserve">CONTRACTOR </w:t>
      </w:r>
      <w:r w:rsidRPr="00B03138">
        <w:rPr>
          <w:lang w:val="en-GB"/>
        </w:rPr>
        <w:t>and Lot 1 CONTRACTOR will agree on the preferred SCPT locations based on the results of the geophysical survey and the initial CPT results if available. CLIENT shall approve ALL locations.</w:t>
      </w:r>
    </w:p>
    <w:p w:rsidRPr="00B03138" w:rsidR="00CF6849" w:rsidP="00E014B8" w:rsidRDefault="00CF6849" w14:paraId="4B02C884" w14:textId="644EB967">
      <w:pPr>
        <w:rPr>
          <w:lang w:val="en-GB"/>
        </w:rPr>
      </w:pPr>
      <w:r w:rsidRPr="00B03138">
        <w:rPr>
          <w:lang w:val="en-GB"/>
        </w:rPr>
        <w:t xml:space="preserve">Seismic tests shall be performed at intervals of </w:t>
      </w:r>
      <w:r w:rsidRPr="00B03138" w:rsidR="00456162">
        <w:rPr>
          <w:lang w:val="en-GB"/>
        </w:rPr>
        <w:t xml:space="preserve">approx. </w:t>
      </w:r>
      <w:r w:rsidRPr="00B03138">
        <w:rPr>
          <w:lang w:val="en-GB"/>
        </w:rPr>
        <w:t xml:space="preserve">1m, as directed by the onboard CLIENT OFFSHORE REPRESENTATIVE. Signals shall be stacked in order to achieve an acceptable signal to noise ratio to be agreed with the CLIENT OFFSHORE REPRESENTATIVE. CLIENT OFFSHORE REPRESENTATIVE has the right to reject any or all of the stacked signals or components thereof. </w:t>
      </w:r>
    </w:p>
    <w:p w:rsidRPr="00B03138" w:rsidR="00CF6849" w:rsidP="00E014B8" w:rsidRDefault="00CF6849" w14:paraId="7A6C2F46" w14:textId="539A0B34">
      <w:pPr>
        <w:rPr>
          <w:lang w:val="en-GB"/>
        </w:rPr>
      </w:pPr>
      <w:r w:rsidRPr="00B03138">
        <w:rPr>
          <w:lang w:val="en-GB"/>
        </w:rPr>
        <w:lastRenderedPageBreak/>
        <w:t xml:space="preserve">Plots shall include </w:t>
      </w:r>
      <w:r w:rsidRPr="00B03138" w:rsidR="00D01F28">
        <w:rPr>
          <w:lang w:val="en-GB"/>
        </w:rPr>
        <w:t xml:space="preserve">measured </w:t>
      </w:r>
      <w:r w:rsidRPr="00B03138" w:rsidR="0035710E">
        <w:rPr>
          <w:lang w:val="en-GB"/>
        </w:rPr>
        <w:t>S</w:t>
      </w:r>
      <w:r w:rsidRPr="00B03138">
        <w:rPr>
          <w:lang w:val="en-GB"/>
        </w:rPr>
        <w:t xml:space="preserve">-wave velocities (and, </w:t>
      </w:r>
      <w:r w:rsidRPr="00B03138" w:rsidR="008846DF">
        <w:rPr>
          <w:lang w:val="en-GB"/>
        </w:rPr>
        <w:t>if</w:t>
      </w:r>
      <w:r w:rsidRPr="00B03138">
        <w:rPr>
          <w:lang w:val="en-GB"/>
        </w:rPr>
        <w:t xml:space="preserve"> available, </w:t>
      </w:r>
      <w:r w:rsidRPr="00B03138" w:rsidR="0035710E">
        <w:rPr>
          <w:lang w:val="en-GB"/>
        </w:rPr>
        <w:t>P</w:t>
      </w:r>
      <w:r w:rsidRPr="00B03138">
        <w:rPr>
          <w:lang w:val="en-GB"/>
        </w:rPr>
        <w:t>-wave) for presentation as part of the final report. CONTRACTOR shall allow for provision of raw and processed digital SCPT data as a deliverable to CLIENT within the proposal.</w:t>
      </w:r>
    </w:p>
    <w:p w:rsidRPr="00B03138" w:rsidR="00C707F3" w:rsidP="00E014B8" w:rsidRDefault="00C707F3" w14:paraId="24591AA4" w14:textId="452DE413">
      <w:pPr>
        <w:rPr>
          <w:lang w:val="en-GB"/>
        </w:rPr>
      </w:pPr>
      <w:r w:rsidRPr="00B03138">
        <w:rPr>
          <w:lang w:val="en-GB"/>
        </w:rPr>
        <w:t xml:space="preserve">CONTRACTOR is required to produce preliminary SCPT plots for measured and derived parameters within </w:t>
      </w:r>
      <w:r w:rsidRPr="00B03138" w:rsidR="00947534">
        <w:rPr>
          <w:lang w:val="en-GB"/>
        </w:rPr>
        <w:t xml:space="preserve">48 </w:t>
      </w:r>
      <w:r w:rsidRPr="00B03138">
        <w:rPr>
          <w:lang w:val="en-GB"/>
        </w:rPr>
        <w:t>hours of the test completion for distribution to CLIENT</w:t>
      </w:r>
      <w:r w:rsidRPr="00B03138" w:rsidR="00D53EA0">
        <w:rPr>
          <w:lang w:val="en-GB"/>
        </w:rPr>
        <w:t xml:space="preserve"> along with digital (ASCII) data.</w:t>
      </w:r>
    </w:p>
    <w:p w:rsidRPr="00B03138" w:rsidR="00080DD1" w:rsidP="00E014B8" w:rsidRDefault="00080DD1" w14:paraId="235E9415" w14:textId="77777777">
      <w:pPr>
        <w:pStyle w:val="Kop3"/>
        <w:rPr>
          <w:lang w:val="en-GB"/>
        </w:rPr>
      </w:pPr>
      <w:r w:rsidRPr="00B03138">
        <w:rPr>
          <w:lang w:val="en-GB"/>
        </w:rPr>
        <w:t>Dissipation Testing</w:t>
      </w:r>
    </w:p>
    <w:p w:rsidRPr="00B03138" w:rsidR="00080DD1" w:rsidP="00E014B8" w:rsidRDefault="00662C3E" w14:paraId="7E63A2A5" w14:textId="3B2FDAFD">
      <w:pPr>
        <w:rPr>
          <w:lang w:val="en-GB"/>
        </w:rPr>
      </w:pPr>
      <w:r w:rsidRPr="00B03138">
        <w:rPr>
          <w:lang w:val="en-GB"/>
        </w:rPr>
        <w:t>CONTRACTOR</w:t>
      </w:r>
      <w:r w:rsidRPr="00B03138" w:rsidR="00080DD1">
        <w:rPr>
          <w:lang w:val="en-GB"/>
        </w:rPr>
        <w:t xml:space="preserve"> will be required to perform dissipation tests in specific layers at certain locations across the site. These tests shall be performed with the </w:t>
      </w:r>
      <w:r w:rsidRPr="00B03138" w:rsidR="00CF6849">
        <w:rPr>
          <w:lang w:val="en-GB"/>
        </w:rPr>
        <w:t>P</w:t>
      </w:r>
      <w:r w:rsidRPr="00B03138" w:rsidR="00080DD1">
        <w:rPr>
          <w:lang w:val="en-GB"/>
        </w:rPr>
        <w:t xml:space="preserve">CPT in seabed mode. Testing and reporting shall be in accordance with </w:t>
      </w:r>
      <w:r w:rsidRPr="00B03138" w:rsidR="00630BC7">
        <w:rPr>
          <w:lang w:val="en-GB"/>
        </w:rPr>
        <w:t>ISO 19901</w:t>
      </w:r>
      <w:r w:rsidRPr="00B03138" w:rsidR="00945369">
        <w:rPr>
          <w:lang w:val="en-GB"/>
        </w:rPr>
        <w:t>-8</w:t>
      </w:r>
      <w:r w:rsidRPr="00B03138" w:rsidR="00630BC7">
        <w:rPr>
          <w:lang w:val="en-GB"/>
        </w:rPr>
        <w:t xml:space="preserve">:2014, ISSMFE Reference Test Procedures or </w:t>
      </w:r>
      <w:r w:rsidRPr="00B03138" w:rsidR="00080DD1">
        <w:rPr>
          <w:lang w:val="en-GB"/>
        </w:rPr>
        <w:t xml:space="preserve">CLIENT approved standards and procedures. </w:t>
      </w:r>
      <w:r w:rsidRPr="00B03138">
        <w:rPr>
          <w:lang w:val="en-GB"/>
        </w:rPr>
        <w:t>CONTRACTOR</w:t>
      </w:r>
      <w:r w:rsidRPr="00B03138" w:rsidR="00080DD1">
        <w:rPr>
          <w:lang w:val="en-GB"/>
        </w:rPr>
        <w:t xml:space="preserve"> shall allow for dissipations of 50 percent in </w:t>
      </w:r>
      <w:r w:rsidRPr="00B03138" w:rsidR="00947534">
        <w:rPr>
          <w:lang w:val="en-GB"/>
        </w:rPr>
        <w:t xml:space="preserve">all tested </w:t>
      </w:r>
      <w:r w:rsidRPr="00B03138" w:rsidR="00080DD1">
        <w:rPr>
          <w:lang w:val="en-GB"/>
        </w:rPr>
        <w:t>soils. Testing shall be in accordance with ISO 19901</w:t>
      </w:r>
      <w:r w:rsidRPr="00B03138" w:rsidR="0080148C">
        <w:rPr>
          <w:lang w:val="en-GB"/>
        </w:rPr>
        <w:t>-8</w:t>
      </w:r>
      <w:r w:rsidRPr="00B03138" w:rsidR="00080DD1">
        <w:rPr>
          <w:lang w:val="en-GB"/>
        </w:rPr>
        <w:t xml:space="preserve">:2014, ISSMFE Reference Test Procedures or CLIENT approved equivalent. Full details of the proposed methodology shall be presented as part of the </w:t>
      </w:r>
      <w:r w:rsidRPr="00B03138">
        <w:rPr>
          <w:lang w:val="en-GB"/>
        </w:rPr>
        <w:t>CONTRACTOR</w:t>
      </w:r>
      <w:r w:rsidRPr="00B03138" w:rsidR="00080DD1">
        <w:rPr>
          <w:lang w:val="en-GB"/>
        </w:rPr>
        <w:t xml:space="preserve"> submission.</w:t>
      </w:r>
    </w:p>
    <w:p w:rsidRPr="00B03138" w:rsidR="00C707F3" w:rsidP="00E014B8" w:rsidRDefault="00C707F3" w14:paraId="525DED64" w14:textId="24DDDA58">
      <w:pPr>
        <w:rPr>
          <w:lang w:val="en-GB"/>
        </w:rPr>
      </w:pPr>
      <w:r w:rsidRPr="00B03138">
        <w:rPr>
          <w:lang w:val="en-GB"/>
        </w:rPr>
        <w:t xml:space="preserve">CONTRACTOR is required to produce preliminary dissipation plots for measured and derived parameters within </w:t>
      </w:r>
      <w:r w:rsidRPr="00B03138" w:rsidR="00A943E9">
        <w:rPr>
          <w:lang w:val="en-GB"/>
        </w:rPr>
        <w:t xml:space="preserve">48 </w:t>
      </w:r>
      <w:r w:rsidRPr="00B03138">
        <w:rPr>
          <w:lang w:val="en-GB"/>
        </w:rPr>
        <w:t>hours of the test completion for distribution to CLIENT</w:t>
      </w:r>
      <w:r w:rsidRPr="00B03138" w:rsidR="00C0258B">
        <w:rPr>
          <w:lang w:val="en-GB"/>
        </w:rPr>
        <w:t>.</w:t>
      </w:r>
    </w:p>
    <w:p w:rsidRPr="00B03138" w:rsidR="00244A94" w:rsidP="00E014B8" w:rsidRDefault="00244A94" w14:paraId="4F639CE9" w14:textId="77777777">
      <w:pPr>
        <w:pStyle w:val="Kop3"/>
        <w:rPr>
          <w:lang w:val="en-GB"/>
        </w:rPr>
      </w:pPr>
      <w:r w:rsidRPr="00B03138">
        <w:rPr>
          <w:lang w:val="en-GB"/>
        </w:rPr>
        <w:t>Thermal Conductivity</w:t>
      </w:r>
    </w:p>
    <w:p w:rsidRPr="00B03138" w:rsidR="00244A94" w:rsidP="00E014B8" w:rsidRDefault="00A03069" w14:paraId="3B8771FC" w14:textId="35F0F7EC">
      <w:pPr>
        <w:rPr>
          <w:lang w:val="en-GB"/>
        </w:rPr>
      </w:pPr>
      <w:r w:rsidRPr="00B03138">
        <w:rPr>
          <w:lang w:val="en-GB"/>
        </w:rPr>
        <w:t xml:space="preserve">For the purposes of cable burial </w:t>
      </w:r>
      <w:r w:rsidRPr="00B03138" w:rsidR="00662C3E">
        <w:rPr>
          <w:lang w:val="en-GB"/>
        </w:rPr>
        <w:t>CONTRACTOR</w:t>
      </w:r>
      <w:r w:rsidRPr="00B03138" w:rsidR="00244A94">
        <w:rPr>
          <w:lang w:val="en-GB"/>
        </w:rPr>
        <w:t xml:space="preserve"> shall propose a method to measure the</w:t>
      </w:r>
      <w:r w:rsidRPr="00B03138" w:rsidR="00A97F59">
        <w:rPr>
          <w:lang w:val="en-GB"/>
        </w:rPr>
        <w:t xml:space="preserve"> </w:t>
      </w:r>
      <w:r w:rsidRPr="00B03138" w:rsidR="00A97F59">
        <w:rPr>
          <w:i/>
          <w:lang w:val="en-GB"/>
        </w:rPr>
        <w:t>in</w:t>
      </w:r>
      <w:r w:rsidRPr="00B03138" w:rsidR="000227B0">
        <w:rPr>
          <w:i/>
          <w:lang w:val="en-GB"/>
        </w:rPr>
        <w:t xml:space="preserve"> </w:t>
      </w:r>
      <w:r w:rsidRPr="00B03138" w:rsidR="00A97F59">
        <w:rPr>
          <w:i/>
          <w:lang w:val="en-GB"/>
        </w:rPr>
        <w:t>situ</w:t>
      </w:r>
      <w:r w:rsidRPr="00B03138" w:rsidR="00244A94">
        <w:rPr>
          <w:lang w:val="en-GB"/>
        </w:rPr>
        <w:t xml:space="preserve"> thermal conductivity</w:t>
      </w:r>
      <w:r w:rsidRPr="00B03138" w:rsidR="00345D20">
        <w:rPr>
          <w:lang w:val="en-GB"/>
        </w:rPr>
        <w:t xml:space="preserve"> </w:t>
      </w:r>
      <w:r w:rsidRPr="00B03138" w:rsidR="00244A94">
        <w:rPr>
          <w:lang w:val="en-GB"/>
        </w:rPr>
        <w:t xml:space="preserve">of the </w:t>
      </w:r>
      <w:r w:rsidRPr="00B03138" w:rsidR="00A97F59">
        <w:rPr>
          <w:lang w:val="en-GB"/>
        </w:rPr>
        <w:t>shallow soils using a cone or similar method approved by CLIENT</w:t>
      </w:r>
      <w:r w:rsidRPr="00B03138" w:rsidR="00244A94">
        <w:rPr>
          <w:lang w:val="en-GB"/>
        </w:rPr>
        <w:t xml:space="preserve">. </w:t>
      </w:r>
      <w:r w:rsidRPr="00B03138" w:rsidR="00662C3E">
        <w:rPr>
          <w:lang w:val="en-GB"/>
        </w:rPr>
        <w:t>CONTRACTOR</w:t>
      </w:r>
      <w:r w:rsidRPr="00B03138" w:rsidR="009E2408">
        <w:rPr>
          <w:lang w:val="en-GB"/>
        </w:rPr>
        <w:t xml:space="preserve"> should assume testing at </w:t>
      </w:r>
      <w:r w:rsidRPr="00B03138" w:rsidR="00634EF9">
        <w:rPr>
          <w:lang w:val="en-GB"/>
        </w:rPr>
        <w:t xml:space="preserve">1 </w:t>
      </w:r>
      <w:r w:rsidRPr="00B03138" w:rsidR="009E2408">
        <w:rPr>
          <w:lang w:val="en-GB"/>
        </w:rPr>
        <w:t>metre intervals to a maximum of 6m</w:t>
      </w:r>
      <w:r w:rsidRPr="00B03138" w:rsidR="00634EF9">
        <w:rPr>
          <w:lang w:val="en-GB"/>
        </w:rPr>
        <w:t xml:space="preserve"> depth</w:t>
      </w:r>
      <w:r w:rsidRPr="00B03138" w:rsidR="009E2408">
        <w:rPr>
          <w:lang w:val="en-GB"/>
        </w:rPr>
        <w:t xml:space="preserve"> below seabed.</w:t>
      </w:r>
      <w:r w:rsidRPr="00B03138" w:rsidR="00B37082">
        <w:rPr>
          <w:lang w:val="en-GB"/>
        </w:rPr>
        <w:t xml:space="preserve"> </w:t>
      </w:r>
      <w:r w:rsidRPr="00B03138" w:rsidR="009E2408">
        <w:rPr>
          <w:lang w:val="en-GB"/>
        </w:rPr>
        <w:t xml:space="preserve"> </w:t>
      </w:r>
      <w:r w:rsidRPr="00B03138" w:rsidR="00B37082">
        <w:rPr>
          <w:lang w:val="en-GB"/>
        </w:rPr>
        <w:t>Depending on the actual soil conditions a temperature cone (ideal for dense sands or stiff clays where frictional heat is easily generated during penetration) or a thermal probe cone (uses electrically generated heat) shall be used and shall be available on the vessel(s).</w:t>
      </w:r>
      <w:r w:rsidRPr="00B03138" w:rsidR="009E2408">
        <w:rPr>
          <w:lang w:val="en-GB"/>
        </w:rPr>
        <w:t xml:space="preserve"> The results </w:t>
      </w:r>
      <w:r w:rsidRPr="00B03138" w:rsidR="00626166">
        <w:rPr>
          <w:lang w:val="en-GB"/>
        </w:rPr>
        <w:t xml:space="preserve">will </w:t>
      </w:r>
      <w:r w:rsidRPr="00B03138" w:rsidR="009E2408">
        <w:rPr>
          <w:lang w:val="en-GB"/>
        </w:rPr>
        <w:t>be used</w:t>
      </w:r>
      <w:r w:rsidRPr="00B03138" w:rsidR="00626166">
        <w:rPr>
          <w:lang w:val="en-GB"/>
        </w:rPr>
        <w:t xml:space="preserve"> by the wind farm tenderers</w:t>
      </w:r>
      <w:r w:rsidRPr="00B03138" w:rsidR="009E2408">
        <w:rPr>
          <w:lang w:val="en-GB"/>
        </w:rPr>
        <w:t xml:space="preserve"> to inform the design basis for inter array cable installation in conjunction with onshore </w:t>
      </w:r>
      <w:r w:rsidRPr="00B03138" w:rsidR="00776D8B">
        <w:rPr>
          <w:lang w:val="en-GB"/>
        </w:rPr>
        <w:t xml:space="preserve">laboratory </w:t>
      </w:r>
      <w:r w:rsidRPr="00B03138" w:rsidR="009E2408">
        <w:rPr>
          <w:lang w:val="en-GB"/>
        </w:rPr>
        <w:t>tests.</w:t>
      </w:r>
    </w:p>
    <w:p w:rsidRPr="00B03138" w:rsidR="00A03069" w:rsidP="00E014B8" w:rsidRDefault="00662C3E" w14:paraId="562C9422" w14:textId="153FDAB2">
      <w:pPr>
        <w:rPr>
          <w:lang w:val="en-GB"/>
        </w:rPr>
      </w:pPr>
      <w:r w:rsidRPr="00B03138">
        <w:rPr>
          <w:lang w:val="en-GB"/>
        </w:rPr>
        <w:t>CONTRACTOR</w:t>
      </w:r>
      <w:r w:rsidRPr="00B03138" w:rsidR="00A03069">
        <w:rPr>
          <w:lang w:val="en-GB"/>
        </w:rPr>
        <w:t xml:space="preserve"> </w:t>
      </w:r>
      <w:r w:rsidRPr="00B03138" w:rsidR="00A51E85">
        <w:rPr>
          <w:lang w:val="en-GB"/>
        </w:rPr>
        <w:t>shall</w:t>
      </w:r>
      <w:r w:rsidRPr="00B03138" w:rsidR="00A03069">
        <w:rPr>
          <w:lang w:val="en-GB"/>
        </w:rPr>
        <w:t xml:space="preserve"> provide full details of the proposed method including deployment and recovery of the </w:t>
      </w:r>
      <w:r w:rsidRPr="00B03138" w:rsidR="00A51E85">
        <w:rPr>
          <w:lang w:val="en-GB"/>
        </w:rPr>
        <w:t>proposed unit</w:t>
      </w:r>
      <w:r w:rsidRPr="00B03138" w:rsidR="004C317F">
        <w:rPr>
          <w:lang w:val="en-GB"/>
        </w:rPr>
        <w:t>,</w:t>
      </w:r>
      <w:r w:rsidRPr="00B03138" w:rsidR="00A51E85">
        <w:rPr>
          <w:lang w:val="en-GB"/>
        </w:rPr>
        <w:t xml:space="preserve"> methods of calculation </w:t>
      </w:r>
      <w:r w:rsidRPr="00B03138" w:rsidR="004C317F">
        <w:rPr>
          <w:lang w:val="en-GB"/>
        </w:rPr>
        <w:t xml:space="preserve">of thermal conductivity and specific heat capacity of the soil, </w:t>
      </w:r>
      <w:r w:rsidRPr="00B03138" w:rsidR="00A51E85">
        <w:rPr>
          <w:lang w:val="en-GB"/>
        </w:rPr>
        <w:t>and presentation of the results.</w:t>
      </w:r>
    </w:p>
    <w:p w:rsidRPr="00B03138" w:rsidR="00533C4E" w:rsidP="00E014B8" w:rsidRDefault="00533C4E" w14:paraId="368E7343" w14:textId="1306CD82">
      <w:pPr>
        <w:rPr>
          <w:lang w:val="en-GB"/>
        </w:rPr>
      </w:pPr>
      <w:r w:rsidRPr="00B03138">
        <w:rPr>
          <w:lang w:val="en-GB"/>
        </w:rPr>
        <w:t>CONTRACTOR should also consider the merits of performing in</w:t>
      </w:r>
      <w:r w:rsidRPr="00B03138" w:rsidR="001B1674">
        <w:rPr>
          <w:lang w:val="en-GB"/>
        </w:rPr>
        <w:t xml:space="preserve"> </w:t>
      </w:r>
      <w:r w:rsidRPr="00B03138">
        <w:rPr>
          <w:lang w:val="en-GB"/>
        </w:rPr>
        <w:t xml:space="preserve">situ thermal conductivity tests at the same time as the </w:t>
      </w:r>
      <w:proofErr w:type="spellStart"/>
      <w:r w:rsidRPr="00B03138">
        <w:rPr>
          <w:lang w:val="en-GB"/>
        </w:rPr>
        <w:t>Vibrocore</w:t>
      </w:r>
      <w:proofErr w:type="spellEnd"/>
      <w:r w:rsidRPr="00B03138">
        <w:rPr>
          <w:lang w:val="en-GB"/>
        </w:rPr>
        <w:t xml:space="preserve"> sampling (e</w:t>
      </w:r>
      <w:r w:rsidRPr="00B03138" w:rsidR="001B1674">
        <w:rPr>
          <w:lang w:val="en-GB"/>
        </w:rPr>
        <w:t>.</w:t>
      </w:r>
      <w:r w:rsidRPr="00B03138">
        <w:rPr>
          <w:lang w:val="en-GB"/>
        </w:rPr>
        <w:t>g</w:t>
      </w:r>
      <w:r w:rsidRPr="00B03138" w:rsidR="001B1674">
        <w:rPr>
          <w:lang w:val="en-GB"/>
        </w:rPr>
        <w:t>.</w:t>
      </w:r>
      <w:r w:rsidRPr="00B03138">
        <w:rPr>
          <w:lang w:val="en-GB"/>
        </w:rPr>
        <w:t xml:space="preserve"> FIELAX “</w:t>
      </w:r>
      <w:proofErr w:type="spellStart"/>
      <w:r w:rsidRPr="00B03138">
        <w:rPr>
          <w:lang w:val="en-GB"/>
        </w:rPr>
        <w:t>Vibroheat</w:t>
      </w:r>
      <w:proofErr w:type="spellEnd"/>
      <w:r w:rsidRPr="00B03138">
        <w:rPr>
          <w:lang w:val="en-GB"/>
        </w:rPr>
        <w:t>”)</w:t>
      </w:r>
      <w:r w:rsidRPr="00B03138" w:rsidR="001B1674">
        <w:rPr>
          <w:lang w:val="en-GB"/>
        </w:rPr>
        <w:t>,</w:t>
      </w:r>
      <w:r w:rsidRPr="00B03138">
        <w:rPr>
          <w:lang w:val="en-GB"/>
        </w:rPr>
        <w:t xml:space="preserve"> </w:t>
      </w:r>
      <w:r w:rsidRPr="00B03138" w:rsidR="001B1674">
        <w:rPr>
          <w:lang w:val="en-GB"/>
        </w:rPr>
        <w:t>where required</w:t>
      </w:r>
      <w:r w:rsidRPr="00B03138">
        <w:rPr>
          <w:lang w:val="en-GB"/>
        </w:rPr>
        <w:t xml:space="preserve">.  CONTRACTOR is encouraged to </w:t>
      </w:r>
      <w:r w:rsidRPr="00B03138" w:rsidR="001B1674">
        <w:rPr>
          <w:lang w:val="en-GB"/>
        </w:rPr>
        <w:t xml:space="preserve">propose </w:t>
      </w:r>
      <w:r w:rsidRPr="00B03138">
        <w:rPr>
          <w:lang w:val="en-GB"/>
        </w:rPr>
        <w:t xml:space="preserve">alternative </w:t>
      </w:r>
      <w:r w:rsidRPr="00B03138" w:rsidR="001B1674">
        <w:rPr>
          <w:lang w:val="en-GB"/>
        </w:rPr>
        <w:t xml:space="preserve">novel </w:t>
      </w:r>
      <w:r w:rsidRPr="00B03138">
        <w:rPr>
          <w:lang w:val="en-GB"/>
        </w:rPr>
        <w:t xml:space="preserve">solutions </w:t>
      </w:r>
      <w:r w:rsidRPr="00B03138" w:rsidR="001B1674">
        <w:rPr>
          <w:lang w:val="en-GB"/>
        </w:rPr>
        <w:t>for</w:t>
      </w:r>
      <w:r w:rsidRPr="00B03138">
        <w:rPr>
          <w:lang w:val="en-GB"/>
        </w:rPr>
        <w:t xml:space="preserve"> measur</w:t>
      </w:r>
      <w:r w:rsidRPr="00B03138" w:rsidR="001B1674">
        <w:rPr>
          <w:lang w:val="en-GB"/>
        </w:rPr>
        <w:t>ing</w:t>
      </w:r>
      <w:r w:rsidRPr="00B03138">
        <w:rPr>
          <w:lang w:val="en-GB"/>
        </w:rPr>
        <w:t xml:space="preserve"> the in</w:t>
      </w:r>
      <w:r w:rsidRPr="00B03138" w:rsidR="001B1674">
        <w:rPr>
          <w:lang w:val="en-GB"/>
        </w:rPr>
        <w:t xml:space="preserve"> </w:t>
      </w:r>
      <w:r w:rsidRPr="00B03138">
        <w:rPr>
          <w:lang w:val="en-GB"/>
        </w:rPr>
        <w:t>situ thermal properties of the soils</w:t>
      </w:r>
      <w:r w:rsidRPr="00B03138" w:rsidR="001B1674">
        <w:rPr>
          <w:lang w:val="en-GB"/>
        </w:rPr>
        <w:t>, if they are backed-up with supportive</w:t>
      </w:r>
      <w:r w:rsidRPr="00B03138" w:rsidR="00831DAF">
        <w:rPr>
          <w:lang w:val="en-GB"/>
        </w:rPr>
        <w:t xml:space="preserve"> field</w:t>
      </w:r>
      <w:r w:rsidRPr="00B03138" w:rsidR="001B1674">
        <w:rPr>
          <w:lang w:val="en-GB"/>
        </w:rPr>
        <w:t xml:space="preserve"> evidence</w:t>
      </w:r>
      <w:r w:rsidRPr="00B03138">
        <w:rPr>
          <w:lang w:val="en-GB"/>
        </w:rPr>
        <w:t>.</w:t>
      </w:r>
    </w:p>
    <w:p w:rsidRPr="00B03138" w:rsidR="00C707F3" w:rsidP="00E014B8" w:rsidRDefault="00C707F3" w14:paraId="76C5B7D6" w14:textId="1122ADE4">
      <w:pPr>
        <w:rPr>
          <w:lang w:val="en-GB"/>
        </w:rPr>
      </w:pPr>
      <w:r w:rsidRPr="00B03138">
        <w:rPr>
          <w:lang w:val="en-GB"/>
        </w:rPr>
        <w:t xml:space="preserve">CONTRACTOR is required to produce preliminary thermal conductivity plots for measured and derived parameters within </w:t>
      </w:r>
      <w:r w:rsidRPr="00B03138" w:rsidR="00E32B9F">
        <w:rPr>
          <w:lang w:val="en-GB"/>
        </w:rPr>
        <w:t xml:space="preserve">48 </w:t>
      </w:r>
      <w:r w:rsidRPr="00B03138">
        <w:rPr>
          <w:lang w:val="en-GB"/>
        </w:rPr>
        <w:t>hours of the test completion for distribution to CLIENT</w:t>
      </w:r>
      <w:r w:rsidRPr="00B03138" w:rsidR="00C0258B">
        <w:rPr>
          <w:lang w:val="en-GB"/>
        </w:rPr>
        <w:t>.</w:t>
      </w:r>
    </w:p>
    <w:p w:rsidRPr="00B03138" w:rsidR="00207FBE" w:rsidP="27AD768A" w:rsidRDefault="27AD768A" w14:paraId="073BB00D" w14:textId="77777777">
      <w:pPr>
        <w:pStyle w:val="Kop3"/>
        <w:rPr>
          <w:lang w:val="en-GB"/>
        </w:rPr>
      </w:pPr>
      <w:bookmarkStart w:name="_Ref127466685" w:id="277"/>
      <w:proofErr w:type="spellStart"/>
      <w:r w:rsidRPr="00B03138">
        <w:rPr>
          <w:lang w:val="en-GB"/>
        </w:rPr>
        <w:t>Vibrocoring</w:t>
      </w:r>
      <w:bookmarkEnd w:id="277"/>
      <w:proofErr w:type="spellEnd"/>
    </w:p>
    <w:p w:rsidRPr="00B03138" w:rsidR="00B350A7" w:rsidP="00E014B8" w:rsidRDefault="00B350A7" w14:paraId="17DD9215" w14:textId="40E2B7C1">
      <w:pPr>
        <w:rPr>
          <w:u w:val="single"/>
          <w:lang w:val="en-GB"/>
        </w:rPr>
      </w:pPr>
      <w:r w:rsidRPr="00B03138">
        <w:rPr>
          <w:u w:val="single"/>
          <w:lang w:val="en-GB"/>
        </w:rPr>
        <w:t xml:space="preserve">In situ </w:t>
      </w:r>
      <w:r w:rsidRPr="00B03138" w:rsidR="00134419">
        <w:rPr>
          <w:u w:val="single"/>
          <w:lang w:val="en-GB"/>
        </w:rPr>
        <w:t>sampling</w:t>
      </w:r>
      <w:r w:rsidRPr="00B03138" w:rsidR="00E95918">
        <w:rPr>
          <w:u w:val="single"/>
          <w:lang w:val="en-GB"/>
        </w:rPr>
        <w:t xml:space="preserve"> for geotechnical</w:t>
      </w:r>
      <w:r w:rsidRPr="00B03138" w:rsidR="000A121E">
        <w:rPr>
          <w:u w:val="single"/>
          <w:lang w:val="en-GB"/>
        </w:rPr>
        <w:t xml:space="preserve"> and morphological </w:t>
      </w:r>
      <w:r w:rsidRPr="00B03138" w:rsidR="00E95918">
        <w:rPr>
          <w:u w:val="single"/>
          <w:lang w:val="en-GB"/>
        </w:rPr>
        <w:t>characterisation</w:t>
      </w:r>
    </w:p>
    <w:p w:rsidRPr="00B03138" w:rsidR="002B3497" w:rsidP="00E014B8" w:rsidRDefault="00207FBE" w14:paraId="2A39DB50" w14:textId="5457A5CE">
      <w:pPr>
        <w:rPr>
          <w:lang w:val="en-GB"/>
        </w:rPr>
      </w:pPr>
      <w:r w:rsidRPr="00B03138">
        <w:rPr>
          <w:lang w:val="en-GB"/>
        </w:rPr>
        <w:t xml:space="preserve">To </w:t>
      </w:r>
      <w:r w:rsidRPr="00B03138" w:rsidR="00506B98">
        <w:rPr>
          <w:lang w:val="en-GB"/>
        </w:rPr>
        <w:t xml:space="preserve">allow for geotechnical characterisation of the shallow soil, </w:t>
      </w:r>
      <w:proofErr w:type="spellStart"/>
      <w:r w:rsidRPr="00B03138" w:rsidR="00506B98">
        <w:rPr>
          <w:lang w:val="en-GB"/>
        </w:rPr>
        <w:t>vibrocores</w:t>
      </w:r>
      <w:proofErr w:type="spellEnd"/>
      <w:r w:rsidRPr="00B03138" w:rsidR="00506B98">
        <w:rPr>
          <w:lang w:val="en-GB"/>
        </w:rPr>
        <w:t xml:space="preserve"> shall be taken</w:t>
      </w:r>
      <w:r w:rsidRPr="00B03138" w:rsidR="002862E4">
        <w:rPr>
          <w:lang w:val="en-GB"/>
        </w:rPr>
        <w:t xml:space="preserve">. The </w:t>
      </w:r>
      <w:proofErr w:type="spellStart"/>
      <w:r w:rsidRPr="00B03138" w:rsidR="002862E4">
        <w:rPr>
          <w:lang w:val="en-GB"/>
        </w:rPr>
        <w:t>vibrocores</w:t>
      </w:r>
      <w:proofErr w:type="spellEnd"/>
      <w:r w:rsidRPr="00B03138" w:rsidR="002862E4">
        <w:rPr>
          <w:lang w:val="en-GB"/>
        </w:rPr>
        <w:t xml:space="preserve"> </w:t>
      </w:r>
      <w:r w:rsidRPr="00B03138">
        <w:rPr>
          <w:lang w:val="en-GB"/>
        </w:rPr>
        <w:t>must be able to achieve a maximum penetration depth of 6m.</w:t>
      </w:r>
      <w:r w:rsidRPr="00B03138" w:rsidR="00CC7D81">
        <w:rPr>
          <w:lang w:val="en-GB"/>
        </w:rPr>
        <w:t xml:space="preserve"> </w:t>
      </w:r>
      <w:r w:rsidRPr="00B03138">
        <w:rPr>
          <w:lang w:val="en-GB"/>
        </w:rPr>
        <w:t xml:space="preserve">The inner diameter of the liner should be 100mm however smaller diameters (e.g. 86mm) are permitted if the </w:t>
      </w:r>
      <w:r w:rsidRPr="00B03138" w:rsidR="00662C3E">
        <w:rPr>
          <w:lang w:val="en-GB"/>
        </w:rPr>
        <w:t>CONTRACTOR</w:t>
      </w:r>
      <w:r w:rsidRPr="00B03138">
        <w:rPr>
          <w:lang w:val="en-GB"/>
        </w:rPr>
        <w:t xml:space="preserve"> ensures an equivalent quality of the recovered material when compared to the 100mm system. </w:t>
      </w:r>
      <w:r w:rsidRPr="00B03138" w:rsidR="002B3497">
        <w:rPr>
          <w:lang w:val="en-GB"/>
        </w:rPr>
        <w:t xml:space="preserve">A minimum of </w:t>
      </w:r>
      <w:r w:rsidRPr="00B03138" w:rsidR="00774848">
        <w:rPr>
          <w:lang w:val="en-GB"/>
        </w:rPr>
        <w:t>3</w:t>
      </w:r>
      <w:r w:rsidRPr="00B03138" w:rsidR="002B3497">
        <w:rPr>
          <w:lang w:val="en-GB"/>
        </w:rPr>
        <w:t xml:space="preserve">m recovery is required per location and if requested by CLIENT REPRESENTATIVE, </w:t>
      </w:r>
      <w:r w:rsidRPr="00B03138" w:rsidR="002B3497">
        <w:rPr>
          <w:lang w:val="en-GB"/>
        </w:rPr>
        <w:lastRenderedPageBreak/>
        <w:t xml:space="preserve">CONTRACTOR shall undertake a maximum of one (1) re-test per location at no cost to CLIENT. </w:t>
      </w:r>
      <w:r w:rsidRPr="00B03138">
        <w:rPr>
          <w:lang w:val="en-GB"/>
        </w:rPr>
        <w:t>Once recovered, the filled core liner is to be cut into one metre long segments,</w:t>
      </w:r>
      <w:r w:rsidRPr="00B03138" w:rsidR="00B37082">
        <w:rPr>
          <w:lang w:val="en-GB"/>
        </w:rPr>
        <w:t xml:space="preserve"> described and tested at top/bottom,</w:t>
      </w:r>
      <w:r w:rsidRPr="00B03138">
        <w:rPr>
          <w:lang w:val="en-GB"/>
        </w:rPr>
        <w:t xml:space="preserve"> capped, sealed, labelled</w:t>
      </w:r>
      <w:r w:rsidRPr="00B03138" w:rsidR="009941ED">
        <w:rPr>
          <w:lang w:val="en-GB"/>
        </w:rPr>
        <w:t>, preserved</w:t>
      </w:r>
      <w:r w:rsidRPr="00B03138">
        <w:rPr>
          <w:lang w:val="en-GB"/>
        </w:rPr>
        <w:t xml:space="preserve"> and stored </w:t>
      </w:r>
      <w:r w:rsidRPr="00B03138" w:rsidR="009941ED">
        <w:rPr>
          <w:lang w:val="en-GB"/>
        </w:rPr>
        <w:t>for</w:t>
      </w:r>
      <w:r w:rsidRPr="00B03138">
        <w:rPr>
          <w:lang w:val="en-GB"/>
        </w:rPr>
        <w:t xml:space="preserve"> o</w:t>
      </w:r>
      <w:r w:rsidRPr="00B03138" w:rsidR="009941ED">
        <w:rPr>
          <w:lang w:val="en-GB"/>
        </w:rPr>
        <w:t>n</w:t>
      </w:r>
      <w:r w:rsidRPr="00B03138">
        <w:rPr>
          <w:lang w:val="en-GB"/>
        </w:rPr>
        <w:t xml:space="preserve">shore testing. </w:t>
      </w:r>
      <w:r w:rsidRPr="00B03138" w:rsidR="002B3497">
        <w:rPr>
          <w:lang w:val="en-GB"/>
        </w:rPr>
        <w:t xml:space="preserve"> </w:t>
      </w:r>
    </w:p>
    <w:p w:rsidRPr="00B03138" w:rsidR="00B37082" w:rsidP="00E014B8" w:rsidRDefault="00B37082" w14:paraId="285D5188" w14:textId="3C397E89">
      <w:pPr>
        <w:rPr>
          <w:lang w:val="en-GB"/>
        </w:rPr>
      </w:pPr>
      <w:r w:rsidRPr="00B03138">
        <w:rPr>
          <w:lang w:val="en-GB"/>
        </w:rPr>
        <w:t>Field tests at the base of each core liner segment shall contain the following:</w:t>
      </w:r>
    </w:p>
    <w:p w:rsidRPr="00B03138" w:rsidR="00B37082" w:rsidP="00E014B8" w:rsidRDefault="00B37082" w14:paraId="1F0D9032" w14:textId="3C2EA77E">
      <w:pPr>
        <w:pStyle w:val="Lijstalinea"/>
        <w:numPr>
          <w:ilvl w:val="0"/>
          <w:numId w:val="15"/>
        </w:numPr>
        <w:rPr>
          <w:lang w:val="en-GB"/>
        </w:rPr>
      </w:pPr>
      <w:r w:rsidRPr="00B03138">
        <w:rPr>
          <w:lang w:val="en-GB"/>
        </w:rPr>
        <w:t>Natural water (moisture) content</w:t>
      </w:r>
      <w:r w:rsidRPr="00B03138" w:rsidR="008F68EE">
        <w:rPr>
          <w:lang w:val="en-GB"/>
        </w:rPr>
        <w:t>;</w:t>
      </w:r>
    </w:p>
    <w:p w:rsidRPr="00B03138" w:rsidR="00B37082" w:rsidP="00E014B8" w:rsidRDefault="00B37082" w14:paraId="66619412" w14:textId="4618916A">
      <w:pPr>
        <w:pStyle w:val="Lijstalinea"/>
        <w:numPr>
          <w:ilvl w:val="0"/>
          <w:numId w:val="15"/>
        </w:numPr>
        <w:rPr>
          <w:lang w:val="en-GB"/>
        </w:rPr>
      </w:pPr>
      <w:r w:rsidRPr="00B03138">
        <w:rPr>
          <w:lang w:val="en-GB"/>
        </w:rPr>
        <w:t>Bulk density</w:t>
      </w:r>
      <w:r w:rsidRPr="00B03138" w:rsidR="008F68EE">
        <w:rPr>
          <w:lang w:val="en-GB"/>
        </w:rPr>
        <w:t>; and</w:t>
      </w:r>
    </w:p>
    <w:p w:rsidRPr="00B03138" w:rsidR="00B37082" w:rsidP="00E014B8" w:rsidRDefault="00B37082" w14:paraId="487A6270" w14:textId="378F58DD">
      <w:pPr>
        <w:pStyle w:val="Lijstalinea"/>
        <w:numPr>
          <w:ilvl w:val="0"/>
          <w:numId w:val="15"/>
        </w:numPr>
        <w:rPr>
          <w:lang w:val="en-GB"/>
        </w:rPr>
      </w:pPr>
      <w:r w:rsidRPr="00B03138">
        <w:rPr>
          <w:lang w:val="en-GB"/>
        </w:rPr>
        <w:t>Index strength tests in cohesive soils (</w:t>
      </w:r>
      <w:proofErr w:type="spellStart"/>
      <w:r w:rsidRPr="00B03138">
        <w:rPr>
          <w:lang w:val="en-GB"/>
        </w:rPr>
        <w:t>torvane</w:t>
      </w:r>
      <w:proofErr w:type="spellEnd"/>
      <w:r w:rsidRPr="00B03138">
        <w:rPr>
          <w:lang w:val="en-GB"/>
        </w:rPr>
        <w:t xml:space="preserve"> and pocket penetrometer)</w:t>
      </w:r>
      <w:r w:rsidRPr="00B03138" w:rsidR="008F68EE">
        <w:rPr>
          <w:lang w:val="en-GB"/>
        </w:rPr>
        <w:t>.</w:t>
      </w:r>
    </w:p>
    <w:p w:rsidRPr="00B03138" w:rsidR="00E95918" w:rsidP="00E014B8" w:rsidRDefault="00E95918" w14:paraId="721FC3F0" w14:textId="70CCB896">
      <w:pPr>
        <w:keepNext/>
        <w:rPr>
          <w:u w:val="single"/>
          <w:lang w:val="en-GB"/>
        </w:rPr>
      </w:pPr>
      <w:r w:rsidRPr="00B03138">
        <w:rPr>
          <w:u w:val="single"/>
          <w:lang w:val="en-GB"/>
        </w:rPr>
        <w:t>In situ sampling for archaeological characterisation</w:t>
      </w:r>
    </w:p>
    <w:p w:rsidRPr="00FC1D7D" w:rsidR="00E95918" w:rsidP="00E014B8" w:rsidRDefault="00E95918" w14:paraId="76376221" w14:textId="093B359E">
      <w:pPr>
        <w:rPr>
          <w:lang w:val="en-GB"/>
        </w:rPr>
      </w:pPr>
      <w:proofErr w:type="spellStart"/>
      <w:r w:rsidRPr="00B03138">
        <w:rPr>
          <w:lang w:val="en-GB"/>
        </w:rPr>
        <w:t>Vibrocore</w:t>
      </w:r>
      <w:proofErr w:type="spellEnd"/>
      <w:r w:rsidRPr="00B03138">
        <w:rPr>
          <w:lang w:val="en-GB"/>
        </w:rPr>
        <w:t xml:space="preserve"> samples are required for the archaeological assessment of shallow subsoil. The following </w:t>
      </w:r>
      <w:r w:rsidRPr="00FC1D7D">
        <w:rPr>
          <w:lang w:val="en-GB"/>
        </w:rPr>
        <w:t>quantities are foreseen:</w:t>
      </w:r>
    </w:p>
    <w:p w:rsidRPr="00FC1D7D" w:rsidR="006B7D21" w:rsidP="00E014B8" w:rsidRDefault="005D2EC0" w14:paraId="7F28E218" w14:textId="4C705A6C">
      <w:pPr>
        <w:pStyle w:val="Lijstalinea"/>
        <w:numPr>
          <w:ilvl w:val="0"/>
          <w:numId w:val="15"/>
        </w:numPr>
        <w:rPr>
          <w:lang w:val="en-GB"/>
        </w:rPr>
      </w:pPr>
      <w:r w:rsidRPr="00FC1D7D">
        <w:rPr>
          <w:lang w:val="en-GB"/>
        </w:rPr>
        <w:t xml:space="preserve">Six </w:t>
      </w:r>
      <w:proofErr w:type="spellStart"/>
      <w:r w:rsidRPr="00FC1D7D" w:rsidR="006B7D21">
        <w:rPr>
          <w:lang w:val="en-GB"/>
        </w:rPr>
        <w:t>vibrocores</w:t>
      </w:r>
      <w:proofErr w:type="spellEnd"/>
      <w:r w:rsidRPr="00FC1D7D" w:rsidR="006B7D21">
        <w:rPr>
          <w:lang w:val="en-GB"/>
        </w:rPr>
        <w:t xml:space="preserve"> at </w:t>
      </w:r>
      <w:r w:rsidRPr="00FC1D7D" w:rsidR="00DC1018">
        <w:rPr>
          <w:lang w:val="en-GB"/>
        </w:rPr>
        <w:t>NW WFZ</w:t>
      </w:r>
      <w:r w:rsidRPr="00FC1D7D" w:rsidR="00BC2528">
        <w:rPr>
          <w:lang w:val="en-GB"/>
        </w:rPr>
        <w:t xml:space="preserve"> IA</w:t>
      </w:r>
      <w:r w:rsidRPr="00FC1D7D" w:rsidR="006B7D21">
        <w:rPr>
          <w:lang w:val="en-GB"/>
        </w:rPr>
        <w:t>;</w:t>
      </w:r>
      <w:r w:rsidRPr="00FC1D7D" w:rsidR="00E95918">
        <w:rPr>
          <w:lang w:val="en-GB"/>
        </w:rPr>
        <w:t xml:space="preserve"> and </w:t>
      </w:r>
    </w:p>
    <w:p w:rsidRPr="00B03138" w:rsidR="00430217" w:rsidP="00E014B8" w:rsidRDefault="006B7D21" w14:paraId="196DD141" w14:textId="374C0C1D">
      <w:pPr>
        <w:rPr>
          <w:lang w:val="en-GB"/>
        </w:rPr>
      </w:pPr>
      <w:r w:rsidRPr="00B03138">
        <w:rPr>
          <w:lang w:val="en-GB"/>
        </w:rPr>
        <w:t xml:space="preserve">All </w:t>
      </w:r>
      <w:proofErr w:type="spellStart"/>
      <w:r w:rsidRPr="00B03138">
        <w:rPr>
          <w:lang w:val="en-GB"/>
        </w:rPr>
        <w:t>vibrocores</w:t>
      </w:r>
      <w:proofErr w:type="spellEnd"/>
      <w:r w:rsidRPr="00B03138">
        <w:rPr>
          <w:lang w:val="en-GB"/>
        </w:rPr>
        <w:t xml:space="preserve"> have a target depth of 6m. The exact locations will be determined by CLIENT and advised by a specialist archaeological consultant. Lot 1 CONTRACTOR shall allow for two interface meetings with </w:t>
      </w:r>
      <w:r w:rsidRPr="00B03138" w:rsidR="00CC73BB">
        <w:rPr>
          <w:lang w:val="en-GB"/>
        </w:rPr>
        <w:t xml:space="preserve">the </w:t>
      </w:r>
      <w:r w:rsidRPr="00B03138">
        <w:rPr>
          <w:lang w:val="en-GB"/>
        </w:rPr>
        <w:t>archaeological consultant.</w:t>
      </w:r>
    </w:p>
    <w:p w:rsidRPr="00B03138" w:rsidR="00CC73BB" w:rsidP="00CC73BB" w:rsidRDefault="00CC73BB" w14:paraId="4CC76EBA" w14:textId="21A1ED25">
      <w:pPr>
        <w:rPr>
          <w:lang w:val="en-GB"/>
        </w:rPr>
      </w:pPr>
      <w:r w:rsidRPr="00B03138">
        <w:rPr>
          <w:lang w:val="en-GB"/>
        </w:rPr>
        <w:t xml:space="preserve">The </w:t>
      </w:r>
      <w:proofErr w:type="spellStart"/>
      <w:r w:rsidRPr="00B03138">
        <w:rPr>
          <w:lang w:val="en-GB"/>
        </w:rPr>
        <w:t>vibrocores</w:t>
      </w:r>
      <w:proofErr w:type="spellEnd"/>
      <w:r w:rsidRPr="00B03138">
        <w:rPr>
          <w:lang w:val="en-GB"/>
        </w:rPr>
        <w:t xml:space="preserve"> will be inspected by the specialist consultant at the GT CONTRACTOR’s </w:t>
      </w:r>
      <w:r w:rsidRPr="00FC1D7D">
        <w:rPr>
          <w:lang w:val="en-GB"/>
        </w:rPr>
        <w:t xml:space="preserve">storage area. In case this is not possible, for example due to travel restrictions, Client requests the Lot 1 CONTRACTOR to conduct archaeological logging on the </w:t>
      </w:r>
      <w:proofErr w:type="spellStart"/>
      <w:r w:rsidRPr="00FC1D7D">
        <w:rPr>
          <w:lang w:val="en-GB"/>
        </w:rPr>
        <w:t>vibrocores</w:t>
      </w:r>
      <w:proofErr w:type="spellEnd"/>
      <w:r w:rsidRPr="00FC1D7D">
        <w:rPr>
          <w:lang w:val="en-GB"/>
        </w:rPr>
        <w:t xml:space="preserve"> (</w:t>
      </w:r>
      <w:r w:rsidRPr="00FC1D7D" w:rsidR="005D2EC0">
        <w:rPr>
          <w:lang w:val="en-GB"/>
        </w:rPr>
        <w:t>6</w:t>
      </w:r>
      <w:r w:rsidRPr="00FC1D7D">
        <w:rPr>
          <w:lang w:val="en-GB"/>
        </w:rPr>
        <w:t xml:space="preserve"> in total). As such, a line item, based on a metre rate, has been included in Annex </w:t>
      </w:r>
      <w:r w:rsidRPr="00FC1D7D" w:rsidR="006778A6">
        <w:rPr>
          <w:lang w:val="en-GB"/>
        </w:rPr>
        <w:t>[</w:t>
      </w:r>
      <w:r w:rsidRPr="00FC1D7D">
        <w:rPr>
          <w:lang w:val="en-GB"/>
        </w:rPr>
        <w:t>4a</w:t>
      </w:r>
      <w:r w:rsidRPr="00FC1D7D" w:rsidR="006778A6">
        <w:rPr>
          <w:lang w:val="en-GB"/>
        </w:rPr>
        <w:t>]</w:t>
      </w:r>
      <w:r w:rsidRPr="00FC1D7D">
        <w:rPr>
          <w:lang w:val="en-GB"/>
        </w:rPr>
        <w:t xml:space="preserve"> to cover this task</w:t>
      </w:r>
      <w:r w:rsidRPr="00B03138">
        <w:rPr>
          <w:lang w:val="en-GB"/>
        </w:rPr>
        <w:t>.</w:t>
      </w:r>
    </w:p>
    <w:p w:rsidRPr="00B03138" w:rsidR="00CC73BB" w:rsidP="00CC73BB" w:rsidRDefault="00CC73BB" w14:paraId="19EFA8AB" w14:textId="77777777">
      <w:pPr>
        <w:rPr>
          <w:lang w:val="en-GB"/>
        </w:rPr>
      </w:pPr>
      <w:bookmarkStart w:name="_Hlk126143233" w:id="278"/>
      <w:r w:rsidRPr="00B03138">
        <w:rPr>
          <w:lang w:val="en-GB"/>
        </w:rPr>
        <w:t xml:space="preserve">Archaeological logging </w:t>
      </w:r>
      <w:bookmarkEnd w:id="278"/>
      <w:r w:rsidRPr="00B03138">
        <w:rPr>
          <w:lang w:val="en-GB"/>
        </w:rPr>
        <w:t>shall be in accordance with the ‘</w:t>
      </w:r>
      <w:proofErr w:type="spellStart"/>
      <w:r w:rsidRPr="00B03138">
        <w:rPr>
          <w:i/>
          <w:iCs/>
          <w:lang w:val="en-GB"/>
        </w:rPr>
        <w:t>Standaard</w:t>
      </w:r>
      <w:proofErr w:type="spellEnd"/>
      <w:r w:rsidRPr="00B03138">
        <w:rPr>
          <w:i/>
          <w:iCs/>
          <w:lang w:val="en-GB"/>
        </w:rPr>
        <w:t xml:space="preserve"> Boor </w:t>
      </w:r>
      <w:proofErr w:type="spellStart"/>
      <w:r w:rsidRPr="00B03138">
        <w:rPr>
          <w:i/>
          <w:iCs/>
          <w:lang w:val="en-GB"/>
        </w:rPr>
        <w:t>Beschrijvingsmethode</w:t>
      </w:r>
      <w:proofErr w:type="spellEnd"/>
      <w:r w:rsidRPr="00B03138">
        <w:rPr>
          <w:lang w:val="en-GB"/>
        </w:rPr>
        <w:t>’ (SBB53), which translates to ‘</w:t>
      </w:r>
      <w:r w:rsidRPr="00B03138">
        <w:rPr>
          <w:i/>
          <w:iCs/>
          <w:lang w:val="en-GB"/>
        </w:rPr>
        <w:t>Standard Sample Description Method</w:t>
      </w:r>
      <w:r w:rsidRPr="00B03138">
        <w:rPr>
          <w:lang w:val="en-GB"/>
        </w:rPr>
        <w:t>’.</w:t>
      </w:r>
    </w:p>
    <w:p w:rsidRPr="00B03138" w:rsidR="00CC73BB" w:rsidP="00CC73BB" w:rsidRDefault="00CC73BB" w14:paraId="1A266C75" w14:textId="77777777">
      <w:pPr>
        <w:rPr>
          <w:lang w:val="en-GB"/>
        </w:rPr>
      </w:pPr>
      <w:r w:rsidRPr="00B03138">
        <w:rPr>
          <w:lang w:val="en-GB"/>
        </w:rPr>
        <w:t>The SBB53 contains parameters of NEN 5104, but also provides additional terms to characterize the sediment samples. These terms offer the opportunity to describe phenomena like sedimentary structures, layer boundary characteristics and sedimentary trends observed within a layer in a standardized manner. Also, geological and soil interpretations, and anthropogenic admixtures including archaeological finds are described. The SBB has been incorporated in the archaeological process as the method to be used for the description of sediment samples.</w:t>
      </w:r>
    </w:p>
    <w:p w:rsidRPr="00B03138" w:rsidR="00CC73BB" w:rsidP="00CC73BB" w:rsidRDefault="00CC73BB" w14:paraId="4F1B9128" w14:textId="7514330C">
      <w:pPr>
        <w:rPr>
          <w:lang w:val="en-GB"/>
        </w:rPr>
      </w:pPr>
      <w:r w:rsidRPr="00B03138">
        <w:rPr>
          <w:lang w:val="en-GB"/>
        </w:rPr>
        <w:t xml:space="preserve">Further specifications on the laboratory analysis are given in section </w:t>
      </w:r>
      <w:r w:rsidRPr="00B03138">
        <w:rPr>
          <w:lang w:val="en-GB"/>
        </w:rPr>
        <w:fldChar w:fldCharType="begin"/>
      </w:r>
      <w:r w:rsidRPr="00B03138">
        <w:rPr>
          <w:lang w:val="en-GB"/>
        </w:rPr>
        <w:instrText xml:space="preserve"> REF _Ref126142628 \n \h </w:instrText>
      </w:r>
      <w:r w:rsidRPr="00B03138">
        <w:rPr>
          <w:lang w:val="en-GB"/>
        </w:rPr>
      </w:r>
      <w:r w:rsidRPr="00B03138">
        <w:rPr>
          <w:lang w:val="en-GB"/>
        </w:rPr>
        <w:fldChar w:fldCharType="separate"/>
      </w:r>
      <w:r w:rsidR="00061488">
        <w:rPr>
          <w:lang w:val="en-GB"/>
        </w:rPr>
        <w:t>2.5.7</w:t>
      </w:r>
      <w:r w:rsidRPr="00B03138">
        <w:rPr>
          <w:lang w:val="en-GB"/>
        </w:rPr>
        <w:fldChar w:fldCharType="end"/>
      </w:r>
      <w:r w:rsidRPr="00B03138">
        <w:rPr>
          <w:lang w:val="en-GB"/>
        </w:rPr>
        <w:t>.</w:t>
      </w:r>
    </w:p>
    <w:p w:rsidRPr="00B03138" w:rsidR="00F364C5" w:rsidP="00E014B8" w:rsidRDefault="00A943E9" w14:paraId="089F61EF" w14:textId="1B971047">
      <w:pPr>
        <w:rPr>
          <w:u w:val="single"/>
          <w:lang w:val="en-GB"/>
        </w:rPr>
      </w:pPr>
      <w:r w:rsidRPr="00B03138">
        <w:rPr>
          <w:u w:val="single"/>
          <w:lang w:val="en-GB"/>
        </w:rPr>
        <w:t xml:space="preserve">Onshore </w:t>
      </w:r>
      <w:r w:rsidRPr="00B03138" w:rsidR="00F364C5">
        <w:rPr>
          <w:u w:val="single"/>
          <w:lang w:val="en-GB"/>
        </w:rPr>
        <w:t>Laboratory Testing</w:t>
      </w:r>
    </w:p>
    <w:p w:rsidRPr="00B03138" w:rsidR="00F364C5" w:rsidP="00E014B8" w:rsidRDefault="00F364C5" w14:paraId="657CC771" w14:textId="012DBD9F">
      <w:pPr>
        <w:rPr>
          <w:lang w:val="en-GB"/>
        </w:rPr>
      </w:pPr>
      <w:r w:rsidRPr="00B03138">
        <w:rPr>
          <w:lang w:val="en-GB"/>
        </w:rPr>
        <w:t>All onshore laboratory testing</w:t>
      </w:r>
      <w:r w:rsidRPr="00B03138" w:rsidR="004802DD">
        <w:rPr>
          <w:lang w:val="en-GB"/>
        </w:rPr>
        <w:t xml:space="preserve"> on </w:t>
      </w:r>
      <w:proofErr w:type="spellStart"/>
      <w:r w:rsidRPr="00B03138" w:rsidR="004802DD">
        <w:rPr>
          <w:lang w:val="en-GB"/>
        </w:rPr>
        <w:t>v</w:t>
      </w:r>
      <w:r w:rsidRPr="00B03138" w:rsidR="00B350A7">
        <w:rPr>
          <w:lang w:val="en-GB"/>
        </w:rPr>
        <w:t>i</w:t>
      </w:r>
      <w:r w:rsidRPr="00B03138" w:rsidR="004802DD">
        <w:rPr>
          <w:lang w:val="en-GB"/>
        </w:rPr>
        <w:t>brocores</w:t>
      </w:r>
      <w:proofErr w:type="spellEnd"/>
      <w:r w:rsidRPr="00B03138">
        <w:rPr>
          <w:lang w:val="en-GB"/>
        </w:rPr>
        <w:t xml:space="preserve"> shall be carried out at an approved geotechnical laboratory.</w:t>
      </w:r>
      <w:r w:rsidRPr="00B03138" w:rsidR="00B37082">
        <w:rPr>
          <w:lang w:val="en-GB"/>
        </w:rPr>
        <w:t xml:space="preserve"> Any subcontracted testing shall require the approval of CLIENT.</w:t>
      </w:r>
      <w:r w:rsidRPr="00B03138">
        <w:rPr>
          <w:lang w:val="en-GB"/>
        </w:rPr>
        <w:t xml:space="preserve"> All core logging and soil testing shall be carried out to </w:t>
      </w:r>
      <w:r w:rsidRPr="00B03138" w:rsidR="00213FCA">
        <w:rPr>
          <w:lang w:val="en-GB"/>
        </w:rPr>
        <w:t xml:space="preserve">EN ISO 14688-1 and EN ISO 14688-2, BS 5930, </w:t>
      </w:r>
      <w:r w:rsidRPr="00B03138">
        <w:rPr>
          <w:lang w:val="en-GB"/>
        </w:rPr>
        <w:t xml:space="preserve">Eurocode EN 1997-2:2007, ISO 19901-8:2014, and </w:t>
      </w:r>
      <w:r w:rsidRPr="00B03138" w:rsidR="00213FCA">
        <w:rPr>
          <w:lang w:val="en-GB"/>
        </w:rPr>
        <w:t xml:space="preserve">ISO 17892 / </w:t>
      </w:r>
      <w:r w:rsidRPr="00B03138">
        <w:rPr>
          <w:lang w:val="en-GB"/>
        </w:rPr>
        <w:t>BS 1377 or CLIENT approved equivalent</w:t>
      </w:r>
      <w:r w:rsidRPr="00B03138" w:rsidR="00B37082">
        <w:rPr>
          <w:lang w:val="en-GB"/>
        </w:rPr>
        <w:t>, as and where applicable</w:t>
      </w:r>
      <w:r w:rsidRPr="00B03138">
        <w:rPr>
          <w:lang w:val="en-GB"/>
        </w:rPr>
        <w:t xml:space="preserve">. </w:t>
      </w:r>
      <w:r w:rsidRPr="00B03138" w:rsidR="00B37082">
        <w:rPr>
          <w:lang w:val="en-GB"/>
        </w:rPr>
        <w:t xml:space="preserve">The CONTRACTOR </w:t>
      </w:r>
      <w:r w:rsidRPr="00B03138" w:rsidR="00C90AE8">
        <w:rPr>
          <w:lang w:val="en-GB"/>
        </w:rPr>
        <w:t xml:space="preserve">shall </w:t>
      </w:r>
      <w:r w:rsidRPr="00B03138" w:rsidR="00B37082">
        <w:rPr>
          <w:lang w:val="en-GB"/>
        </w:rPr>
        <w:t xml:space="preserve">ensure that the CONTRACTOR laboratories and any subcontracted laboratories, are accredited to the </w:t>
      </w:r>
      <w:r w:rsidRPr="00B03138" w:rsidR="0076209A">
        <w:rPr>
          <w:lang w:val="en-GB"/>
        </w:rPr>
        <w:t xml:space="preserve">most recent </w:t>
      </w:r>
      <w:r w:rsidRPr="00B03138" w:rsidR="00B37082">
        <w:rPr>
          <w:lang w:val="en-GB"/>
        </w:rPr>
        <w:t xml:space="preserve">issues of standards. If the CONTRACTOR deviates from the latest standards a statement is expected from the CONTRACTOR. The borehole logs shall be compiled under the terms of EN ISO 14688-1 and EN ISO 14688-2. </w:t>
      </w:r>
      <w:r w:rsidRPr="00B03138">
        <w:rPr>
          <w:lang w:val="en-GB"/>
        </w:rPr>
        <w:t>All test data shall be presented in ASCII format for easy manipulation, data transfer, and integration.</w:t>
      </w:r>
    </w:p>
    <w:p w:rsidRPr="00B03138" w:rsidR="00F364C5" w:rsidP="00E014B8" w:rsidRDefault="00F364C5" w14:paraId="7EFC2E09" w14:textId="63F84947">
      <w:pPr>
        <w:rPr>
          <w:lang w:val="en-GB"/>
        </w:rPr>
      </w:pPr>
      <w:r w:rsidRPr="00B03138">
        <w:rPr>
          <w:lang w:val="en-GB"/>
        </w:rPr>
        <w:t>CONTRACTOR shall be required to demonstrate a system to prove that every sample is photographed during analysis onshore to a standard to be accepted by CLIENT</w:t>
      </w:r>
      <w:r w:rsidRPr="00B03138" w:rsidR="00BB69DC">
        <w:rPr>
          <w:lang w:val="en-GB"/>
        </w:rPr>
        <w:t xml:space="preserve"> (cf. “Sample Photography” in section </w:t>
      </w:r>
      <w:r w:rsidRPr="00B03138" w:rsidR="00BB69DC">
        <w:rPr>
          <w:lang w:val="en-GB"/>
        </w:rPr>
        <w:fldChar w:fldCharType="begin"/>
      </w:r>
      <w:r w:rsidRPr="00B03138" w:rsidR="00BB69DC">
        <w:rPr>
          <w:lang w:val="en-GB"/>
        </w:rPr>
        <w:instrText xml:space="preserve"> REF _Ref127370170 \n \h </w:instrText>
      </w:r>
      <w:r w:rsidRPr="00B03138" w:rsidR="00BB69DC">
        <w:rPr>
          <w:lang w:val="en-GB"/>
        </w:rPr>
      </w:r>
      <w:r w:rsidRPr="00B03138" w:rsidR="00BB69DC">
        <w:rPr>
          <w:lang w:val="en-GB"/>
        </w:rPr>
        <w:fldChar w:fldCharType="separate"/>
      </w:r>
      <w:r w:rsidR="00561D9D">
        <w:rPr>
          <w:lang w:val="en-GB"/>
        </w:rPr>
        <w:t>2.7.6</w:t>
      </w:r>
      <w:r w:rsidRPr="00B03138" w:rsidR="00BB69DC">
        <w:rPr>
          <w:lang w:val="en-GB"/>
        </w:rPr>
        <w:fldChar w:fldCharType="end"/>
      </w:r>
      <w:r w:rsidRPr="00B03138" w:rsidR="00BB69DC">
        <w:rPr>
          <w:lang w:val="en-GB"/>
        </w:rPr>
        <w:t>)</w:t>
      </w:r>
      <w:r w:rsidRPr="00B03138" w:rsidR="00C707F3">
        <w:rPr>
          <w:lang w:val="en-GB"/>
        </w:rPr>
        <w:t>. All images are to be</w:t>
      </w:r>
      <w:r w:rsidRPr="00B03138">
        <w:rPr>
          <w:lang w:val="en-GB"/>
        </w:rPr>
        <w:t xml:space="preserve"> recorded on hard </w:t>
      </w:r>
      <w:r w:rsidRPr="00B03138">
        <w:rPr>
          <w:lang w:val="en-GB"/>
        </w:rPr>
        <w:lastRenderedPageBreak/>
        <w:t>storage media</w:t>
      </w:r>
      <w:r w:rsidRPr="00B03138" w:rsidR="00C707F3">
        <w:rPr>
          <w:lang w:val="en-GB"/>
        </w:rPr>
        <w:t xml:space="preserve"> and backed up</w:t>
      </w:r>
      <w:r w:rsidRPr="00B03138">
        <w:rPr>
          <w:lang w:val="en-GB"/>
        </w:rPr>
        <w:t>. Examples shall be provided to nominated CLIENT expert CLIENT for approval prior to photography commencing.</w:t>
      </w:r>
    </w:p>
    <w:p w:rsidRPr="00B03138" w:rsidR="001D2120" w:rsidP="00E014B8" w:rsidRDefault="001D2120" w14:paraId="2B7F165E" w14:textId="44264341">
      <w:pPr>
        <w:rPr>
          <w:lang w:val="en-GB"/>
        </w:rPr>
      </w:pPr>
      <w:r w:rsidRPr="00B03138">
        <w:rPr>
          <w:lang w:val="en-GB"/>
        </w:rPr>
        <w:t xml:space="preserve">As a general guideline, the following types of tests will be required for the different material types expected. </w:t>
      </w:r>
    </w:p>
    <w:p w:rsidRPr="00B03138" w:rsidR="001D2120" w:rsidP="00456162" w:rsidRDefault="001D2120" w14:paraId="549BF5B0" w14:textId="0E78C024">
      <w:pPr>
        <w:pStyle w:val="Lijstalinea"/>
        <w:numPr>
          <w:ilvl w:val="0"/>
          <w:numId w:val="15"/>
        </w:numPr>
        <w:ind w:left="714" w:hanging="357"/>
        <w:contextualSpacing w:val="0"/>
        <w:rPr>
          <w:lang w:val="en-GB"/>
        </w:rPr>
      </w:pPr>
      <w:r w:rsidRPr="00B03138">
        <w:rPr>
          <w:lang w:val="en-GB"/>
        </w:rPr>
        <w:t>Natural water (moisture) content</w:t>
      </w:r>
      <w:r w:rsidRPr="00B03138" w:rsidR="00016156">
        <w:rPr>
          <w:lang w:val="en-GB"/>
        </w:rPr>
        <w:t>;</w:t>
      </w:r>
    </w:p>
    <w:p w:rsidRPr="00B03138" w:rsidR="001D2120" w:rsidP="00E014B8" w:rsidRDefault="001D2120" w14:paraId="7E2D4D81" w14:textId="496FEA03">
      <w:pPr>
        <w:pStyle w:val="Lijstalinea"/>
        <w:numPr>
          <w:ilvl w:val="0"/>
          <w:numId w:val="15"/>
        </w:numPr>
        <w:rPr>
          <w:lang w:val="en-GB"/>
        </w:rPr>
      </w:pPr>
      <w:r w:rsidRPr="00B03138">
        <w:rPr>
          <w:lang w:val="en-GB"/>
        </w:rPr>
        <w:t>Bulk density</w:t>
      </w:r>
      <w:r w:rsidRPr="00B03138" w:rsidR="00016156">
        <w:rPr>
          <w:lang w:val="en-GB"/>
        </w:rPr>
        <w:t>;</w:t>
      </w:r>
    </w:p>
    <w:p w:rsidRPr="00B03138" w:rsidR="001D2120" w:rsidP="00E014B8" w:rsidRDefault="001D2120" w14:paraId="2B0355A3" w14:textId="6571531F">
      <w:pPr>
        <w:pStyle w:val="Lijstalinea"/>
        <w:numPr>
          <w:ilvl w:val="0"/>
          <w:numId w:val="15"/>
        </w:numPr>
        <w:rPr>
          <w:lang w:val="en-GB"/>
        </w:rPr>
      </w:pPr>
      <w:r w:rsidRPr="00B03138">
        <w:rPr>
          <w:lang w:val="en-GB"/>
        </w:rPr>
        <w:t>Particle density</w:t>
      </w:r>
      <w:r w:rsidRPr="00B03138" w:rsidR="00016156">
        <w:rPr>
          <w:lang w:val="en-GB"/>
        </w:rPr>
        <w:t>;</w:t>
      </w:r>
    </w:p>
    <w:p w:rsidRPr="00B03138" w:rsidR="001D2120" w:rsidP="00E014B8" w:rsidRDefault="001D2120" w14:paraId="39F906C9" w14:textId="75F45843">
      <w:pPr>
        <w:pStyle w:val="Lijstalinea"/>
        <w:numPr>
          <w:ilvl w:val="0"/>
          <w:numId w:val="15"/>
        </w:numPr>
        <w:rPr>
          <w:color w:val="000000" w:themeColor="text1"/>
          <w:lang w:val="en-GB"/>
        </w:rPr>
      </w:pPr>
      <w:r w:rsidRPr="00B03138">
        <w:rPr>
          <w:color w:val="000000" w:themeColor="text1"/>
          <w:lang w:val="en-GB"/>
        </w:rPr>
        <w:t>Particle size analysis (sieve)</w:t>
      </w:r>
      <w:r w:rsidRPr="00B03138" w:rsidR="00016156">
        <w:rPr>
          <w:color w:val="000000" w:themeColor="text1"/>
          <w:lang w:val="en-GB"/>
        </w:rPr>
        <w:t>;</w:t>
      </w:r>
    </w:p>
    <w:p w:rsidRPr="00B03138" w:rsidR="001D2120" w:rsidP="00E014B8" w:rsidRDefault="001D2120" w14:paraId="21862C2E" w14:textId="4C0A659E">
      <w:pPr>
        <w:pStyle w:val="Lijstalinea"/>
        <w:numPr>
          <w:ilvl w:val="0"/>
          <w:numId w:val="15"/>
        </w:numPr>
        <w:rPr>
          <w:color w:val="000000" w:themeColor="text1"/>
          <w:lang w:val="en-GB"/>
        </w:rPr>
      </w:pPr>
      <w:r w:rsidRPr="00B03138">
        <w:rPr>
          <w:color w:val="000000" w:themeColor="text1"/>
          <w:lang w:val="en-GB"/>
        </w:rPr>
        <w:t>Particle size analysis (using sieve and pipette method for fines fraction)</w:t>
      </w:r>
      <w:r w:rsidRPr="00B03138" w:rsidR="00016156">
        <w:rPr>
          <w:color w:val="000000" w:themeColor="text1"/>
          <w:lang w:val="en-GB"/>
        </w:rPr>
        <w:t>;</w:t>
      </w:r>
    </w:p>
    <w:p w:rsidRPr="00B03138" w:rsidR="00FB32E9" w:rsidP="00FB32E9" w:rsidRDefault="00FB32E9" w14:paraId="5240F207" w14:textId="77777777">
      <w:pPr>
        <w:pStyle w:val="Lijstalinea"/>
        <w:numPr>
          <w:ilvl w:val="0"/>
          <w:numId w:val="15"/>
        </w:numPr>
        <w:rPr>
          <w:lang w:val="en-GB"/>
        </w:rPr>
      </w:pPr>
      <w:r w:rsidRPr="00B03138">
        <w:rPr>
          <w:lang w:val="en-GB"/>
        </w:rPr>
        <w:t>Maximum and minimum density;</w:t>
      </w:r>
    </w:p>
    <w:p w:rsidRPr="00B03138" w:rsidR="004A35FB" w:rsidP="00E014B8" w:rsidRDefault="004A35FB" w14:paraId="1B0A9228" w14:textId="4EA3CDB8">
      <w:pPr>
        <w:pStyle w:val="Lijstalinea"/>
        <w:numPr>
          <w:ilvl w:val="0"/>
          <w:numId w:val="15"/>
        </w:numPr>
        <w:rPr>
          <w:color w:val="000000" w:themeColor="text1"/>
          <w:lang w:val="en-GB"/>
        </w:rPr>
      </w:pPr>
      <w:r w:rsidRPr="00B03138">
        <w:rPr>
          <w:color w:val="000000" w:themeColor="text1"/>
          <w:lang w:val="en-GB"/>
        </w:rPr>
        <w:t xml:space="preserve">Atterberg limits </w:t>
      </w:r>
      <w:r w:rsidRPr="00B03138">
        <w:rPr>
          <w:lang w:val="en-GB"/>
        </w:rPr>
        <w:t>(moisture content, plastic and liquid limits, fall cone test)</w:t>
      </w:r>
      <w:r w:rsidRPr="00B03138">
        <w:rPr>
          <w:color w:val="000000" w:themeColor="text1"/>
          <w:lang w:val="en-GB"/>
        </w:rPr>
        <w:t>;</w:t>
      </w:r>
    </w:p>
    <w:p w:rsidRPr="00B03138" w:rsidR="00FB32E9" w:rsidP="00FB32E9" w:rsidRDefault="00FB32E9" w14:paraId="6D7ADCCA" w14:textId="77777777">
      <w:pPr>
        <w:pStyle w:val="Lijstalinea"/>
        <w:numPr>
          <w:ilvl w:val="0"/>
          <w:numId w:val="15"/>
        </w:numPr>
        <w:rPr>
          <w:color w:val="000000" w:themeColor="text1"/>
          <w:lang w:val="en-GB"/>
        </w:rPr>
      </w:pPr>
      <w:r w:rsidRPr="00B03138">
        <w:rPr>
          <w:color w:val="000000" w:themeColor="text1"/>
          <w:lang w:val="en-GB"/>
        </w:rPr>
        <w:t>Carbonate tests;</w:t>
      </w:r>
    </w:p>
    <w:p w:rsidRPr="00B03138" w:rsidR="00FB32E9" w:rsidP="00FB32E9" w:rsidRDefault="00FB32E9" w14:paraId="1D752646" w14:textId="77777777">
      <w:pPr>
        <w:pStyle w:val="Lijstalinea"/>
        <w:numPr>
          <w:ilvl w:val="0"/>
          <w:numId w:val="15"/>
        </w:numPr>
        <w:rPr>
          <w:color w:val="000000" w:themeColor="text1"/>
          <w:lang w:val="en-GB"/>
        </w:rPr>
      </w:pPr>
      <w:r w:rsidRPr="00B03138">
        <w:rPr>
          <w:color w:val="000000" w:themeColor="text1"/>
          <w:lang w:val="en-GB"/>
        </w:rPr>
        <w:t>Organic tests (dichromate and loss on ignition);</w:t>
      </w:r>
    </w:p>
    <w:p w:rsidRPr="00B03138" w:rsidR="00FB32E9" w:rsidP="00FB32E9" w:rsidRDefault="00FB32E9" w14:paraId="324A0CB2" w14:textId="206A8463">
      <w:pPr>
        <w:pStyle w:val="Lijstalinea"/>
        <w:numPr>
          <w:ilvl w:val="0"/>
          <w:numId w:val="15"/>
        </w:numPr>
        <w:rPr>
          <w:color w:val="000000" w:themeColor="text1"/>
          <w:lang w:val="en-GB"/>
        </w:rPr>
      </w:pPr>
      <w:r w:rsidRPr="00B03138">
        <w:rPr>
          <w:color w:val="000000" w:themeColor="text1"/>
          <w:lang w:val="en-GB"/>
        </w:rPr>
        <w:t>Total Carbon (TC) and Total Organic Carbon (TOC) (dry combustion</w:t>
      </w:r>
      <w:r w:rsidRPr="00B03138" w:rsidR="00A02E05">
        <w:rPr>
          <w:color w:val="000000" w:themeColor="text1"/>
          <w:lang w:val="en-GB"/>
        </w:rPr>
        <w:t xml:space="preserve"> / elementary analysis</w:t>
      </w:r>
      <w:r w:rsidRPr="00B03138">
        <w:rPr>
          <w:color w:val="000000" w:themeColor="text1"/>
          <w:lang w:val="en-GB"/>
        </w:rPr>
        <w:t>) incl. calculation of Total Inorganic Carbon (TIC);</w:t>
      </w:r>
    </w:p>
    <w:p w:rsidRPr="00B03138" w:rsidR="006218BD" w:rsidP="00E014B8" w:rsidRDefault="006218BD" w14:paraId="40B30281" w14:textId="587804BC">
      <w:pPr>
        <w:pStyle w:val="Lijstalinea"/>
        <w:numPr>
          <w:ilvl w:val="0"/>
          <w:numId w:val="15"/>
        </w:numPr>
        <w:rPr>
          <w:color w:val="000000" w:themeColor="text1"/>
          <w:lang w:val="en-GB"/>
        </w:rPr>
      </w:pPr>
      <w:r w:rsidRPr="00B03138">
        <w:rPr>
          <w:lang w:val="en-GB"/>
        </w:rPr>
        <w:t>Determination of permeability and porosity;</w:t>
      </w:r>
    </w:p>
    <w:p w:rsidRPr="00B03138" w:rsidR="006218BD" w:rsidP="00E014B8" w:rsidRDefault="006218BD" w14:paraId="27E421D6" w14:textId="598C8FDF">
      <w:pPr>
        <w:pStyle w:val="Lijstalinea"/>
        <w:numPr>
          <w:ilvl w:val="0"/>
          <w:numId w:val="15"/>
        </w:numPr>
        <w:rPr>
          <w:color w:val="000000" w:themeColor="text1"/>
          <w:lang w:val="en-GB"/>
        </w:rPr>
      </w:pPr>
      <w:r w:rsidRPr="00B03138">
        <w:rPr>
          <w:lang w:val="en-GB"/>
        </w:rPr>
        <w:t>Unconsolidated undrained (UU) triaxial compression tests on undisturbed samples;</w:t>
      </w:r>
    </w:p>
    <w:p w:rsidRPr="00B03138" w:rsidR="00C707F3" w:rsidP="00E014B8" w:rsidRDefault="00C707F3" w14:paraId="798102E7" w14:textId="337EE21A">
      <w:pPr>
        <w:pStyle w:val="Lijstalinea"/>
        <w:numPr>
          <w:ilvl w:val="0"/>
          <w:numId w:val="15"/>
        </w:numPr>
        <w:rPr>
          <w:lang w:val="en-GB"/>
        </w:rPr>
      </w:pPr>
      <w:r w:rsidRPr="00B03138">
        <w:rPr>
          <w:color w:val="000000" w:themeColor="text1"/>
          <w:lang w:val="en-GB"/>
        </w:rPr>
        <w:t xml:space="preserve">Determination of thermal conductivity and </w:t>
      </w:r>
      <w:r w:rsidRPr="00B03138" w:rsidR="0076209A">
        <w:rPr>
          <w:color w:val="000000" w:themeColor="text1"/>
          <w:lang w:val="en-GB"/>
        </w:rPr>
        <w:t xml:space="preserve">volumetric </w:t>
      </w:r>
      <w:r w:rsidRPr="00B03138">
        <w:rPr>
          <w:color w:val="000000" w:themeColor="text1"/>
          <w:lang w:val="en-GB"/>
        </w:rPr>
        <w:t xml:space="preserve">specific heat capacity (needle </w:t>
      </w:r>
      <w:r w:rsidRPr="00B03138">
        <w:rPr>
          <w:lang w:val="en-GB"/>
        </w:rPr>
        <w:t>probes</w:t>
      </w:r>
      <w:r w:rsidRPr="00B03138" w:rsidR="00C01B54">
        <w:rPr>
          <w:lang w:val="en-GB"/>
        </w:rPr>
        <w:t>,</w:t>
      </w:r>
      <w:r w:rsidRPr="00B03138" w:rsidR="0076209A">
        <w:rPr>
          <w:lang w:val="en-GB"/>
        </w:rPr>
        <w:t xml:space="preserve"> hot di</w:t>
      </w:r>
      <w:r w:rsidRPr="00B03138" w:rsidR="005416A1">
        <w:rPr>
          <w:lang w:val="en-GB"/>
        </w:rPr>
        <w:t>s</w:t>
      </w:r>
      <w:r w:rsidRPr="00B03138" w:rsidR="0076209A">
        <w:rPr>
          <w:lang w:val="en-GB"/>
        </w:rPr>
        <w:t>c,</w:t>
      </w:r>
      <w:r w:rsidRPr="00B03138" w:rsidR="00C01B54">
        <w:rPr>
          <w:lang w:val="en-GB"/>
        </w:rPr>
        <w:t xml:space="preserve"> cf. section </w:t>
      </w:r>
      <w:r w:rsidRPr="00B03138" w:rsidR="00C01B54">
        <w:rPr>
          <w:lang w:val="en-GB"/>
        </w:rPr>
        <w:fldChar w:fldCharType="begin"/>
      </w:r>
      <w:r w:rsidRPr="00B03138" w:rsidR="00C01B54">
        <w:rPr>
          <w:lang w:val="en-GB"/>
        </w:rPr>
        <w:instrText xml:space="preserve"> REF _Ref127370961 \n \h </w:instrText>
      </w:r>
      <w:r w:rsidRPr="00B03138" w:rsidR="00C01B54">
        <w:rPr>
          <w:lang w:val="en-GB"/>
        </w:rPr>
      </w:r>
      <w:r w:rsidRPr="00B03138" w:rsidR="00C01B54">
        <w:rPr>
          <w:lang w:val="en-GB"/>
        </w:rPr>
        <w:fldChar w:fldCharType="separate"/>
      </w:r>
      <w:r w:rsidR="00561D9D">
        <w:rPr>
          <w:lang w:val="en-GB"/>
        </w:rPr>
        <w:t>2.7.9</w:t>
      </w:r>
      <w:r w:rsidRPr="00B03138" w:rsidR="00C01B54">
        <w:rPr>
          <w:lang w:val="en-GB"/>
        </w:rPr>
        <w:fldChar w:fldCharType="end"/>
      </w:r>
      <w:r w:rsidRPr="00B03138">
        <w:rPr>
          <w:lang w:val="en-GB"/>
        </w:rPr>
        <w:t>)</w:t>
      </w:r>
      <w:r w:rsidRPr="00B03138" w:rsidR="006218BD">
        <w:rPr>
          <w:lang w:val="en-GB"/>
        </w:rPr>
        <w:t xml:space="preserve"> on reconstituted, undisturbed and remoulded samples</w:t>
      </w:r>
      <w:r w:rsidRPr="00B03138" w:rsidR="00016156">
        <w:rPr>
          <w:lang w:val="en-GB"/>
        </w:rPr>
        <w:t>;</w:t>
      </w:r>
    </w:p>
    <w:p w:rsidRPr="00B03138" w:rsidR="00C707F3" w:rsidP="00E014B8" w:rsidRDefault="00C707F3" w14:paraId="65595BF1" w14:textId="5BBD62EB">
      <w:pPr>
        <w:pStyle w:val="Lijstalinea"/>
        <w:numPr>
          <w:ilvl w:val="0"/>
          <w:numId w:val="15"/>
        </w:numPr>
        <w:rPr>
          <w:lang w:val="en-GB"/>
        </w:rPr>
      </w:pPr>
      <w:r w:rsidRPr="00B03138">
        <w:rPr>
          <w:lang w:val="en-GB"/>
        </w:rPr>
        <w:t>Electrical resistivity</w:t>
      </w:r>
      <w:r w:rsidRPr="00B03138" w:rsidR="00016156">
        <w:rPr>
          <w:lang w:val="en-GB"/>
        </w:rPr>
        <w:t>;</w:t>
      </w:r>
      <w:r w:rsidRPr="00B03138" w:rsidR="008F68EE">
        <w:rPr>
          <w:lang w:val="en-GB"/>
        </w:rPr>
        <w:t xml:space="preserve"> and</w:t>
      </w:r>
    </w:p>
    <w:p w:rsidRPr="00B03138" w:rsidR="00C707F3" w:rsidP="00E014B8" w:rsidRDefault="00C707F3" w14:paraId="41C68FA2" w14:textId="218B0B99">
      <w:pPr>
        <w:pStyle w:val="Lijstalinea"/>
        <w:numPr>
          <w:ilvl w:val="0"/>
          <w:numId w:val="15"/>
        </w:numPr>
        <w:rPr>
          <w:lang w:val="en-GB"/>
        </w:rPr>
      </w:pPr>
      <w:proofErr w:type="spellStart"/>
      <w:r w:rsidRPr="00B03138">
        <w:rPr>
          <w:lang w:val="en-GB"/>
        </w:rPr>
        <w:t>Pore</w:t>
      </w:r>
      <w:proofErr w:type="spellEnd"/>
      <w:r w:rsidRPr="00B03138">
        <w:rPr>
          <w:lang w:val="en-GB"/>
        </w:rPr>
        <w:t xml:space="preserve"> water salinity</w:t>
      </w:r>
      <w:r w:rsidRPr="00B03138" w:rsidR="00016156">
        <w:rPr>
          <w:lang w:val="en-GB"/>
        </w:rPr>
        <w:t>.</w:t>
      </w:r>
    </w:p>
    <w:p w:rsidRPr="00B03138" w:rsidR="0076209A" w:rsidP="00A02E05" w:rsidRDefault="171654A9" w14:paraId="173D7235" w14:textId="2335394F">
      <w:pPr>
        <w:rPr>
          <w:lang w:val="en-GB"/>
        </w:rPr>
      </w:pPr>
      <w:r w:rsidRPr="00B03138">
        <w:rPr>
          <w:lang w:val="en-GB"/>
        </w:rPr>
        <w:t xml:space="preserve">The testing schedule shall be proposed by CONTRACTOR based on a laboratory testing strategy provided by the CLIENT / GM CONTRACTOR and approved by CLIENT. Note that </w:t>
      </w:r>
      <w:bookmarkStart w:name="_Hlk127542540" w:id="279"/>
      <w:r w:rsidRPr="00B03138">
        <w:rPr>
          <w:lang w:val="en-GB"/>
        </w:rPr>
        <w:t>the specification of certain laboratory tests may depend on the availability of PCPT data and/or classification test data</w:t>
      </w:r>
      <w:bookmarkEnd w:id="279"/>
      <w:r w:rsidRPr="00B03138">
        <w:rPr>
          <w:lang w:val="en-GB"/>
        </w:rPr>
        <w:t>.</w:t>
      </w:r>
    </w:p>
    <w:p w:rsidRPr="00B03138" w:rsidR="00DE22EA" w:rsidP="00E014B8" w:rsidRDefault="27AD768A" w14:paraId="70F464B3" w14:textId="77777777">
      <w:pPr>
        <w:pStyle w:val="Kop3"/>
        <w:rPr>
          <w:lang w:val="en-GB"/>
        </w:rPr>
      </w:pPr>
      <w:r w:rsidRPr="00B03138">
        <w:rPr>
          <w:lang w:val="en-GB"/>
        </w:rPr>
        <w:t>Ecological Sampling</w:t>
      </w:r>
    </w:p>
    <w:p w:rsidRPr="00B03138" w:rsidR="00DE22EA" w:rsidP="00FC0900" w:rsidRDefault="00DE22EA" w14:paraId="6AC81937" w14:textId="625B0566">
      <w:pPr>
        <w:rPr>
          <w:lang w:val="en-GB"/>
        </w:rPr>
      </w:pPr>
      <w:r w:rsidRPr="00B03138">
        <w:rPr>
          <w:lang w:val="en-GB"/>
        </w:rPr>
        <w:t xml:space="preserve">Ecological soil and water samples are required to be collected to provide base line information at </w:t>
      </w:r>
      <w:r w:rsidRPr="00B03138" w:rsidR="00DC1018">
        <w:rPr>
          <w:lang w:val="en-GB"/>
        </w:rPr>
        <w:t>NW WFZ</w:t>
      </w:r>
      <w:r w:rsidRPr="00B03138">
        <w:rPr>
          <w:lang w:val="en-GB"/>
        </w:rPr>
        <w:t> I</w:t>
      </w:r>
      <w:r w:rsidRPr="00B03138" w:rsidR="00BC2528">
        <w:rPr>
          <w:lang w:val="en-GB"/>
        </w:rPr>
        <w:t>A</w:t>
      </w:r>
      <w:r w:rsidRPr="00B03138">
        <w:rPr>
          <w:lang w:val="en-GB"/>
        </w:rPr>
        <w:t>. Specific details and requirements are outlined below.</w:t>
      </w:r>
    </w:p>
    <w:p w:rsidRPr="00B03138" w:rsidR="00DE22EA" w:rsidRDefault="00DE22EA" w14:paraId="197C4C4B" w14:textId="77777777">
      <w:pPr>
        <w:rPr>
          <w:b/>
          <w:bCs/>
          <w:lang w:val="en-GB"/>
        </w:rPr>
      </w:pPr>
      <w:r w:rsidRPr="00B03138">
        <w:rPr>
          <w:b/>
          <w:bCs/>
          <w:lang w:val="en-GB"/>
        </w:rPr>
        <w:t>Soil Sampling - box corer</w:t>
      </w:r>
    </w:p>
    <w:p w:rsidRPr="00B03138" w:rsidR="00DE22EA" w:rsidP="00E014B8" w:rsidRDefault="00DE22EA" w14:paraId="50878FB8" w14:textId="71669DDF">
      <w:pPr>
        <w:rPr>
          <w:lang w:val="en-GB"/>
        </w:rPr>
      </w:pPr>
      <w:r w:rsidRPr="00B03138">
        <w:rPr>
          <w:lang w:val="en-GB"/>
        </w:rPr>
        <w:t>The objective of the box corer sampling campaign is to collect data to define an ecological T0 (baseline) situation to support an ongoing ecological study.</w:t>
      </w:r>
      <w:r w:rsidRPr="00B03138" w:rsidR="002A365F">
        <w:rPr>
          <w:lang w:val="en-GB"/>
        </w:rPr>
        <w:t xml:space="preserve"> The exact investigation locations shall be assigned and provided by CLIENT.</w:t>
      </w:r>
    </w:p>
    <w:p w:rsidRPr="00B03138" w:rsidR="00DE22EA" w:rsidP="00E014B8" w:rsidRDefault="00F90957" w14:paraId="792E2AC0" w14:textId="6EE67051">
      <w:pPr>
        <w:rPr>
          <w:lang w:val="en-GB"/>
        </w:rPr>
      </w:pPr>
      <w:r>
        <w:rPr>
          <w:lang w:val="en-GB"/>
        </w:rPr>
        <w:t xml:space="preserve">Approximately </w:t>
      </w:r>
      <w:r w:rsidRPr="00AF7B6E" w:rsidR="0CDCE789">
        <w:rPr>
          <w:lang w:val="en-GB"/>
        </w:rPr>
        <w:t>35</w:t>
      </w:r>
      <w:r w:rsidRPr="00B03138" w:rsidR="0CDCE789">
        <w:rPr>
          <w:lang w:val="en-GB"/>
        </w:rPr>
        <w:t xml:space="preserve"> box corer samples at NW WFZ IA shall be collected to provide sample material for ecological analyses. Additional samples acquired shall be priced at a rate equal or less than the rate provided in Annex [4a].</w:t>
      </w:r>
    </w:p>
    <w:p w:rsidRPr="00B03138" w:rsidR="00DE22EA" w:rsidP="00E014B8" w:rsidRDefault="00F349AB" w14:paraId="7B2B0B65" w14:textId="5B9BB81D">
      <w:pPr>
        <w:rPr>
          <w:lang w:val="en-GB"/>
        </w:rPr>
      </w:pPr>
      <w:r w:rsidRPr="00AF7B6E">
        <w:rPr>
          <w:lang w:val="en-GB"/>
        </w:rPr>
        <w:t>CONTRACTOR</w:t>
      </w:r>
      <w:r w:rsidRPr="00B03138" w:rsidDel="00F349AB">
        <w:rPr>
          <w:lang w:val="en-GB"/>
        </w:rPr>
        <w:t xml:space="preserve"> </w:t>
      </w:r>
      <w:r w:rsidRPr="00AF7B6E">
        <w:rPr>
          <w:lang w:val="en-GB"/>
        </w:rPr>
        <w:t xml:space="preserve">is requested to quote for the execution of geotechnical PSD </w:t>
      </w:r>
      <w:r w:rsidRPr="00B03138" w:rsidR="00DE22EA">
        <w:rPr>
          <w:lang w:val="en-GB"/>
        </w:rPr>
        <w:t xml:space="preserve">laboratory </w:t>
      </w:r>
      <w:r w:rsidRPr="00AF7B6E">
        <w:rPr>
          <w:lang w:val="en-GB"/>
        </w:rPr>
        <w:t>testing</w:t>
      </w:r>
      <w:r w:rsidRPr="00B03138">
        <w:rPr>
          <w:lang w:val="en-GB"/>
        </w:rPr>
        <w:t xml:space="preserve"> </w:t>
      </w:r>
      <w:r w:rsidRPr="00AF7B6E">
        <w:rPr>
          <w:lang w:val="en-GB"/>
        </w:rPr>
        <w:t>and d</w:t>
      </w:r>
      <w:r w:rsidRPr="00B03138" w:rsidR="00DE22EA">
        <w:rPr>
          <w:lang w:val="en-GB"/>
        </w:rPr>
        <w:t>elivery of samples, under suitable conditions to conserve sample integrity, to a recipient within the Netherlands.</w:t>
      </w:r>
    </w:p>
    <w:p w:rsidRPr="00B03138" w:rsidR="00DE22EA" w:rsidP="00E014B8" w:rsidRDefault="00DE22EA" w14:paraId="5332D65E" w14:textId="77777777">
      <w:pPr>
        <w:rPr>
          <w:u w:val="single"/>
          <w:lang w:val="en-GB"/>
        </w:rPr>
      </w:pPr>
      <w:r w:rsidRPr="00B03138">
        <w:rPr>
          <w:u w:val="single"/>
          <w:lang w:val="en-GB"/>
        </w:rPr>
        <w:t>Required Elements</w:t>
      </w:r>
    </w:p>
    <w:p w:rsidRPr="00B03138" w:rsidR="00DE22EA" w:rsidP="00E014B8" w:rsidRDefault="00DE22EA" w14:paraId="6056B674" w14:textId="77777777">
      <w:pPr>
        <w:rPr>
          <w:lang w:val="en-GB"/>
        </w:rPr>
      </w:pPr>
      <w:r w:rsidRPr="00B03138">
        <w:rPr>
          <w:lang w:val="en-GB"/>
        </w:rPr>
        <w:t>The ecological sampling survey must include:</w:t>
      </w:r>
    </w:p>
    <w:p w:rsidRPr="00AF7B6E" w:rsidR="002E6B1F" w:rsidP="00B869EF" w:rsidRDefault="27AD768A" w14:paraId="11392810" w14:textId="683ADEFF">
      <w:pPr>
        <w:pStyle w:val="Lijstalinea"/>
        <w:numPr>
          <w:ilvl w:val="0"/>
          <w:numId w:val="56"/>
        </w:numPr>
        <w:spacing w:after="20" w:line="240" w:lineRule="auto"/>
        <w:rPr>
          <w:lang w:val="en-GB"/>
        </w:rPr>
      </w:pPr>
      <w:r w:rsidRPr="00AF7B6E">
        <w:rPr>
          <w:lang w:val="en-GB"/>
        </w:rPr>
        <w:t xml:space="preserve">35 box corer sediment samples from sites at </w:t>
      </w:r>
      <w:r w:rsidRPr="00AF7B6E" w:rsidR="00DC1018">
        <w:rPr>
          <w:lang w:val="en-GB"/>
        </w:rPr>
        <w:t>NW WFZ</w:t>
      </w:r>
      <w:r w:rsidRPr="00AF7B6E">
        <w:rPr>
          <w:lang w:val="en-GB"/>
        </w:rPr>
        <w:t> IA &gt; 1 km apart;</w:t>
      </w:r>
    </w:p>
    <w:p w:rsidRPr="00AF7B6E" w:rsidR="00DE22EA" w:rsidP="008E3AED" w:rsidRDefault="00DE22EA" w14:paraId="662EAF29" w14:textId="77777777">
      <w:pPr>
        <w:pStyle w:val="Lijstalinea"/>
        <w:numPr>
          <w:ilvl w:val="0"/>
          <w:numId w:val="56"/>
        </w:numPr>
        <w:spacing w:after="20" w:line="240" w:lineRule="auto"/>
        <w:rPr>
          <w:lang w:val="en-GB"/>
        </w:rPr>
      </w:pPr>
      <w:r w:rsidRPr="00AF7B6E">
        <w:rPr>
          <w:lang w:val="en-GB"/>
        </w:rPr>
        <w:t>USBL positioning of box corer;</w:t>
      </w:r>
    </w:p>
    <w:p w:rsidRPr="00AF7B6E" w:rsidR="00DE22EA" w:rsidP="008E3AED" w:rsidRDefault="00DE22EA" w14:paraId="2802B09B" w14:textId="77777777">
      <w:pPr>
        <w:pStyle w:val="Lijstalinea"/>
        <w:numPr>
          <w:ilvl w:val="0"/>
          <w:numId w:val="56"/>
        </w:numPr>
        <w:spacing w:after="20" w:line="240" w:lineRule="auto"/>
        <w:rPr>
          <w:lang w:val="en-GB"/>
        </w:rPr>
      </w:pPr>
      <w:r w:rsidRPr="00AF7B6E">
        <w:rPr>
          <w:lang w:val="en-GB"/>
        </w:rPr>
        <w:t>Preliminary field analysis;</w:t>
      </w:r>
    </w:p>
    <w:p w:rsidRPr="00AF7B6E" w:rsidR="00DE22EA" w:rsidP="008E3AED" w:rsidRDefault="00DE22EA" w14:paraId="0A3DF5B1" w14:textId="77777777">
      <w:pPr>
        <w:pStyle w:val="Lijstalinea"/>
        <w:numPr>
          <w:ilvl w:val="0"/>
          <w:numId w:val="56"/>
        </w:numPr>
        <w:spacing w:after="20" w:line="240" w:lineRule="auto"/>
        <w:rPr>
          <w:lang w:val="en-GB"/>
        </w:rPr>
      </w:pPr>
      <w:r w:rsidRPr="00AF7B6E">
        <w:rPr>
          <w:lang w:val="en-GB"/>
        </w:rPr>
        <w:t>Photographic documentation;</w:t>
      </w:r>
    </w:p>
    <w:p w:rsidRPr="00B03138" w:rsidR="00DE22EA" w:rsidP="008E3AED" w:rsidRDefault="0CDCE789" w14:paraId="06073071" w14:textId="57EABDE4">
      <w:pPr>
        <w:pStyle w:val="Lijstalinea"/>
        <w:numPr>
          <w:ilvl w:val="0"/>
          <w:numId w:val="56"/>
        </w:numPr>
        <w:spacing w:after="20" w:line="240" w:lineRule="auto"/>
        <w:rPr>
          <w:lang w:val="en-GB"/>
        </w:rPr>
      </w:pPr>
      <w:r w:rsidRPr="00AF7B6E">
        <w:rPr>
          <w:lang w:val="en-GB"/>
        </w:rPr>
        <w:t>A total of 3 push cores for each box core sample (105 in total for 35 locations),</w:t>
      </w:r>
      <w:r w:rsidRPr="00B03138">
        <w:rPr>
          <w:lang w:val="en-GB"/>
        </w:rPr>
        <w:t xml:space="preserve"> </w:t>
      </w:r>
      <w:r w:rsidRPr="00AF7B6E">
        <w:rPr>
          <w:lang w:val="en-GB"/>
        </w:rPr>
        <w:t xml:space="preserve">1 push core of </w:t>
      </w:r>
      <w:r w:rsidRPr="00B03138">
        <w:rPr>
          <w:lang w:val="en-GB"/>
        </w:rPr>
        <w:t>100mm diameter (for grain size distribution)</w:t>
      </w:r>
      <w:r w:rsidRPr="00AF7B6E">
        <w:rPr>
          <w:lang w:val="en-GB"/>
        </w:rPr>
        <w:t xml:space="preserve"> and 2 </w:t>
      </w:r>
      <w:r w:rsidRPr="00AF7B6E">
        <w:rPr>
          <w:lang w:val="en-GB"/>
        </w:rPr>
        <w:lastRenderedPageBreak/>
        <w:t>of 15mm</w:t>
      </w:r>
      <w:r w:rsidRPr="00B03138">
        <w:rPr>
          <w:lang w:val="en-GB"/>
        </w:rPr>
        <w:t xml:space="preserve"> </w:t>
      </w:r>
      <w:r w:rsidRPr="00AF7B6E">
        <w:rPr>
          <w:lang w:val="en-GB"/>
        </w:rPr>
        <w:t>diameter</w:t>
      </w:r>
      <w:r w:rsidRPr="00B03138">
        <w:rPr>
          <w:lang w:val="en-GB"/>
        </w:rPr>
        <w:t xml:space="preserve"> (for eDNA sampling),</w:t>
      </w:r>
      <w:r w:rsidRPr="00AF7B6E">
        <w:rPr>
          <w:lang w:val="en-GB"/>
        </w:rPr>
        <w:t xml:space="preserve"> all three to</w:t>
      </w:r>
      <w:r w:rsidRPr="00B03138">
        <w:rPr>
          <w:lang w:val="en-GB"/>
        </w:rPr>
        <w:t xml:space="preserve"> full depth of the box core sample;</w:t>
      </w:r>
    </w:p>
    <w:p w:rsidRPr="00B03138" w:rsidR="00DE22EA" w:rsidP="008E3AED" w:rsidRDefault="0CDCE789" w14:paraId="5CDA07CF" w14:textId="454F62FB">
      <w:pPr>
        <w:pStyle w:val="Lijstalinea"/>
        <w:numPr>
          <w:ilvl w:val="0"/>
          <w:numId w:val="56"/>
        </w:numPr>
        <w:spacing w:after="20" w:line="240" w:lineRule="auto"/>
        <w:rPr>
          <w:lang w:val="en-GB"/>
        </w:rPr>
      </w:pPr>
      <w:r w:rsidRPr="00B03138">
        <w:rPr>
          <w:lang w:val="en-GB"/>
        </w:rPr>
        <w:t>Preparation and sieving of sample at 1 mm mesh size; and</w:t>
      </w:r>
    </w:p>
    <w:p w:rsidRPr="00B03138" w:rsidR="00DE22EA" w:rsidP="008E3AED" w:rsidRDefault="0CDCE789" w14:paraId="336A8936" w14:textId="6C92817D">
      <w:pPr>
        <w:pStyle w:val="Lijstalinea"/>
        <w:numPr>
          <w:ilvl w:val="0"/>
          <w:numId w:val="56"/>
        </w:numPr>
        <w:spacing w:after="20" w:line="240" w:lineRule="auto"/>
        <w:rPr>
          <w:lang w:val="en-GB"/>
        </w:rPr>
      </w:pPr>
      <w:r w:rsidRPr="00B03138">
        <w:rPr>
          <w:lang w:val="en-GB"/>
        </w:rPr>
        <w:t>Sample conservation, storage for a minimum period of 2 months and delivery to onshore analysis facility.</w:t>
      </w:r>
    </w:p>
    <w:p w:rsidRPr="00B03138" w:rsidR="00DE22EA" w:rsidP="00E014B8" w:rsidRDefault="00DE22EA" w14:paraId="191E9D82" w14:textId="77777777">
      <w:pPr>
        <w:rPr>
          <w:u w:val="single"/>
          <w:lang w:val="en-GB"/>
        </w:rPr>
      </w:pPr>
      <w:r w:rsidRPr="00B03138">
        <w:rPr>
          <w:u w:val="single"/>
          <w:lang w:val="en-GB"/>
        </w:rPr>
        <w:t>Specification</w:t>
      </w:r>
    </w:p>
    <w:p w:rsidRPr="00B03138" w:rsidR="00DE22EA" w:rsidP="00E014B8" w:rsidRDefault="00DE22EA" w14:paraId="468D433E" w14:textId="77777777">
      <w:pPr>
        <w:rPr>
          <w:lang w:val="en-GB"/>
        </w:rPr>
      </w:pPr>
      <w:r w:rsidRPr="00B03138">
        <w:rPr>
          <w:lang w:val="en-GB"/>
        </w:rPr>
        <w:t>A field evaluation is required to be reported on a field log in an appropriate format for use in geological, chemical and biological investigations.</w:t>
      </w:r>
    </w:p>
    <w:p w:rsidRPr="00B03138" w:rsidR="00DE22EA" w:rsidP="00E014B8" w:rsidRDefault="00DE22EA" w14:paraId="34597226" w14:textId="38586981">
      <w:pPr>
        <w:rPr>
          <w:lang w:val="en-GB"/>
        </w:rPr>
      </w:pPr>
      <w:r w:rsidRPr="00B03138">
        <w:rPr>
          <w:lang w:val="en-GB"/>
        </w:rPr>
        <w:t>The box corer shall be designed to extract core with a minimum upper surface area of 0.078</w:t>
      </w:r>
      <w:r w:rsidRPr="00B03138" w:rsidR="002E6B1F">
        <w:rPr>
          <w:lang w:val="en-GB"/>
        </w:rPr>
        <w:t> </w:t>
      </w:r>
      <w:r w:rsidRPr="00B03138">
        <w:rPr>
          <w:lang w:val="en-GB"/>
        </w:rPr>
        <w:t>m</w:t>
      </w:r>
      <w:r w:rsidRPr="00B03138">
        <w:rPr>
          <w:vertAlign w:val="superscript"/>
          <w:lang w:val="en-GB"/>
        </w:rPr>
        <w:t>2</w:t>
      </w:r>
      <w:r w:rsidRPr="00B03138">
        <w:rPr>
          <w:lang w:val="en-GB"/>
        </w:rPr>
        <w:t>, and cores are required to have at least 15cm recovery and if requested by CLIENT REPRESENTATIVE, CONTRACTOR shall undertake a maximum of one (1) re-test per location at no cost to CLIENT. If the re-test recovers less than 15cm it shall be retained for analysis and documented as a low-recovery sample. Samples are to be conserved and stored for onshore analysis using appropriate protocols to be proposed by CONTRACTOR and approved by CLIENT.</w:t>
      </w:r>
    </w:p>
    <w:p w:rsidRPr="00B03138" w:rsidR="00F349AB" w:rsidP="00F349AB" w:rsidRDefault="00F349AB" w14:paraId="765B9AB9" w14:textId="77777777">
      <w:pPr>
        <w:rPr>
          <w:lang w:val="en-GB"/>
        </w:rPr>
      </w:pPr>
      <w:r w:rsidRPr="00B03138">
        <w:rPr>
          <w:lang w:val="en-GB"/>
        </w:rPr>
        <w:t xml:space="preserve">The preferred sampling equipment is a </w:t>
      </w:r>
      <w:proofErr w:type="spellStart"/>
      <w:r w:rsidRPr="00B03138">
        <w:rPr>
          <w:lang w:val="en-GB"/>
        </w:rPr>
        <w:t>Reineck</w:t>
      </w:r>
      <w:proofErr w:type="spellEnd"/>
      <w:r w:rsidRPr="00B03138">
        <w:rPr>
          <w:lang w:val="en-GB"/>
        </w:rPr>
        <w:t xml:space="preserve"> box corer. Similar box corer devices with a sample upper-surface-area of ≥0.078 m</w:t>
      </w:r>
      <w:r w:rsidRPr="00B03138">
        <w:rPr>
          <w:vertAlign w:val="superscript"/>
          <w:lang w:val="en-GB"/>
        </w:rPr>
        <w:t>2</w:t>
      </w:r>
      <w:r w:rsidRPr="00B03138">
        <w:rPr>
          <w:lang w:val="en-GB"/>
        </w:rPr>
        <w:t xml:space="preserve"> can be proposed by CONTRACTOR and must be approved by CLIENT. </w:t>
      </w:r>
    </w:p>
    <w:p w:rsidRPr="00B03138" w:rsidR="00DE22EA" w:rsidP="00E014B8" w:rsidRDefault="00DE22EA" w14:paraId="667CE05D" w14:textId="77777777">
      <w:pPr>
        <w:rPr>
          <w:u w:val="single"/>
          <w:lang w:val="en-GB"/>
        </w:rPr>
      </w:pPr>
      <w:r w:rsidRPr="00B03138">
        <w:rPr>
          <w:u w:val="single"/>
          <w:lang w:val="en-GB"/>
        </w:rPr>
        <w:t>Guidance</w:t>
      </w:r>
    </w:p>
    <w:p w:rsidRPr="00B03138" w:rsidR="00DE22EA" w:rsidP="00E014B8" w:rsidRDefault="00652C9F" w14:paraId="00DCF63E" w14:textId="44FD442A">
      <w:pPr>
        <w:rPr>
          <w:lang w:val="en-GB"/>
        </w:rPr>
      </w:pPr>
      <w:r w:rsidRPr="00B03138">
        <w:rPr>
          <w:lang w:val="en-GB"/>
        </w:rPr>
        <w:t>Operation of the box corer must follow the Mapping European Seabed Habitats (MESH) guidelines for operating a box corer</w:t>
      </w:r>
      <w:r w:rsidRPr="00B03138">
        <w:rPr>
          <w:rStyle w:val="Voetnootmarkering"/>
          <w:lang w:val="en-GB"/>
        </w:rPr>
        <w:footnoteReference w:id="2"/>
      </w:r>
      <w:r w:rsidRPr="00B03138">
        <w:rPr>
          <w:lang w:val="en-GB"/>
        </w:rPr>
        <w:t>.</w:t>
      </w:r>
      <w:r w:rsidRPr="00AF7B6E">
        <w:rPr>
          <w:lang w:val="en-GB"/>
        </w:rPr>
        <w:t xml:space="preserve"> </w:t>
      </w:r>
      <w:r w:rsidRPr="00B03138" w:rsidR="00DE22EA">
        <w:rPr>
          <w:lang w:val="en-GB"/>
        </w:rPr>
        <w:t>Sample logging shall be performed immediately after a sample has been retrieved, by a qualified</w:t>
      </w:r>
      <w:r w:rsidRPr="00B03138" w:rsidR="00EE3577">
        <w:rPr>
          <w:lang w:val="en-GB"/>
        </w:rPr>
        <w:t xml:space="preserve"> </w:t>
      </w:r>
      <w:r w:rsidRPr="00B03138" w:rsidR="00DE22EA">
        <w:rPr>
          <w:lang w:val="en-GB"/>
        </w:rPr>
        <w:t xml:space="preserve">CONTRACTOR’s geologist, and photographed. </w:t>
      </w:r>
    </w:p>
    <w:p w:rsidRPr="00B03138" w:rsidR="00DE22EA" w:rsidP="00E014B8" w:rsidRDefault="00DE22EA" w14:paraId="4550F4F5" w14:textId="77777777">
      <w:pPr>
        <w:rPr>
          <w:lang w:val="en-GB"/>
        </w:rPr>
      </w:pPr>
      <w:bookmarkStart w:name="_Hlk86332565" w:id="280"/>
      <w:r w:rsidRPr="00B03138">
        <w:rPr>
          <w:lang w:val="en-GB"/>
        </w:rPr>
        <w:t>Preparation of the ecological sample shall be documented and follow proper biological sampling practice. CONTRACTOR shall propose a suitable, systematic protocol. The following steps indicate the general method anticipated:</w:t>
      </w:r>
    </w:p>
    <w:p w:rsidRPr="00B03138" w:rsidR="00F349AB" w:rsidP="00E014B8" w:rsidRDefault="0CDCE789" w14:paraId="79C155A1" w14:textId="3B1037D2">
      <w:pPr>
        <w:pStyle w:val="Lijstalinea"/>
        <w:numPr>
          <w:ilvl w:val="0"/>
          <w:numId w:val="57"/>
        </w:numPr>
        <w:ind w:left="357" w:hanging="357"/>
        <w:rPr>
          <w:lang w:val="en-GB"/>
        </w:rPr>
      </w:pPr>
      <w:r w:rsidRPr="00B03138">
        <w:rPr>
          <w:lang w:val="en-GB"/>
        </w:rPr>
        <w:t>After retrieval of the box core</w:t>
      </w:r>
      <w:r w:rsidRPr="00AF7B6E">
        <w:rPr>
          <w:lang w:val="en-GB"/>
        </w:rPr>
        <w:t>,</w:t>
      </w:r>
      <w:r w:rsidRPr="00B03138">
        <w:rPr>
          <w:lang w:val="en-GB"/>
        </w:rPr>
        <w:t xml:space="preserve"> </w:t>
      </w:r>
      <w:r w:rsidRPr="00AF7B6E">
        <w:rPr>
          <w:lang w:val="en-GB"/>
        </w:rPr>
        <w:t>e</w:t>
      </w:r>
      <w:r w:rsidRPr="00B03138">
        <w:rPr>
          <w:lang w:val="en-GB"/>
        </w:rPr>
        <w:t>ach sample shall be photographed with quality, focus, colour, proper lighting and resolution adequate to resolve millimetre scale features.</w:t>
      </w:r>
    </w:p>
    <w:p w:rsidRPr="00B03138" w:rsidR="00DE22EA" w:rsidP="00E014B8" w:rsidRDefault="0CDCE789" w14:paraId="4DD234FE" w14:textId="223DA285">
      <w:pPr>
        <w:pStyle w:val="Lijstalinea"/>
        <w:numPr>
          <w:ilvl w:val="0"/>
          <w:numId w:val="57"/>
        </w:numPr>
        <w:ind w:left="357" w:hanging="357"/>
        <w:rPr>
          <w:lang w:val="en-GB"/>
        </w:rPr>
      </w:pPr>
      <w:r w:rsidRPr="00AF7B6E">
        <w:rPr>
          <w:lang w:val="en-GB"/>
        </w:rPr>
        <w:t>E</w:t>
      </w:r>
      <w:r w:rsidRPr="00B03138">
        <w:rPr>
          <w:lang w:val="en-GB"/>
        </w:rPr>
        <w:t xml:space="preserve">xcess water on the sample within the box corer needs to be carefully </w:t>
      </w:r>
      <w:r w:rsidRPr="00140358" w:rsidR="00D55DCD">
        <w:rPr>
          <w:lang w:val="en-US"/>
        </w:rPr>
        <w:t>drained</w:t>
      </w:r>
      <w:r w:rsidRPr="00AF7B6E">
        <w:rPr>
          <w:lang w:val="en-GB"/>
        </w:rPr>
        <w:t>.</w:t>
      </w:r>
      <w:r w:rsidRPr="00B03138">
        <w:rPr>
          <w:lang w:val="en-GB"/>
        </w:rPr>
        <w:t xml:space="preserve"> </w:t>
      </w:r>
      <w:r w:rsidRPr="00334BB2">
        <w:rPr>
          <w:lang w:val="en-GB"/>
        </w:rPr>
        <w:t>T</w:t>
      </w:r>
      <w:r w:rsidRPr="00B03138">
        <w:rPr>
          <w:lang w:val="en-GB"/>
        </w:rPr>
        <w:t>he immediately visible biology</w:t>
      </w:r>
      <w:r w:rsidRPr="00140358" w:rsidR="00D55DCD">
        <w:rPr>
          <w:lang w:val="en-US"/>
        </w:rPr>
        <w:t>, e.g.</w:t>
      </w:r>
      <w:r w:rsidRPr="00B03138">
        <w:rPr>
          <w:lang w:val="en-GB"/>
        </w:rPr>
        <w:t xml:space="preserve"> </w:t>
      </w:r>
      <w:proofErr w:type="spellStart"/>
      <w:r w:rsidRPr="00B03138">
        <w:rPr>
          <w:lang w:val="en-GB"/>
        </w:rPr>
        <w:t>Hydrozoa</w:t>
      </w:r>
      <w:proofErr w:type="spellEnd"/>
      <w:r w:rsidRPr="00B03138">
        <w:rPr>
          <w:lang w:val="en-GB"/>
        </w:rPr>
        <w:t xml:space="preserve"> (</w:t>
      </w:r>
      <w:proofErr w:type="spellStart"/>
      <w:r w:rsidRPr="00B03138">
        <w:rPr>
          <w:lang w:val="en-GB"/>
        </w:rPr>
        <w:t>hydropolises</w:t>
      </w:r>
      <w:proofErr w:type="spellEnd"/>
      <w:r w:rsidRPr="00B03138">
        <w:rPr>
          <w:lang w:val="en-GB"/>
        </w:rPr>
        <w:t xml:space="preserve">), Anthozoa (anemones) and </w:t>
      </w:r>
      <w:proofErr w:type="spellStart"/>
      <w:r w:rsidRPr="00B03138">
        <w:rPr>
          <w:lang w:val="en-GB"/>
        </w:rPr>
        <w:t>Nudibranchia</w:t>
      </w:r>
      <w:proofErr w:type="spellEnd"/>
      <w:r w:rsidRPr="00B03138">
        <w:rPr>
          <w:lang w:val="en-GB"/>
        </w:rPr>
        <w:t xml:space="preserve"> (nudibranchs), abbreviated HAN</w:t>
      </w:r>
      <w:r w:rsidRPr="00140358" w:rsidR="009E2575">
        <w:rPr>
          <w:lang w:val="en-US"/>
        </w:rPr>
        <w:t>,</w:t>
      </w:r>
      <w:r w:rsidRPr="00B03138">
        <w:rPr>
          <w:lang w:val="en-GB"/>
        </w:rPr>
        <w:t xml:space="preserve"> shall be removed </w:t>
      </w:r>
      <w:r w:rsidRPr="00140358" w:rsidR="00D55DCD">
        <w:rPr>
          <w:lang w:val="en-US"/>
        </w:rPr>
        <w:t>from t</w:t>
      </w:r>
      <w:r w:rsidRPr="00B03138">
        <w:rPr>
          <w:lang w:val="en-GB"/>
        </w:rPr>
        <w:t xml:space="preserve">he </w:t>
      </w:r>
      <w:r w:rsidRPr="00140358" w:rsidR="00D55DCD">
        <w:rPr>
          <w:lang w:val="en-US"/>
        </w:rPr>
        <w:t>box core</w:t>
      </w:r>
      <w:r w:rsidRPr="00B03138">
        <w:rPr>
          <w:lang w:val="en-GB"/>
        </w:rPr>
        <w:t xml:space="preserve"> and placed in the sample container</w:t>
      </w:r>
      <w:r w:rsidRPr="00140358" w:rsidR="00D55DCD">
        <w:rPr>
          <w:lang w:val="en-US"/>
        </w:rPr>
        <w:t xml:space="preserve"> with the formal saline solution to store them</w:t>
      </w:r>
      <w:r w:rsidRPr="00140358" w:rsidR="00653943">
        <w:rPr>
          <w:lang w:val="en-US"/>
        </w:rPr>
        <w:t xml:space="preserve"> (see also point </w:t>
      </w:r>
      <w:r w:rsidR="00653943">
        <w:fldChar w:fldCharType="begin"/>
      </w:r>
      <w:r w:rsidRPr="00140358" w:rsidR="00653943">
        <w:rPr>
          <w:lang w:val="en-US"/>
        </w:rPr>
        <w:instrText xml:space="preserve"> REF _Ref129169514 \w \h </w:instrText>
      </w:r>
      <w:r w:rsidR="00653943">
        <w:fldChar w:fldCharType="separate"/>
      </w:r>
      <w:r w:rsidR="00561D9D">
        <w:rPr>
          <w:lang w:val="en-US"/>
        </w:rPr>
        <w:t>5</w:t>
      </w:r>
      <w:r w:rsidR="00653943">
        <w:fldChar w:fldCharType="end"/>
      </w:r>
      <w:r w:rsidRPr="00140358" w:rsidR="00653943">
        <w:rPr>
          <w:lang w:val="en-US"/>
        </w:rPr>
        <w:t>)</w:t>
      </w:r>
      <w:r w:rsidRPr="00AF7B6E">
        <w:rPr>
          <w:lang w:val="en-GB"/>
        </w:rPr>
        <w:t>;</w:t>
      </w:r>
      <w:r w:rsidRPr="00B03138">
        <w:rPr>
          <w:lang w:val="en-GB"/>
        </w:rPr>
        <w:t xml:space="preserve"> </w:t>
      </w:r>
    </w:p>
    <w:p w:rsidRPr="00B03138" w:rsidR="00EE3577" w:rsidP="00E014B8" w:rsidRDefault="0CDCE789" w14:paraId="0E2D50C5" w14:textId="562F6C08">
      <w:pPr>
        <w:pStyle w:val="Lijstalinea"/>
        <w:numPr>
          <w:ilvl w:val="0"/>
          <w:numId w:val="57"/>
        </w:numPr>
        <w:ind w:left="357" w:hanging="357"/>
        <w:rPr>
          <w:lang w:val="en-GB"/>
        </w:rPr>
      </w:pPr>
      <w:r w:rsidRPr="00B03138">
        <w:rPr>
          <w:lang w:val="en-GB"/>
        </w:rPr>
        <w:t>Take 3 push core liners</w:t>
      </w:r>
      <w:r w:rsidRPr="00334BB2">
        <w:rPr>
          <w:lang w:val="en-GB"/>
        </w:rPr>
        <w:t>, 1 (one)</w:t>
      </w:r>
      <w:r w:rsidRPr="00B03138">
        <w:rPr>
          <w:lang w:val="en-GB"/>
        </w:rPr>
        <w:t xml:space="preserve"> with a diameter of 100mm</w:t>
      </w:r>
      <w:r w:rsidRPr="00334BB2">
        <w:rPr>
          <w:lang w:val="en-GB"/>
        </w:rPr>
        <w:t xml:space="preserve"> for geotechnical laboratory testing and 2 (two) with </w:t>
      </w:r>
      <w:r w:rsidRPr="00B03138">
        <w:rPr>
          <w:lang w:val="en-GB"/>
        </w:rPr>
        <w:t>15</w:t>
      </w:r>
      <w:r w:rsidRPr="00334BB2">
        <w:rPr>
          <w:lang w:val="en-GB"/>
        </w:rPr>
        <w:t>mm diameter</w:t>
      </w:r>
      <w:r w:rsidRPr="00B03138">
        <w:rPr>
          <w:lang w:val="en-GB"/>
        </w:rPr>
        <w:t xml:space="preserve"> </w:t>
      </w:r>
      <w:r w:rsidRPr="00334BB2">
        <w:rPr>
          <w:lang w:val="en-GB"/>
        </w:rPr>
        <w:t xml:space="preserve">for eDNA analysis </w:t>
      </w:r>
      <w:r w:rsidRPr="00B03138">
        <w:rPr>
          <w:lang w:val="en-GB"/>
        </w:rPr>
        <w:t>(see details below)</w:t>
      </w:r>
      <w:r w:rsidRPr="00334BB2">
        <w:rPr>
          <w:lang w:val="en-GB"/>
        </w:rPr>
        <w:t>;</w:t>
      </w:r>
    </w:p>
    <w:p w:rsidRPr="00B03138" w:rsidR="00DE22EA" w:rsidP="00E014B8" w:rsidRDefault="0CDCE789" w14:paraId="1447D3E3" w14:textId="62205A19">
      <w:pPr>
        <w:pStyle w:val="Lijstalinea"/>
        <w:numPr>
          <w:ilvl w:val="0"/>
          <w:numId w:val="57"/>
        </w:numPr>
        <w:ind w:left="357" w:hanging="357"/>
        <w:rPr>
          <w:lang w:val="en-GB"/>
        </w:rPr>
      </w:pPr>
      <w:r w:rsidRPr="00B03138">
        <w:rPr>
          <w:lang w:val="en-GB"/>
        </w:rPr>
        <w:t xml:space="preserve">The remaining box corer sample (after removal of the 3 push core samples) must be sieved (1mm mesh size) to separate (most) sediments from the ecological sample in the sieve, which is transferred to the sample container. </w:t>
      </w:r>
    </w:p>
    <w:p w:rsidRPr="00B03138" w:rsidR="00DE22EA" w:rsidP="00E014B8" w:rsidRDefault="00EB181E" w14:paraId="22985640" w14:textId="07E62F3E">
      <w:pPr>
        <w:pStyle w:val="Lijstalinea"/>
        <w:numPr>
          <w:ilvl w:val="0"/>
          <w:numId w:val="57"/>
        </w:numPr>
        <w:ind w:left="357" w:hanging="357"/>
        <w:rPr>
          <w:lang w:val="en-GB"/>
        </w:rPr>
      </w:pPr>
      <w:bookmarkStart w:name="_Ref129169514" w:id="281"/>
      <w:r w:rsidRPr="00B03138">
        <w:rPr>
          <w:lang w:val="en-GB"/>
        </w:rPr>
        <w:t>The samples will then be fixed in 10% buffered formal saline solution and stored at ambient temperature in preparation for demobilisation.</w:t>
      </w:r>
      <w:bookmarkEnd w:id="281"/>
    </w:p>
    <w:p w:rsidRPr="00B03138" w:rsidR="001602BE" w:rsidP="00E014B8" w:rsidRDefault="0CDCE789" w14:paraId="24AF09CF" w14:textId="06B65D26">
      <w:pPr>
        <w:pStyle w:val="Lijstalinea"/>
        <w:numPr>
          <w:ilvl w:val="0"/>
          <w:numId w:val="57"/>
        </w:numPr>
        <w:ind w:left="357" w:hanging="357"/>
        <w:rPr>
          <w:lang w:val="en-GB"/>
        </w:rPr>
      </w:pPr>
      <w:r w:rsidRPr="00AF7B6E">
        <w:rPr>
          <w:lang w:val="en-GB"/>
        </w:rPr>
        <w:t xml:space="preserve">The </w:t>
      </w:r>
      <w:proofErr w:type="spellStart"/>
      <w:r w:rsidRPr="00AF7B6E">
        <w:rPr>
          <w:lang w:val="en-GB"/>
        </w:rPr>
        <w:t>remaine</w:t>
      </w:r>
      <w:r w:rsidR="00AF7B6E">
        <w:rPr>
          <w:lang w:val="en-GB"/>
        </w:rPr>
        <w:t>r</w:t>
      </w:r>
      <w:proofErr w:type="spellEnd"/>
      <w:r w:rsidRPr="00334BB2">
        <w:rPr>
          <w:lang w:val="en-GB"/>
        </w:rPr>
        <w:t xml:space="preserve"> of the box core sample</w:t>
      </w:r>
      <w:r w:rsidR="00AF7B6E">
        <w:rPr>
          <w:lang w:val="en-GB"/>
        </w:rPr>
        <w:t>s</w:t>
      </w:r>
      <w:r w:rsidRPr="00AF7B6E">
        <w:rPr>
          <w:lang w:val="en-GB"/>
        </w:rPr>
        <w:t xml:space="preserve"> can be </w:t>
      </w:r>
      <w:r w:rsidRPr="00653943" w:rsidR="00653943">
        <w:rPr>
          <w:lang w:val="en-GB"/>
        </w:rPr>
        <w:t>disposed</w:t>
      </w:r>
      <w:r w:rsidRPr="00140358" w:rsidR="00653943">
        <w:rPr>
          <w:lang w:val="en-US"/>
        </w:rPr>
        <w:t xml:space="preserve"> off</w:t>
      </w:r>
      <w:r w:rsidRPr="00334BB2">
        <w:rPr>
          <w:lang w:val="en-GB"/>
        </w:rPr>
        <w:t>.</w:t>
      </w:r>
    </w:p>
    <w:bookmarkEnd w:id="280"/>
    <w:p w:rsidRPr="00B03138" w:rsidR="00DE22EA" w:rsidP="00E014B8" w:rsidRDefault="00DE22EA" w14:paraId="4931A439" w14:textId="274EAFA8">
      <w:pPr>
        <w:rPr>
          <w:lang w:val="en-GB"/>
        </w:rPr>
      </w:pPr>
      <w:r w:rsidRPr="00B03138">
        <w:rPr>
          <w:lang w:val="en-GB"/>
        </w:rPr>
        <w:t>Documentation of ecological sample must include the geographic position, water depth in LAT, time and date, sample identification number.</w:t>
      </w:r>
    </w:p>
    <w:p w:rsidRPr="00B03138" w:rsidR="00EE3577" w:rsidP="00EE3577" w:rsidRDefault="0CDCE789" w14:paraId="554A3F9F" w14:textId="617F4DC1">
      <w:pPr>
        <w:rPr>
          <w:lang w:val="en-GB"/>
        </w:rPr>
      </w:pPr>
      <w:r w:rsidRPr="00AF7B6E">
        <w:rPr>
          <w:lang w:val="en-GB"/>
        </w:rPr>
        <w:lastRenderedPageBreak/>
        <w:t xml:space="preserve">The 2 (two) </w:t>
      </w:r>
      <w:r w:rsidRPr="00B03138">
        <w:rPr>
          <w:lang w:val="en-GB"/>
        </w:rPr>
        <w:t>15</w:t>
      </w:r>
      <w:r w:rsidRPr="00AF7B6E">
        <w:rPr>
          <w:lang w:val="en-GB"/>
        </w:rPr>
        <w:t>mm diameter</w:t>
      </w:r>
      <w:r w:rsidRPr="00B03138">
        <w:rPr>
          <w:lang w:val="en-GB"/>
        </w:rPr>
        <w:t xml:space="preserve"> </w:t>
      </w:r>
      <w:r w:rsidRPr="00AF7B6E">
        <w:rPr>
          <w:lang w:val="en-GB"/>
        </w:rPr>
        <w:t>push cores are meant for eDNA sampling</w:t>
      </w:r>
      <w:r w:rsidRPr="00B03138">
        <w:rPr>
          <w:lang w:val="en-GB"/>
        </w:rPr>
        <w:t xml:space="preserve">. </w:t>
      </w:r>
      <w:r w:rsidRPr="00334BB2">
        <w:rPr>
          <w:lang w:val="en-GB"/>
        </w:rPr>
        <w:t>CONTRACTOR is only required to preserve these samples in a sealed container with DNA shield and store these at -20 degrees Celsius.</w:t>
      </w:r>
    </w:p>
    <w:p w:rsidRPr="00B03138" w:rsidR="00EE3577" w:rsidP="00E014B8" w:rsidRDefault="000B718D" w14:paraId="10B59514" w14:textId="6F957545">
      <w:pPr>
        <w:rPr>
          <w:lang w:val="en-GB"/>
        </w:rPr>
      </w:pPr>
      <w:r w:rsidRPr="00334BB2">
        <w:rPr>
          <w:lang w:val="en-GB"/>
        </w:rPr>
        <w:t>The</w:t>
      </w:r>
      <w:r w:rsidRPr="00B03138" w:rsidR="00EE3577">
        <w:rPr>
          <w:lang w:val="en-GB"/>
        </w:rPr>
        <w:t xml:space="preserve"> onshore laboratory testing </w:t>
      </w:r>
      <w:r w:rsidRPr="00334BB2">
        <w:rPr>
          <w:lang w:val="en-GB"/>
        </w:rPr>
        <w:t xml:space="preserve">on the 100mm </w:t>
      </w:r>
      <w:r w:rsidRPr="00B03138" w:rsidR="00EE3577">
        <w:rPr>
          <w:lang w:val="en-GB"/>
        </w:rPr>
        <w:t xml:space="preserve">push core shall be carried out </w:t>
      </w:r>
      <w:r w:rsidRPr="00334BB2">
        <w:rPr>
          <w:lang w:val="en-GB"/>
        </w:rPr>
        <w:t xml:space="preserve">by CONTRACTOR </w:t>
      </w:r>
      <w:r w:rsidRPr="00334BB2" w:rsidR="00D55194">
        <w:rPr>
          <w:lang w:val="en-GB"/>
        </w:rPr>
        <w:t>following the same standard as</w:t>
      </w:r>
      <w:r w:rsidRPr="00334BB2">
        <w:rPr>
          <w:lang w:val="en-GB"/>
        </w:rPr>
        <w:t xml:space="preserve"> used in for the Lot 1 laboratory testing</w:t>
      </w:r>
      <w:r w:rsidRPr="00B03138" w:rsidR="00EE3577">
        <w:rPr>
          <w:lang w:val="en-GB"/>
        </w:rPr>
        <w:t>.</w:t>
      </w:r>
      <w:r w:rsidRPr="00AF7B6E" w:rsidR="00D55194">
        <w:rPr>
          <w:lang w:val="en-GB"/>
        </w:rPr>
        <w:t xml:space="preserve"> </w:t>
      </w:r>
    </w:p>
    <w:p w:rsidRPr="00B03138" w:rsidR="00DE22EA" w:rsidP="00FC0900" w:rsidRDefault="00DE22EA" w14:paraId="107609C8" w14:textId="77777777">
      <w:pPr>
        <w:rPr>
          <w:u w:val="single"/>
          <w:lang w:val="en-GB"/>
        </w:rPr>
      </w:pPr>
      <w:r w:rsidRPr="00B03138">
        <w:rPr>
          <w:u w:val="single"/>
          <w:lang w:val="en-GB"/>
        </w:rPr>
        <w:t>Deliverables</w:t>
      </w:r>
    </w:p>
    <w:p w:rsidRPr="00B03138" w:rsidR="00DE22EA" w:rsidRDefault="00DE22EA" w14:paraId="1B6206CA" w14:textId="77777777">
      <w:pPr>
        <w:rPr>
          <w:lang w:val="en-GB"/>
        </w:rPr>
      </w:pPr>
      <w:r w:rsidRPr="00B03138">
        <w:rPr>
          <w:lang w:val="en-GB"/>
        </w:rPr>
        <w:t>The following deliverables and their metadata are required at minimum:</w:t>
      </w:r>
    </w:p>
    <w:p w:rsidRPr="00B03138" w:rsidR="005C3307" w:rsidRDefault="005C3307" w14:paraId="4A220F53" w14:textId="10272BEF">
      <w:pPr>
        <w:pStyle w:val="Bijschrift"/>
        <w:keepNext/>
        <w:spacing w:before="0" w:after="60"/>
        <w:rPr>
          <w:color w:val="auto"/>
          <w:lang w:val="en-GB"/>
        </w:rPr>
      </w:pPr>
      <w:r w:rsidRPr="00B03138">
        <w:rPr>
          <w:color w:val="auto"/>
          <w:lang w:val="en-GB"/>
        </w:rPr>
        <w:t xml:space="preserve">Table </w:t>
      </w:r>
      <w:r w:rsidRPr="00B03138">
        <w:rPr>
          <w:color w:val="auto"/>
          <w:lang w:val="en-GB"/>
        </w:rPr>
        <w:fldChar w:fldCharType="begin"/>
      </w:r>
      <w:r w:rsidRPr="00B03138">
        <w:rPr>
          <w:color w:val="auto"/>
          <w:lang w:val="en-GB"/>
        </w:rPr>
        <w:instrText xml:space="preserve"> SEQ Table \* ARABIC </w:instrText>
      </w:r>
      <w:r w:rsidRPr="00B03138">
        <w:rPr>
          <w:color w:val="auto"/>
          <w:lang w:val="en-GB"/>
        </w:rPr>
        <w:fldChar w:fldCharType="separate"/>
      </w:r>
      <w:r w:rsidR="00561D9D">
        <w:rPr>
          <w:noProof/>
          <w:color w:val="auto"/>
          <w:lang w:val="en-GB"/>
        </w:rPr>
        <w:t>3</w:t>
      </w:r>
      <w:r w:rsidRPr="00B03138">
        <w:rPr>
          <w:color w:val="auto"/>
          <w:lang w:val="en-GB"/>
        </w:rPr>
        <w:fldChar w:fldCharType="end"/>
      </w:r>
      <w:r w:rsidRPr="00B03138">
        <w:rPr>
          <w:color w:val="auto"/>
          <w:lang w:val="en-GB"/>
        </w:rPr>
        <w:t xml:space="preserve"> Ecological sampling – soil sampling deliverables</w:t>
      </w:r>
    </w:p>
    <w:tbl>
      <w:tblPr>
        <w:tblStyle w:val="Tabelraster"/>
        <w:tblW w:w="7225" w:type="dxa"/>
        <w:tblLayout w:type="fixed"/>
        <w:tblLook w:val="04A0" w:firstRow="1" w:lastRow="0" w:firstColumn="1" w:lastColumn="0" w:noHBand="0" w:noVBand="1"/>
      </w:tblPr>
      <w:tblGrid>
        <w:gridCol w:w="1696"/>
        <w:gridCol w:w="4111"/>
        <w:gridCol w:w="1418"/>
      </w:tblGrid>
      <w:tr w:rsidRPr="00B03138" w:rsidR="00B11CC6" w:rsidTr="00A02E05" w14:paraId="3D641A9C" w14:textId="77777777">
        <w:trPr>
          <w:cantSplit/>
          <w:trHeight w:val="848"/>
        </w:trPr>
        <w:tc>
          <w:tcPr>
            <w:tcW w:w="1696" w:type="dxa"/>
            <w:vAlign w:val="center"/>
          </w:tcPr>
          <w:p w:rsidRPr="00B03138" w:rsidR="00B11CC6" w:rsidP="00F461DC" w:rsidRDefault="00B11CC6" w14:paraId="761A8F55" w14:textId="77777777">
            <w:pPr>
              <w:keepNext/>
              <w:spacing w:before="0"/>
              <w:rPr>
                <w:rFonts w:cs="Arial"/>
                <w:b/>
                <w:bCs/>
                <w:szCs w:val="18"/>
                <w:lang w:val="en-GB"/>
              </w:rPr>
            </w:pPr>
            <w:r w:rsidRPr="00B03138">
              <w:rPr>
                <w:rFonts w:cs="Arial"/>
                <w:b/>
                <w:bCs/>
                <w:szCs w:val="18"/>
                <w:lang w:val="en-GB"/>
              </w:rPr>
              <w:t>Module</w:t>
            </w:r>
          </w:p>
          <w:p w:rsidRPr="00B03138" w:rsidR="00B11CC6" w:rsidP="00F461DC" w:rsidRDefault="00B11CC6" w14:paraId="5BC4D3F6" w14:textId="77777777">
            <w:pPr>
              <w:keepNext/>
              <w:spacing w:before="0"/>
              <w:rPr>
                <w:rFonts w:cs="Arial"/>
                <w:b/>
                <w:bCs/>
                <w:szCs w:val="18"/>
                <w:lang w:val="en-GB"/>
              </w:rPr>
            </w:pPr>
            <w:r w:rsidRPr="00B03138">
              <w:rPr>
                <w:rFonts w:cs="Arial"/>
                <w:b/>
                <w:bCs/>
                <w:szCs w:val="18"/>
                <w:lang w:val="en-GB"/>
              </w:rPr>
              <w:t>s=samples</w:t>
            </w:r>
          </w:p>
          <w:p w:rsidRPr="00B03138" w:rsidR="00B11CC6" w:rsidP="00F461DC" w:rsidRDefault="00B11CC6" w14:paraId="0DDC58C8" w14:textId="356C8AE0">
            <w:pPr>
              <w:keepNext/>
              <w:spacing w:before="0"/>
              <w:rPr>
                <w:rFonts w:cs="Arial"/>
                <w:b/>
                <w:bCs/>
                <w:szCs w:val="18"/>
                <w:lang w:val="en-GB"/>
              </w:rPr>
            </w:pPr>
            <w:r w:rsidRPr="00B03138">
              <w:rPr>
                <w:rFonts w:cs="Arial"/>
                <w:b/>
                <w:bCs/>
                <w:szCs w:val="18"/>
                <w:lang w:val="en-GB"/>
              </w:rPr>
              <w:t>a=analyses</w:t>
            </w:r>
          </w:p>
        </w:tc>
        <w:tc>
          <w:tcPr>
            <w:tcW w:w="4111" w:type="dxa"/>
            <w:vAlign w:val="center"/>
          </w:tcPr>
          <w:p w:rsidRPr="00B03138" w:rsidR="00B11CC6" w:rsidP="00F461DC" w:rsidRDefault="00B11CC6" w14:paraId="5946A5A1" w14:textId="1FE80AE1">
            <w:pPr>
              <w:keepNext/>
              <w:spacing w:before="0" w:line="240" w:lineRule="auto"/>
              <w:jc w:val="both"/>
              <w:rPr>
                <w:rFonts w:cs="Arial"/>
                <w:b/>
                <w:bCs/>
                <w:szCs w:val="18"/>
                <w:lang w:val="en-GB"/>
              </w:rPr>
            </w:pPr>
            <w:r w:rsidRPr="00B03138">
              <w:rPr>
                <w:rFonts w:cs="Arial"/>
                <w:b/>
                <w:bCs/>
                <w:szCs w:val="18"/>
                <w:lang w:val="en-GB"/>
              </w:rPr>
              <w:t>Description</w:t>
            </w:r>
          </w:p>
        </w:tc>
        <w:tc>
          <w:tcPr>
            <w:tcW w:w="1418" w:type="dxa"/>
            <w:vAlign w:val="center"/>
          </w:tcPr>
          <w:p w:rsidRPr="00B03138" w:rsidR="00B11CC6" w:rsidP="00F461DC" w:rsidRDefault="00B11CC6" w14:paraId="064CFB71" w14:textId="37F37F80">
            <w:pPr>
              <w:keepNext/>
              <w:spacing w:before="0" w:line="240" w:lineRule="auto"/>
              <w:jc w:val="center"/>
              <w:rPr>
                <w:rFonts w:cs="Arial"/>
                <w:b/>
                <w:bCs/>
                <w:szCs w:val="18"/>
                <w:lang w:val="en-GB"/>
              </w:rPr>
            </w:pPr>
            <w:r w:rsidRPr="00B03138">
              <w:rPr>
                <w:rFonts w:cs="Arial"/>
                <w:b/>
                <w:bCs/>
                <w:szCs w:val="18"/>
                <w:lang w:val="en-GB"/>
              </w:rPr>
              <w:t>Format</w:t>
            </w:r>
          </w:p>
        </w:tc>
      </w:tr>
      <w:tr w:rsidRPr="00B03138" w:rsidR="00B11CC6" w:rsidTr="00A02E05" w14:paraId="65D7DDB4" w14:textId="77777777">
        <w:trPr>
          <w:trHeight w:val="273"/>
        </w:trPr>
        <w:tc>
          <w:tcPr>
            <w:tcW w:w="1696" w:type="dxa"/>
            <w:vAlign w:val="center"/>
          </w:tcPr>
          <w:p w:rsidRPr="00B03138" w:rsidR="00B11CC6" w:rsidP="00F461DC" w:rsidRDefault="007116D2" w14:paraId="445DB2A8" w14:textId="45EEFE56">
            <w:pPr>
              <w:keepNext/>
              <w:rPr>
                <w:rFonts w:cs="Arial"/>
                <w:b/>
                <w:bCs/>
                <w:szCs w:val="18"/>
                <w:lang w:val="en-GB"/>
              </w:rPr>
            </w:pPr>
            <w:r w:rsidRPr="00B03138">
              <w:rPr>
                <w:rFonts w:cs="Arial"/>
                <w:b/>
                <w:bCs/>
                <w:szCs w:val="18"/>
                <w:lang w:val="en-GB"/>
              </w:rPr>
              <w:t>s</w:t>
            </w:r>
          </w:p>
        </w:tc>
        <w:tc>
          <w:tcPr>
            <w:tcW w:w="4111" w:type="dxa"/>
            <w:vAlign w:val="center"/>
          </w:tcPr>
          <w:p w:rsidRPr="00B03138" w:rsidR="00B11CC6" w:rsidP="00F461DC" w:rsidRDefault="00B11CC6" w14:paraId="599BA4A8" w14:textId="11B5C311">
            <w:pPr>
              <w:keepNext/>
              <w:rPr>
                <w:rFonts w:cs="Arial"/>
                <w:szCs w:val="18"/>
                <w:highlight w:val="yellow"/>
                <w:lang w:val="en-GB"/>
              </w:rPr>
            </w:pPr>
            <w:r w:rsidRPr="00B03138">
              <w:rPr>
                <w:rFonts w:cs="Arial"/>
                <w:szCs w:val="18"/>
                <w:lang w:val="en-GB"/>
              </w:rPr>
              <w:t xml:space="preserve">Conserved </w:t>
            </w:r>
            <w:r w:rsidRPr="00B03138" w:rsidR="007116D2">
              <w:rPr>
                <w:rFonts w:cs="Arial"/>
                <w:szCs w:val="18"/>
                <w:lang w:val="en-GB"/>
              </w:rPr>
              <w:t>s</w:t>
            </w:r>
            <w:r w:rsidRPr="00B03138">
              <w:rPr>
                <w:rFonts w:cs="Arial"/>
                <w:szCs w:val="18"/>
                <w:lang w:val="en-GB"/>
              </w:rPr>
              <w:t>ample material</w:t>
            </w:r>
          </w:p>
        </w:tc>
        <w:tc>
          <w:tcPr>
            <w:tcW w:w="1418" w:type="dxa"/>
            <w:vAlign w:val="center"/>
          </w:tcPr>
          <w:p w:rsidRPr="00B03138" w:rsidR="00B11CC6" w:rsidP="00F461DC" w:rsidRDefault="00B11CC6" w14:paraId="4308A1C4" w14:textId="66A43305">
            <w:pPr>
              <w:keepNext/>
              <w:jc w:val="center"/>
              <w:rPr>
                <w:rFonts w:cs="Arial"/>
                <w:szCs w:val="18"/>
                <w:highlight w:val="yellow"/>
                <w:lang w:val="en-GB"/>
              </w:rPr>
            </w:pPr>
            <w:r w:rsidRPr="00B03138">
              <w:rPr>
                <w:szCs w:val="18"/>
                <w:lang w:val="en-GB"/>
              </w:rPr>
              <w:t>n/a</w:t>
            </w:r>
          </w:p>
        </w:tc>
      </w:tr>
      <w:tr w:rsidRPr="00B03138" w:rsidR="00B11CC6" w:rsidTr="00A02E05" w14:paraId="323DCB83" w14:textId="77777777">
        <w:tc>
          <w:tcPr>
            <w:tcW w:w="1696" w:type="dxa"/>
            <w:vAlign w:val="center"/>
          </w:tcPr>
          <w:p w:rsidRPr="00B03138" w:rsidR="00B11CC6" w:rsidP="00F461DC" w:rsidRDefault="007116D2" w14:paraId="256124D9" w14:textId="52EBDF5C">
            <w:pPr>
              <w:keepNext/>
              <w:rPr>
                <w:rFonts w:cs="Arial"/>
                <w:b/>
                <w:bCs/>
                <w:szCs w:val="18"/>
                <w:lang w:val="en-GB"/>
              </w:rPr>
            </w:pPr>
            <w:r w:rsidRPr="00B03138">
              <w:rPr>
                <w:rFonts w:cs="Arial"/>
                <w:b/>
                <w:bCs/>
                <w:szCs w:val="18"/>
                <w:lang w:val="en-GB"/>
              </w:rPr>
              <w:t>s</w:t>
            </w:r>
          </w:p>
        </w:tc>
        <w:tc>
          <w:tcPr>
            <w:tcW w:w="4111" w:type="dxa"/>
            <w:vAlign w:val="center"/>
          </w:tcPr>
          <w:p w:rsidRPr="00B03138" w:rsidR="00B11CC6" w:rsidP="00F461DC" w:rsidRDefault="00B11CC6" w14:paraId="1ACF663C" w14:textId="093257AB">
            <w:pPr>
              <w:keepNext/>
              <w:rPr>
                <w:rFonts w:cs="Arial"/>
                <w:szCs w:val="18"/>
                <w:highlight w:val="yellow"/>
                <w:lang w:val="en-GB"/>
              </w:rPr>
            </w:pPr>
            <w:r w:rsidRPr="00B03138">
              <w:rPr>
                <w:rFonts w:cs="Arial"/>
                <w:szCs w:val="18"/>
                <w:lang w:val="en-GB"/>
              </w:rPr>
              <w:t xml:space="preserve">Sample </w:t>
            </w:r>
            <w:r w:rsidRPr="00B03138" w:rsidR="007116D2">
              <w:rPr>
                <w:rFonts w:cs="Arial"/>
                <w:szCs w:val="18"/>
                <w:lang w:val="en-GB"/>
              </w:rPr>
              <w:t>p</w:t>
            </w:r>
            <w:r w:rsidRPr="00B03138">
              <w:rPr>
                <w:rFonts w:cs="Arial"/>
                <w:szCs w:val="18"/>
                <w:lang w:val="en-GB"/>
              </w:rPr>
              <w:t>hotographs</w:t>
            </w:r>
          </w:p>
        </w:tc>
        <w:tc>
          <w:tcPr>
            <w:tcW w:w="1418" w:type="dxa"/>
            <w:vAlign w:val="center"/>
          </w:tcPr>
          <w:p w:rsidRPr="00B03138" w:rsidR="00B11CC6" w:rsidP="00F461DC" w:rsidRDefault="00B11CC6" w14:paraId="2191D7A0" w14:textId="7D7D0D9D">
            <w:pPr>
              <w:keepNext/>
              <w:jc w:val="center"/>
              <w:rPr>
                <w:rFonts w:cs="Arial"/>
                <w:szCs w:val="18"/>
                <w:highlight w:val="yellow"/>
                <w:lang w:val="en-GB"/>
              </w:rPr>
            </w:pPr>
            <w:r w:rsidRPr="00B03138">
              <w:rPr>
                <w:szCs w:val="18"/>
                <w:lang w:val="en-GB"/>
              </w:rPr>
              <w:t>jpg</w:t>
            </w:r>
          </w:p>
        </w:tc>
      </w:tr>
      <w:tr w:rsidRPr="00B03138" w:rsidR="00B11CC6" w:rsidTr="00A02E05" w14:paraId="7DA2297C" w14:textId="77777777">
        <w:tc>
          <w:tcPr>
            <w:tcW w:w="1696" w:type="dxa"/>
            <w:vAlign w:val="center"/>
          </w:tcPr>
          <w:p w:rsidRPr="00B03138" w:rsidR="00B11CC6" w:rsidP="00F461DC" w:rsidRDefault="007116D2" w14:paraId="07B53556" w14:textId="6DF941CB">
            <w:pPr>
              <w:keepNext/>
              <w:rPr>
                <w:rFonts w:cs="Arial"/>
                <w:b/>
                <w:bCs/>
                <w:szCs w:val="18"/>
                <w:lang w:val="en-GB"/>
              </w:rPr>
            </w:pPr>
            <w:r w:rsidRPr="00B03138">
              <w:rPr>
                <w:rFonts w:cs="Arial"/>
                <w:b/>
                <w:bCs/>
                <w:szCs w:val="18"/>
                <w:lang w:val="en-GB"/>
              </w:rPr>
              <w:t>s</w:t>
            </w:r>
          </w:p>
        </w:tc>
        <w:tc>
          <w:tcPr>
            <w:tcW w:w="4111" w:type="dxa"/>
            <w:vAlign w:val="center"/>
          </w:tcPr>
          <w:p w:rsidRPr="00B03138" w:rsidR="00B11CC6" w:rsidP="00F461DC" w:rsidRDefault="00B11CC6" w14:paraId="4DCBE86D" w14:textId="5A72C87E">
            <w:pPr>
              <w:keepNext/>
              <w:rPr>
                <w:rFonts w:cs="Arial"/>
                <w:szCs w:val="18"/>
                <w:highlight w:val="yellow"/>
                <w:lang w:val="en-GB"/>
              </w:rPr>
            </w:pPr>
            <w:r w:rsidRPr="00B03138">
              <w:rPr>
                <w:rFonts w:cs="Arial"/>
                <w:szCs w:val="18"/>
                <w:lang w:val="en-GB"/>
              </w:rPr>
              <w:t xml:space="preserve">Technical Note including </w:t>
            </w:r>
            <w:r w:rsidRPr="00B03138" w:rsidR="007116D2">
              <w:rPr>
                <w:rFonts w:cs="Arial"/>
                <w:szCs w:val="18"/>
                <w:lang w:val="en-GB"/>
              </w:rPr>
              <w:t>s</w:t>
            </w:r>
            <w:r w:rsidRPr="00B03138">
              <w:rPr>
                <w:rFonts w:cs="Arial"/>
                <w:szCs w:val="18"/>
                <w:lang w:val="en-GB"/>
              </w:rPr>
              <w:t>ampling protocol</w:t>
            </w:r>
          </w:p>
        </w:tc>
        <w:tc>
          <w:tcPr>
            <w:tcW w:w="1418" w:type="dxa"/>
            <w:vAlign w:val="center"/>
          </w:tcPr>
          <w:p w:rsidRPr="00B03138" w:rsidR="00B11CC6" w:rsidP="00F461DC" w:rsidRDefault="00E46712" w14:paraId="22A082AE" w14:textId="719E4F97">
            <w:pPr>
              <w:keepNext/>
              <w:jc w:val="center"/>
              <w:rPr>
                <w:rFonts w:cs="Arial"/>
                <w:szCs w:val="18"/>
                <w:lang w:val="en-GB"/>
              </w:rPr>
            </w:pPr>
            <w:r w:rsidRPr="00B03138">
              <w:rPr>
                <w:rFonts w:cs="Arial"/>
                <w:szCs w:val="18"/>
                <w:lang w:val="en-GB"/>
              </w:rPr>
              <w:t>pdf</w:t>
            </w:r>
          </w:p>
        </w:tc>
      </w:tr>
      <w:tr w:rsidRPr="00B03138" w:rsidR="00B11CC6" w:rsidTr="00A02E05" w14:paraId="517C6E05" w14:textId="77777777">
        <w:tc>
          <w:tcPr>
            <w:tcW w:w="1696" w:type="dxa"/>
            <w:vAlign w:val="center"/>
          </w:tcPr>
          <w:p w:rsidRPr="00B03138" w:rsidR="00B11CC6" w:rsidP="00F461DC" w:rsidRDefault="007116D2" w14:paraId="511E73F5" w14:textId="2D689119">
            <w:pPr>
              <w:keepNext/>
              <w:rPr>
                <w:rFonts w:cs="Arial"/>
                <w:b/>
                <w:bCs/>
                <w:szCs w:val="18"/>
                <w:lang w:val="en-GB"/>
              </w:rPr>
            </w:pPr>
            <w:r w:rsidRPr="00B03138">
              <w:rPr>
                <w:rFonts w:cs="Arial"/>
                <w:b/>
                <w:bCs/>
                <w:szCs w:val="18"/>
                <w:lang w:val="en-GB"/>
              </w:rPr>
              <w:t>s</w:t>
            </w:r>
          </w:p>
        </w:tc>
        <w:tc>
          <w:tcPr>
            <w:tcW w:w="4111" w:type="dxa"/>
            <w:vAlign w:val="center"/>
          </w:tcPr>
          <w:p w:rsidRPr="00B03138" w:rsidR="00B11CC6" w:rsidP="00F461DC" w:rsidRDefault="00B11CC6" w14:paraId="18535167" w14:textId="1DE66F63">
            <w:pPr>
              <w:keepNext/>
              <w:rPr>
                <w:rFonts w:cs="Arial"/>
                <w:szCs w:val="18"/>
                <w:highlight w:val="yellow"/>
                <w:lang w:val="en-GB"/>
              </w:rPr>
            </w:pPr>
            <w:r w:rsidRPr="00B03138">
              <w:rPr>
                <w:rFonts w:cs="Arial"/>
                <w:szCs w:val="18"/>
                <w:lang w:val="en-GB"/>
              </w:rPr>
              <w:t xml:space="preserve">Sample location with </w:t>
            </w:r>
            <w:r w:rsidRPr="00B03138" w:rsidR="007116D2">
              <w:rPr>
                <w:rFonts w:cs="Arial"/>
                <w:szCs w:val="18"/>
                <w:lang w:val="en-GB"/>
              </w:rPr>
              <w:t>s</w:t>
            </w:r>
            <w:r w:rsidRPr="00B03138">
              <w:rPr>
                <w:rFonts w:cs="Arial"/>
                <w:szCs w:val="18"/>
                <w:lang w:val="en-GB"/>
              </w:rPr>
              <w:t>ampl</w:t>
            </w:r>
            <w:r w:rsidRPr="00B03138" w:rsidR="007116D2">
              <w:rPr>
                <w:rFonts w:cs="Arial"/>
                <w:szCs w:val="18"/>
                <w:lang w:val="en-GB"/>
              </w:rPr>
              <w:t>ing</w:t>
            </w:r>
            <w:r w:rsidRPr="00B03138">
              <w:rPr>
                <w:rFonts w:cs="Arial"/>
                <w:szCs w:val="18"/>
                <w:lang w:val="en-GB"/>
              </w:rPr>
              <w:t xml:space="preserve"> protocol information</w:t>
            </w:r>
          </w:p>
        </w:tc>
        <w:tc>
          <w:tcPr>
            <w:tcW w:w="1418" w:type="dxa"/>
            <w:vAlign w:val="center"/>
          </w:tcPr>
          <w:p w:rsidRPr="00B03138" w:rsidR="00B11CC6" w:rsidP="00F461DC" w:rsidRDefault="00B11CC6" w14:paraId="4F669643" w14:textId="02FFF5BF">
            <w:pPr>
              <w:keepNext/>
              <w:jc w:val="center"/>
              <w:rPr>
                <w:rFonts w:cs="Arial"/>
                <w:szCs w:val="18"/>
                <w:lang w:val="en-GB"/>
              </w:rPr>
            </w:pPr>
            <w:proofErr w:type="spellStart"/>
            <w:r w:rsidRPr="00B03138">
              <w:rPr>
                <w:szCs w:val="18"/>
                <w:lang w:val="en-GB"/>
              </w:rPr>
              <w:t>gbd</w:t>
            </w:r>
            <w:proofErr w:type="spellEnd"/>
          </w:p>
        </w:tc>
      </w:tr>
    </w:tbl>
    <w:p w:rsidRPr="00B03138" w:rsidR="00DE22EA" w:rsidP="00DE22EA" w:rsidRDefault="00DE22EA" w14:paraId="28169B91" w14:textId="77777777">
      <w:pPr>
        <w:rPr>
          <w:lang w:val="en-GB"/>
        </w:rPr>
      </w:pPr>
    </w:p>
    <w:p w:rsidRPr="00B03138" w:rsidR="00DE22EA" w:rsidP="0097656C" w:rsidRDefault="27AD768A" w14:paraId="065ACEFD" w14:textId="77777777">
      <w:pPr>
        <w:rPr>
          <w:b/>
          <w:bCs/>
          <w:lang w:val="en-GB"/>
        </w:rPr>
      </w:pPr>
      <w:r w:rsidRPr="00B03138">
        <w:rPr>
          <w:b/>
          <w:bCs/>
          <w:lang w:val="en-GB"/>
        </w:rPr>
        <w:t>Water Sampling</w:t>
      </w:r>
    </w:p>
    <w:p w:rsidRPr="00B03138" w:rsidR="00DE22EA" w:rsidP="00DE22EA" w:rsidRDefault="00DE22EA" w14:paraId="64C3740F" w14:textId="77777777">
      <w:pPr>
        <w:rPr>
          <w:lang w:val="en-GB"/>
        </w:rPr>
      </w:pPr>
      <w:r w:rsidRPr="00B03138">
        <w:rPr>
          <w:lang w:val="en-GB"/>
        </w:rPr>
        <w:t xml:space="preserve">The objective of the water sampling campaign is to collect data for environmental DNA analyses to allow for defining a T0 (baseline) situation for long term environmental site studies. </w:t>
      </w:r>
    </w:p>
    <w:p w:rsidRPr="00B03138" w:rsidR="00DE22EA" w:rsidP="00DE22EA" w:rsidRDefault="00DE22EA" w14:paraId="39484D79" w14:textId="25F741FF">
      <w:pPr>
        <w:rPr>
          <w:u w:val="single"/>
          <w:lang w:val="en-GB"/>
        </w:rPr>
      </w:pPr>
      <w:r w:rsidRPr="00B03138">
        <w:rPr>
          <w:u w:val="single"/>
          <w:lang w:val="en-GB"/>
        </w:rPr>
        <w:t>Required Elements</w:t>
      </w:r>
      <w:r w:rsidRPr="00B03138" w:rsidR="00E46712">
        <w:rPr>
          <w:u w:val="single"/>
          <w:lang w:val="en-GB"/>
        </w:rPr>
        <w:t>:</w:t>
      </w:r>
    </w:p>
    <w:p w:rsidRPr="00B03138" w:rsidR="00DE22EA" w:rsidP="00DE22EA" w:rsidRDefault="27AD768A" w14:paraId="25D0F59F" w14:textId="03C4C2F9">
      <w:pPr>
        <w:pStyle w:val="Lijstalinea"/>
        <w:numPr>
          <w:ilvl w:val="0"/>
          <w:numId w:val="59"/>
        </w:numPr>
        <w:spacing w:after="20" w:line="240" w:lineRule="auto"/>
        <w:jc w:val="both"/>
        <w:rPr>
          <w:lang w:val="en-GB"/>
        </w:rPr>
      </w:pPr>
      <w:r w:rsidRPr="00AF7B6E">
        <w:rPr>
          <w:lang w:val="en-GB"/>
        </w:rPr>
        <w:t>35</w:t>
      </w:r>
      <w:r w:rsidRPr="00B03138">
        <w:rPr>
          <w:lang w:val="en-GB"/>
        </w:rPr>
        <w:t xml:space="preserve"> water samples from sites at </w:t>
      </w:r>
      <w:r w:rsidRPr="00B03138" w:rsidR="00DC1018">
        <w:rPr>
          <w:lang w:val="en-GB"/>
        </w:rPr>
        <w:t>NW WFZ</w:t>
      </w:r>
      <w:r w:rsidRPr="00B03138">
        <w:rPr>
          <w:lang w:val="en-GB"/>
        </w:rPr>
        <w:t xml:space="preserve"> IA (one at each box corer sample site, minimum 1 </w:t>
      </w:r>
      <w:r w:rsidRPr="00B03138" w:rsidR="0076209A">
        <w:rPr>
          <w:lang w:val="en-GB"/>
        </w:rPr>
        <w:t>litre</w:t>
      </w:r>
      <w:r w:rsidRPr="00B03138">
        <w:rPr>
          <w:lang w:val="en-GB"/>
        </w:rPr>
        <w:t>);</w:t>
      </w:r>
    </w:p>
    <w:p w:rsidRPr="00B03138" w:rsidR="00DE22EA" w:rsidP="00DE22EA" w:rsidRDefault="171654A9" w14:paraId="5C6BA65B" w14:textId="11DD4AC2">
      <w:pPr>
        <w:pStyle w:val="Lijstalinea"/>
        <w:numPr>
          <w:ilvl w:val="0"/>
          <w:numId w:val="59"/>
        </w:numPr>
        <w:spacing w:after="20" w:line="240" w:lineRule="auto"/>
        <w:jc w:val="both"/>
        <w:rPr>
          <w:lang w:val="en-GB"/>
        </w:rPr>
      </w:pPr>
      <w:r w:rsidRPr="00B03138">
        <w:rPr>
          <w:lang w:val="en-GB"/>
        </w:rPr>
        <w:t>Sample conservation and frozen storage at or below -15°C for a minimum of 2 months; and</w:t>
      </w:r>
    </w:p>
    <w:p w:rsidRPr="00B03138" w:rsidR="00DE22EA" w:rsidP="00DE22EA" w:rsidRDefault="00DE22EA" w14:paraId="28D9E9D8" w14:textId="199ED881">
      <w:pPr>
        <w:pStyle w:val="Lijstalinea"/>
        <w:numPr>
          <w:ilvl w:val="0"/>
          <w:numId w:val="59"/>
        </w:numPr>
        <w:spacing w:after="20" w:line="240" w:lineRule="auto"/>
        <w:jc w:val="both"/>
        <w:rPr>
          <w:lang w:val="en-GB"/>
        </w:rPr>
      </w:pPr>
      <w:r w:rsidRPr="00B03138">
        <w:rPr>
          <w:lang w:val="en-GB"/>
        </w:rPr>
        <w:t>USBL positioning of sample location</w:t>
      </w:r>
      <w:r w:rsidRPr="00B03138" w:rsidR="00E46712">
        <w:rPr>
          <w:lang w:val="en-GB"/>
        </w:rPr>
        <w:t>.</w:t>
      </w:r>
    </w:p>
    <w:p w:rsidRPr="00B03138" w:rsidR="00DE22EA" w:rsidP="00DE22EA" w:rsidRDefault="00DE22EA" w14:paraId="4AECD5D1" w14:textId="785D3C90">
      <w:pPr>
        <w:rPr>
          <w:u w:val="single"/>
          <w:lang w:val="en-GB"/>
        </w:rPr>
      </w:pPr>
      <w:r w:rsidRPr="00B03138">
        <w:rPr>
          <w:u w:val="single"/>
          <w:lang w:val="en-GB"/>
        </w:rPr>
        <w:t>Specification</w:t>
      </w:r>
      <w:r w:rsidRPr="00B03138" w:rsidR="00E46712">
        <w:rPr>
          <w:u w:val="single"/>
          <w:lang w:val="en-GB"/>
        </w:rPr>
        <w:t>:</w:t>
      </w:r>
    </w:p>
    <w:p w:rsidRPr="00B03138" w:rsidR="00DE22EA" w:rsidP="00DE22EA" w:rsidRDefault="00DE22EA" w14:paraId="7AD37E4D" w14:textId="77777777">
      <w:pPr>
        <w:jc w:val="both"/>
        <w:rPr>
          <w:lang w:val="en-GB"/>
        </w:rPr>
      </w:pPr>
      <w:r w:rsidRPr="00B03138">
        <w:rPr>
          <w:lang w:val="en-GB"/>
        </w:rPr>
        <w:t>A field evaluation is required to be reported on a field log in an appropriate format for use in chemical and biological investigations.</w:t>
      </w:r>
    </w:p>
    <w:p w:rsidRPr="00B03138" w:rsidR="00DE22EA" w:rsidP="00DE22EA" w:rsidRDefault="00DE22EA" w14:paraId="1EA145D6" w14:textId="4947D92A">
      <w:pPr>
        <w:rPr>
          <w:lang w:val="en-GB"/>
        </w:rPr>
      </w:pPr>
      <w:r w:rsidRPr="00B03138">
        <w:rPr>
          <w:lang w:val="en-GB"/>
        </w:rPr>
        <w:t xml:space="preserve">Water sampling device shall be a sterile </w:t>
      </w:r>
      <w:proofErr w:type="spellStart"/>
      <w:r w:rsidRPr="00B03138">
        <w:rPr>
          <w:lang w:val="en-GB"/>
        </w:rPr>
        <w:t>Niskin</w:t>
      </w:r>
      <w:proofErr w:type="spellEnd"/>
      <w:r w:rsidRPr="00B03138">
        <w:rPr>
          <w:lang w:val="en-GB"/>
        </w:rPr>
        <w:t xml:space="preserve"> Water Sampler with a sampling volume of min. 1 </w:t>
      </w:r>
      <w:r w:rsidRPr="00B03138" w:rsidR="0076209A">
        <w:rPr>
          <w:lang w:val="en-GB"/>
        </w:rPr>
        <w:t>litre</w:t>
      </w:r>
      <w:r w:rsidRPr="00B03138">
        <w:rPr>
          <w:lang w:val="en-GB"/>
        </w:rPr>
        <w:t>. Similar sampling devices can be proposed by CONTRACTOR and must be approved by CLIENT.</w:t>
      </w:r>
    </w:p>
    <w:p w:rsidRPr="00B03138" w:rsidR="00DE22EA" w:rsidP="00DE22EA" w:rsidRDefault="00DE22EA" w14:paraId="2C00F1F1" w14:textId="77777777">
      <w:pPr>
        <w:rPr>
          <w:u w:val="single"/>
          <w:lang w:val="en-GB"/>
        </w:rPr>
      </w:pPr>
      <w:r w:rsidRPr="00B03138">
        <w:rPr>
          <w:u w:val="single"/>
          <w:lang w:val="en-GB"/>
        </w:rPr>
        <w:t>Guidance</w:t>
      </w:r>
    </w:p>
    <w:p w:rsidRPr="00B03138" w:rsidR="00DE22EA" w:rsidP="00DE22EA" w:rsidRDefault="00DE22EA" w14:paraId="3B4E842A" w14:textId="195729C7">
      <w:pPr>
        <w:rPr>
          <w:lang w:val="en-GB"/>
        </w:rPr>
      </w:pPr>
      <w:r w:rsidRPr="00B03138">
        <w:rPr>
          <w:lang w:val="en-GB"/>
        </w:rPr>
        <w:t xml:space="preserve">Water samples shall be taken together with box corers or sequentially at the same geographic location. The sterile </w:t>
      </w:r>
      <w:proofErr w:type="spellStart"/>
      <w:r w:rsidRPr="00B03138">
        <w:rPr>
          <w:lang w:val="en-GB"/>
        </w:rPr>
        <w:t>Niskin</w:t>
      </w:r>
      <w:proofErr w:type="spellEnd"/>
      <w:r w:rsidRPr="00B03138">
        <w:rPr>
          <w:lang w:val="en-GB"/>
        </w:rPr>
        <w:t xml:space="preserve"> Bottle shall be closed at 2-5</w:t>
      </w:r>
      <w:r w:rsidRPr="00B03138" w:rsidR="00E46712">
        <w:rPr>
          <w:lang w:val="en-GB"/>
        </w:rPr>
        <w:t> </w:t>
      </w:r>
      <w:r w:rsidRPr="00B03138">
        <w:rPr>
          <w:lang w:val="en-GB"/>
        </w:rPr>
        <w:t xml:space="preserve">m altitude above the seafloor. </w:t>
      </w:r>
    </w:p>
    <w:p w:rsidRPr="00B03138" w:rsidR="00DE22EA" w:rsidP="00DE22EA" w:rsidRDefault="00DE22EA" w14:paraId="4E312263" w14:textId="77777777">
      <w:pPr>
        <w:rPr>
          <w:lang w:val="en-GB"/>
        </w:rPr>
      </w:pPr>
      <w:r w:rsidRPr="00B03138">
        <w:rPr>
          <w:lang w:val="en-GB"/>
        </w:rPr>
        <w:t xml:space="preserve">Water depth in LAT, altitude, location, date and time must be documented for each sample as a minimum. </w:t>
      </w:r>
    </w:p>
    <w:p w:rsidRPr="00B03138" w:rsidR="00DE22EA" w:rsidP="00DE22EA" w:rsidRDefault="00DE22EA" w14:paraId="4E0115B8" w14:textId="1568F0DD">
      <w:pPr>
        <w:rPr>
          <w:lang w:val="en-GB"/>
        </w:rPr>
      </w:pPr>
      <w:r w:rsidRPr="00B03138">
        <w:rPr>
          <w:lang w:val="en-GB"/>
        </w:rPr>
        <w:t xml:space="preserve">A water sample of at least 1 </w:t>
      </w:r>
      <w:r w:rsidRPr="00B03138" w:rsidR="0076209A">
        <w:rPr>
          <w:lang w:val="en-GB"/>
        </w:rPr>
        <w:t xml:space="preserve">litre </w:t>
      </w:r>
      <w:r w:rsidRPr="00B03138">
        <w:rPr>
          <w:lang w:val="en-GB"/>
        </w:rPr>
        <w:t xml:space="preserve">must be filtered through a sterile specially designed funnel filters with </w:t>
      </w:r>
      <w:r w:rsidRPr="00B03138" w:rsidR="00EB181E">
        <w:rPr>
          <w:lang w:val="en-GB"/>
        </w:rPr>
        <w:t>0.8</w:t>
      </w:r>
      <w:r w:rsidRPr="00B03138">
        <w:rPr>
          <w:lang w:val="en-GB"/>
        </w:rPr>
        <w:t xml:space="preserve">μm mesh size. The filter must then be fixed using </w:t>
      </w:r>
      <w:r w:rsidRPr="00B03138" w:rsidR="005C1E7F">
        <w:rPr>
          <w:lang w:val="en-GB"/>
        </w:rPr>
        <w:t>a DNA shield</w:t>
      </w:r>
      <w:r w:rsidRPr="00B03138">
        <w:rPr>
          <w:lang w:val="en-GB"/>
        </w:rPr>
        <w:t xml:space="preserve"> and freezer (&lt; -15°C) and covered against the influence of light. </w:t>
      </w:r>
      <w:r w:rsidRPr="00B03138">
        <w:rPr>
          <w:lang w:val="en-GB"/>
        </w:rPr>
        <w:lastRenderedPageBreak/>
        <w:t>Interruption of cold chain during sample transport, storage and handling must be avoided.</w:t>
      </w:r>
    </w:p>
    <w:p w:rsidRPr="00B03138" w:rsidR="00DE22EA" w:rsidP="00DE22EA" w:rsidRDefault="00DE22EA" w14:paraId="1AAB00F3" w14:textId="0FBF73AF">
      <w:pPr>
        <w:rPr>
          <w:lang w:val="en-GB"/>
        </w:rPr>
      </w:pPr>
      <w:r w:rsidRPr="00B03138">
        <w:rPr>
          <w:lang w:val="en-GB"/>
        </w:rPr>
        <w:t xml:space="preserve">Special emphasis lies on contamination avoidance. CONTRACTOR shall propose appropriate </w:t>
      </w:r>
      <w:r w:rsidRPr="00B03138" w:rsidR="00E46712">
        <w:rPr>
          <w:lang w:val="en-GB"/>
        </w:rPr>
        <w:t>workflows</w:t>
      </w:r>
      <w:r w:rsidRPr="00B03138">
        <w:rPr>
          <w:lang w:val="en-GB"/>
        </w:rPr>
        <w:t xml:space="preserve"> to minimize sample contamination.</w:t>
      </w:r>
    </w:p>
    <w:p w:rsidRPr="00B03138" w:rsidR="00DE22EA" w:rsidP="00DE22EA" w:rsidRDefault="00DE22EA" w14:paraId="2D501A3C" w14:textId="77777777">
      <w:pPr>
        <w:rPr>
          <w:lang w:val="en-GB"/>
        </w:rPr>
      </w:pPr>
    </w:p>
    <w:p w:rsidRPr="00B03138" w:rsidR="00DE22EA" w:rsidP="00DE22EA" w:rsidRDefault="00DE22EA" w14:paraId="750B2CDC" w14:textId="77777777">
      <w:pPr>
        <w:rPr>
          <w:u w:val="single"/>
          <w:lang w:val="en-GB"/>
        </w:rPr>
      </w:pPr>
      <w:r w:rsidRPr="00B03138">
        <w:rPr>
          <w:u w:val="single"/>
          <w:lang w:val="en-GB"/>
        </w:rPr>
        <w:t>Deliverables</w:t>
      </w:r>
    </w:p>
    <w:p w:rsidRPr="00B03138" w:rsidR="00DE22EA" w:rsidP="00DE22EA" w:rsidRDefault="00DE22EA" w14:paraId="470CDEFD" w14:textId="092EAB9C">
      <w:pPr>
        <w:rPr>
          <w:lang w:val="en-GB"/>
        </w:rPr>
      </w:pPr>
      <w:r w:rsidRPr="00B03138">
        <w:rPr>
          <w:lang w:val="en-GB"/>
        </w:rPr>
        <w:t>The following deliverables and their metadata are required at minimum:</w:t>
      </w:r>
    </w:p>
    <w:p w:rsidRPr="00B03138" w:rsidR="0071347B" w:rsidP="00DE22EA" w:rsidRDefault="0071347B" w14:paraId="5E7A4534" w14:textId="77777777">
      <w:pPr>
        <w:rPr>
          <w:lang w:val="en-GB"/>
        </w:rPr>
      </w:pPr>
    </w:p>
    <w:p w:rsidRPr="00B03138" w:rsidR="005C3307" w:rsidP="00EF7798" w:rsidRDefault="005C3307" w14:paraId="7EEB1CF2" w14:textId="19B2320F">
      <w:pPr>
        <w:pStyle w:val="Bijschrift"/>
        <w:keepNext/>
        <w:spacing w:before="0" w:after="60"/>
        <w:rPr>
          <w:color w:val="auto"/>
          <w:lang w:val="en-GB"/>
        </w:rPr>
      </w:pPr>
      <w:r w:rsidRPr="00B03138">
        <w:rPr>
          <w:color w:val="auto"/>
          <w:lang w:val="en-GB"/>
        </w:rPr>
        <w:t xml:space="preserve">Table </w:t>
      </w:r>
      <w:r w:rsidRPr="00B03138">
        <w:rPr>
          <w:color w:val="auto"/>
          <w:lang w:val="en-GB"/>
        </w:rPr>
        <w:fldChar w:fldCharType="begin"/>
      </w:r>
      <w:r w:rsidRPr="00B03138">
        <w:rPr>
          <w:color w:val="auto"/>
          <w:lang w:val="en-GB"/>
        </w:rPr>
        <w:instrText xml:space="preserve"> SEQ Table \* ARABIC </w:instrText>
      </w:r>
      <w:r w:rsidRPr="00B03138">
        <w:rPr>
          <w:color w:val="auto"/>
          <w:lang w:val="en-GB"/>
        </w:rPr>
        <w:fldChar w:fldCharType="separate"/>
      </w:r>
      <w:r w:rsidR="00561D9D">
        <w:rPr>
          <w:noProof/>
          <w:color w:val="auto"/>
          <w:lang w:val="en-GB"/>
        </w:rPr>
        <w:t>4</w:t>
      </w:r>
      <w:r w:rsidRPr="00B03138">
        <w:rPr>
          <w:color w:val="auto"/>
          <w:lang w:val="en-GB"/>
        </w:rPr>
        <w:fldChar w:fldCharType="end"/>
      </w:r>
      <w:r w:rsidRPr="00B03138">
        <w:rPr>
          <w:color w:val="auto"/>
          <w:lang w:val="en-GB"/>
        </w:rPr>
        <w:t xml:space="preserve"> Ecological sampling – water sampling deliverables</w:t>
      </w:r>
    </w:p>
    <w:tbl>
      <w:tblPr>
        <w:tblStyle w:val="Tabelraster"/>
        <w:tblW w:w="6799" w:type="dxa"/>
        <w:tblLayout w:type="fixed"/>
        <w:tblLook w:val="04A0" w:firstRow="1" w:lastRow="0" w:firstColumn="1" w:lastColumn="0" w:noHBand="0" w:noVBand="1"/>
      </w:tblPr>
      <w:tblGrid>
        <w:gridCol w:w="1696"/>
        <w:gridCol w:w="4111"/>
        <w:gridCol w:w="992"/>
      </w:tblGrid>
      <w:tr w:rsidRPr="00B03138" w:rsidR="007116D2" w:rsidTr="00A02E05" w14:paraId="66BE8D18" w14:textId="77777777">
        <w:trPr>
          <w:cantSplit/>
          <w:trHeight w:val="848"/>
        </w:trPr>
        <w:tc>
          <w:tcPr>
            <w:tcW w:w="1696" w:type="dxa"/>
            <w:vAlign w:val="center"/>
          </w:tcPr>
          <w:p w:rsidRPr="00B03138" w:rsidR="007116D2" w:rsidP="000B5ED3" w:rsidRDefault="007116D2" w14:paraId="30886548" w14:textId="77777777">
            <w:pPr>
              <w:spacing w:before="0"/>
              <w:rPr>
                <w:rFonts w:cs="Arial"/>
                <w:b/>
                <w:bCs/>
                <w:szCs w:val="18"/>
                <w:lang w:val="en-GB"/>
              </w:rPr>
            </w:pPr>
            <w:r w:rsidRPr="00B03138">
              <w:rPr>
                <w:rFonts w:cs="Arial"/>
                <w:b/>
                <w:bCs/>
                <w:szCs w:val="18"/>
                <w:lang w:val="en-GB"/>
              </w:rPr>
              <w:t>Module</w:t>
            </w:r>
          </w:p>
          <w:p w:rsidRPr="00B03138" w:rsidR="007116D2" w:rsidP="000B5ED3" w:rsidRDefault="007116D2" w14:paraId="7BA24F99" w14:textId="77777777">
            <w:pPr>
              <w:spacing w:before="0"/>
              <w:rPr>
                <w:rFonts w:cs="Arial"/>
                <w:b/>
                <w:bCs/>
                <w:szCs w:val="18"/>
                <w:lang w:val="en-GB"/>
              </w:rPr>
            </w:pPr>
            <w:r w:rsidRPr="00B03138">
              <w:rPr>
                <w:rFonts w:cs="Arial"/>
                <w:b/>
                <w:bCs/>
                <w:szCs w:val="18"/>
                <w:lang w:val="en-GB"/>
              </w:rPr>
              <w:t>s=samples</w:t>
            </w:r>
          </w:p>
          <w:p w:rsidRPr="00B03138" w:rsidR="007116D2" w:rsidP="000B5ED3" w:rsidRDefault="007116D2" w14:paraId="1CD4959F" w14:textId="77777777">
            <w:pPr>
              <w:spacing w:before="0"/>
              <w:rPr>
                <w:rFonts w:cs="Arial"/>
                <w:b/>
                <w:bCs/>
                <w:szCs w:val="18"/>
                <w:lang w:val="en-GB"/>
              </w:rPr>
            </w:pPr>
            <w:r w:rsidRPr="00B03138">
              <w:rPr>
                <w:rFonts w:cs="Arial"/>
                <w:b/>
                <w:bCs/>
                <w:szCs w:val="18"/>
                <w:lang w:val="en-GB"/>
              </w:rPr>
              <w:t>a=analyses</w:t>
            </w:r>
          </w:p>
        </w:tc>
        <w:tc>
          <w:tcPr>
            <w:tcW w:w="4111" w:type="dxa"/>
            <w:vAlign w:val="center"/>
          </w:tcPr>
          <w:p w:rsidRPr="00B03138" w:rsidR="007116D2" w:rsidP="000B5ED3" w:rsidRDefault="007116D2" w14:paraId="227CC41D" w14:textId="77777777">
            <w:pPr>
              <w:spacing w:before="0" w:line="240" w:lineRule="auto"/>
              <w:jc w:val="both"/>
              <w:rPr>
                <w:rFonts w:cs="Arial"/>
                <w:b/>
                <w:bCs/>
                <w:szCs w:val="18"/>
                <w:lang w:val="en-GB"/>
              </w:rPr>
            </w:pPr>
            <w:r w:rsidRPr="00B03138">
              <w:rPr>
                <w:rFonts w:cs="Arial"/>
                <w:b/>
                <w:bCs/>
                <w:szCs w:val="18"/>
                <w:lang w:val="en-GB"/>
              </w:rPr>
              <w:t>Description</w:t>
            </w:r>
          </w:p>
        </w:tc>
        <w:tc>
          <w:tcPr>
            <w:tcW w:w="992" w:type="dxa"/>
            <w:vAlign w:val="center"/>
          </w:tcPr>
          <w:p w:rsidRPr="00B03138" w:rsidR="007116D2" w:rsidP="000B5ED3" w:rsidRDefault="007116D2" w14:paraId="277C4DB9" w14:textId="77777777">
            <w:pPr>
              <w:spacing w:before="0" w:line="240" w:lineRule="auto"/>
              <w:jc w:val="center"/>
              <w:rPr>
                <w:rFonts w:cs="Arial"/>
                <w:b/>
                <w:bCs/>
                <w:szCs w:val="18"/>
                <w:lang w:val="en-GB"/>
              </w:rPr>
            </w:pPr>
            <w:r w:rsidRPr="00B03138">
              <w:rPr>
                <w:rFonts w:cs="Arial"/>
                <w:b/>
                <w:bCs/>
                <w:szCs w:val="18"/>
                <w:lang w:val="en-GB"/>
              </w:rPr>
              <w:t>Format</w:t>
            </w:r>
          </w:p>
        </w:tc>
      </w:tr>
      <w:tr w:rsidRPr="00B03138" w:rsidR="007116D2" w:rsidTr="00A02E05" w14:paraId="30893FD0" w14:textId="77777777">
        <w:trPr>
          <w:trHeight w:val="273"/>
        </w:trPr>
        <w:tc>
          <w:tcPr>
            <w:tcW w:w="1696" w:type="dxa"/>
            <w:vAlign w:val="center"/>
          </w:tcPr>
          <w:p w:rsidRPr="00B03138" w:rsidR="007116D2" w:rsidP="000B5ED3" w:rsidRDefault="007116D2" w14:paraId="3737B839" w14:textId="77777777">
            <w:pPr>
              <w:rPr>
                <w:rFonts w:cs="Arial"/>
                <w:b/>
                <w:bCs/>
                <w:szCs w:val="18"/>
                <w:lang w:val="en-GB"/>
              </w:rPr>
            </w:pPr>
            <w:r w:rsidRPr="00B03138">
              <w:rPr>
                <w:rFonts w:cs="Arial"/>
                <w:b/>
                <w:bCs/>
                <w:szCs w:val="18"/>
                <w:lang w:val="en-GB"/>
              </w:rPr>
              <w:t>s</w:t>
            </w:r>
          </w:p>
        </w:tc>
        <w:tc>
          <w:tcPr>
            <w:tcW w:w="4111" w:type="dxa"/>
            <w:vAlign w:val="center"/>
          </w:tcPr>
          <w:p w:rsidRPr="00B03138" w:rsidR="007116D2" w:rsidP="000B5ED3" w:rsidRDefault="007116D2" w14:paraId="6FA328C3" w14:textId="77777777">
            <w:pPr>
              <w:rPr>
                <w:rFonts w:cs="Arial"/>
                <w:szCs w:val="18"/>
                <w:highlight w:val="yellow"/>
                <w:lang w:val="en-GB"/>
              </w:rPr>
            </w:pPr>
            <w:r w:rsidRPr="00B03138">
              <w:rPr>
                <w:rFonts w:cs="Arial"/>
                <w:szCs w:val="18"/>
                <w:lang w:val="en-GB"/>
              </w:rPr>
              <w:t>Conserved sample material</w:t>
            </w:r>
          </w:p>
        </w:tc>
        <w:tc>
          <w:tcPr>
            <w:tcW w:w="992" w:type="dxa"/>
            <w:vAlign w:val="center"/>
          </w:tcPr>
          <w:p w:rsidRPr="00B03138" w:rsidR="007116D2" w:rsidP="000B5ED3" w:rsidRDefault="007116D2" w14:paraId="615FBAAC" w14:textId="77777777">
            <w:pPr>
              <w:jc w:val="center"/>
              <w:rPr>
                <w:rFonts w:cs="Arial"/>
                <w:szCs w:val="18"/>
                <w:highlight w:val="yellow"/>
                <w:lang w:val="en-GB"/>
              </w:rPr>
            </w:pPr>
            <w:r w:rsidRPr="00B03138">
              <w:rPr>
                <w:szCs w:val="18"/>
                <w:lang w:val="en-GB"/>
              </w:rPr>
              <w:t>n/a</w:t>
            </w:r>
          </w:p>
        </w:tc>
      </w:tr>
      <w:tr w:rsidRPr="00B03138" w:rsidR="00E46712" w:rsidTr="00A02E05" w14:paraId="3C414A0F" w14:textId="77777777">
        <w:tc>
          <w:tcPr>
            <w:tcW w:w="1696" w:type="dxa"/>
            <w:vAlign w:val="center"/>
          </w:tcPr>
          <w:p w:rsidRPr="00B03138" w:rsidR="007116D2" w:rsidP="000B5ED3" w:rsidRDefault="007116D2" w14:paraId="3CA58B01" w14:textId="77777777">
            <w:pPr>
              <w:rPr>
                <w:rFonts w:cs="Arial"/>
                <w:b/>
                <w:bCs/>
                <w:szCs w:val="18"/>
                <w:lang w:val="en-GB"/>
              </w:rPr>
            </w:pPr>
            <w:r w:rsidRPr="00B03138">
              <w:rPr>
                <w:rFonts w:cs="Arial"/>
                <w:b/>
                <w:bCs/>
                <w:szCs w:val="18"/>
                <w:lang w:val="en-GB"/>
              </w:rPr>
              <w:t>s</w:t>
            </w:r>
          </w:p>
        </w:tc>
        <w:tc>
          <w:tcPr>
            <w:tcW w:w="4111" w:type="dxa"/>
            <w:vAlign w:val="center"/>
          </w:tcPr>
          <w:p w:rsidRPr="00B03138" w:rsidR="007116D2" w:rsidP="000B5ED3" w:rsidRDefault="007116D2" w14:paraId="35D27E27" w14:textId="77777777">
            <w:pPr>
              <w:rPr>
                <w:rFonts w:cs="Arial"/>
                <w:szCs w:val="18"/>
                <w:highlight w:val="yellow"/>
                <w:lang w:val="en-GB"/>
              </w:rPr>
            </w:pPr>
            <w:r w:rsidRPr="00B03138">
              <w:rPr>
                <w:rFonts w:cs="Arial"/>
                <w:szCs w:val="18"/>
                <w:lang w:val="en-GB"/>
              </w:rPr>
              <w:t>Technical Note including sampling protocol</w:t>
            </w:r>
          </w:p>
        </w:tc>
        <w:tc>
          <w:tcPr>
            <w:tcW w:w="992" w:type="dxa"/>
            <w:vAlign w:val="center"/>
          </w:tcPr>
          <w:p w:rsidRPr="00B03138" w:rsidR="007116D2" w:rsidP="000B5ED3" w:rsidRDefault="00B3201C" w14:paraId="673E815F" w14:textId="2B47AB1D">
            <w:pPr>
              <w:jc w:val="center"/>
              <w:rPr>
                <w:rFonts w:cs="Arial"/>
                <w:szCs w:val="18"/>
                <w:highlight w:val="yellow"/>
                <w:lang w:val="en-GB"/>
              </w:rPr>
            </w:pPr>
            <w:r w:rsidRPr="00B03138">
              <w:rPr>
                <w:szCs w:val="18"/>
                <w:lang w:val="en-GB"/>
              </w:rPr>
              <w:t>pdf</w:t>
            </w:r>
          </w:p>
        </w:tc>
      </w:tr>
      <w:tr w:rsidRPr="00B03138" w:rsidR="00E46712" w:rsidTr="00A02E05" w14:paraId="59B70770" w14:textId="77777777">
        <w:tc>
          <w:tcPr>
            <w:tcW w:w="1696" w:type="dxa"/>
            <w:vAlign w:val="center"/>
          </w:tcPr>
          <w:p w:rsidRPr="00B03138" w:rsidR="007116D2" w:rsidP="000B5ED3" w:rsidRDefault="007116D2" w14:paraId="7059F4C6" w14:textId="77777777">
            <w:pPr>
              <w:rPr>
                <w:rFonts w:cs="Arial"/>
                <w:b/>
                <w:bCs/>
                <w:szCs w:val="18"/>
                <w:lang w:val="en-GB"/>
              </w:rPr>
            </w:pPr>
            <w:r w:rsidRPr="00B03138">
              <w:rPr>
                <w:rFonts w:cs="Arial"/>
                <w:b/>
                <w:bCs/>
                <w:szCs w:val="18"/>
                <w:lang w:val="en-GB"/>
              </w:rPr>
              <w:t>s</w:t>
            </w:r>
          </w:p>
        </w:tc>
        <w:tc>
          <w:tcPr>
            <w:tcW w:w="4111" w:type="dxa"/>
            <w:vAlign w:val="center"/>
          </w:tcPr>
          <w:p w:rsidRPr="00B03138" w:rsidR="007116D2" w:rsidP="000B5ED3" w:rsidRDefault="007116D2" w14:paraId="46104CFC" w14:textId="77777777">
            <w:pPr>
              <w:rPr>
                <w:rFonts w:cs="Arial"/>
                <w:szCs w:val="18"/>
                <w:highlight w:val="yellow"/>
                <w:lang w:val="en-GB"/>
              </w:rPr>
            </w:pPr>
            <w:r w:rsidRPr="00B03138">
              <w:rPr>
                <w:rFonts w:cs="Arial"/>
                <w:szCs w:val="18"/>
                <w:lang w:val="en-GB"/>
              </w:rPr>
              <w:t>Sample location with sampling protocol information</w:t>
            </w:r>
          </w:p>
        </w:tc>
        <w:tc>
          <w:tcPr>
            <w:tcW w:w="992" w:type="dxa"/>
            <w:vAlign w:val="center"/>
          </w:tcPr>
          <w:p w:rsidRPr="00B03138" w:rsidR="007116D2" w:rsidP="000B5ED3" w:rsidRDefault="007116D2" w14:paraId="7A663F87" w14:textId="5C5075A7">
            <w:pPr>
              <w:jc w:val="center"/>
              <w:rPr>
                <w:rFonts w:cs="Arial"/>
                <w:szCs w:val="18"/>
                <w:highlight w:val="yellow"/>
                <w:lang w:val="en-GB"/>
              </w:rPr>
            </w:pPr>
            <w:proofErr w:type="spellStart"/>
            <w:r w:rsidRPr="00B03138">
              <w:rPr>
                <w:szCs w:val="18"/>
                <w:lang w:val="en-GB"/>
              </w:rPr>
              <w:t>gbd</w:t>
            </w:r>
            <w:proofErr w:type="spellEnd"/>
          </w:p>
        </w:tc>
      </w:tr>
    </w:tbl>
    <w:p w:rsidRPr="00B03138" w:rsidR="0076209A" w:rsidP="0076209A" w:rsidRDefault="0076209A" w14:paraId="205A6667" w14:textId="77777777">
      <w:pPr>
        <w:pStyle w:val="Kop3"/>
        <w:rPr>
          <w:lang w:val="en-GB"/>
        </w:rPr>
      </w:pPr>
      <w:bookmarkStart w:name="_Ref126142628" w:id="282"/>
      <w:r w:rsidRPr="00B03138">
        <w:rPr>
          <w:lang w:val="en-GB"/>
        </w:rPr>
        <w:t>Archaeological Dating Analysis</w:t>
      </w:r>
      <w:bookmarkEnd w:id="282"/>
    </w:p>
    <w:p w:rsidRPr="00B03138" w:rsidR="00C3151A" w:rsidP="0076209A" w:rsidRDefault="00C3151A" w14:paraId="41FD0363" w14:textId="35FAEC9E">
      <w:pPr>
        <w:rPr>
          <w:lang w:val="en-GB"/>
        </w:rPr>
      </w:pPr>
      <w:r w:rsidRPr="00B03138">
        <w:rPr>
          <w:lang w:val="en-GB"/>
        </w:rPr>
        <w:t xml:space="preserve">The exact locations where </w:t>
      </w:r>
      <w:proofErr w:type="spellStart"/>
      <w:r w:rsidRPr="00B03138">
        <w:rPr>
          <w:lang w:val="en-GB"/>
        </w:rPr>
        <w:t>vibrocores</w:t>
      </w:r>
      <w:proofErr w:type="spellEnd"/>
      <w:r w:rsidRPr="00B03138">
        <w:rPr>
          <w:lang w:val="en-GB"/>
        </w:rPr>
        <w:t xml:space="preserve"> are taken for archaeological dating purpose will be determined by CLIENT and advised by a specialist archaeological consultant (see also section </w:t>
      </w:r>
      <w:r w:rsidRPr="00B03138">
        <w:rPr>
          <w:lang w:val="en-GB"/>
        </w:rPr>
        <w:fldChar w:fldCharType="begin"/>
      </w:r>
      <w:r w:rsidRPr="00B03138">
        <w:rPr>
          <w:lang w:val="en-GB"/>
        </w:rPr>
        <w:instrText xml:space="preserve"> REF _Ref127466685 \w \h </w:instrText>
      </w:r>
      <w:r w:rsidRPr="00B03138">
        <w:rPr>
          <w:lang w:val="en-GB"/>
        </w:rPr>
      </w:r>
      <w:r w:rsidRPr="00B03138">
        <w:rPr>
          <w:lang w:val="en-GB"/>
        </w:rPr>
        <w:fldChar w:fldCharType="separate"/>
      </w:r>
      <w:r w:rsidR="00561D9D">
        <w:rPr>
          <w:lang w:val="en-GB"/>
        </w:rPr>
        <w:t>2.5.5</w:t>
      </w:r>
      <w:r w:rsidRPr="00B03138">
        <w:rPr>
          <w:lang w:val="en-GB"/>
        </w:rPr>
        <w:fldChar w:fldCharType="end"/>
      </w:r>
      <w:r w:rsidRPr="00B03138">
        <w:rPr>
          <w:lang w:val="en-GB"/>
        </w:rPr>
        <w:t>).</w:t>
      </w:r>
    </w:p>
    <w:p w:rsidRPr="00B03138" w:rsidR="0076209A" w:rsidP="0076209A" w:rsidRDefault="0076209A" w14:paraId="4717493F" w14:textId="3A82AB93">
      <w:pPr>
        <w:rPr>
          <w:lang w:val="en-GB"/>
        </w:rPr>
      </w:pPr>
      <w:r w:rsidRPr="00B03138">
        <w:rPr>
          <w:lang w:val="en-GB"/>
        </w:rPr>
        <w:t xml:space="preserve">CONTRACTOR shall undertake archaeological analysis of shallow subsoil on selected samples recovered from selected </w:t>
      </w:r>
      <w:proofErr w:type="spellStart"/>
      <w:r w:rsidRPr="00B03138">
        <w:rPr>
          <w:lang w:val="en-GB"/>
        </w:rPr>
        <w:t>vibrocores</w:t>
      </w:r>
      <w:proofErr w:type="spellEnd"/>
      <w:r w:rsidRPr="00B03138">
        <w:rPr>
          <w:lang w:val="en-GB"/>
        </w:rPr>
        <w:t>. The analysis shall include, but not be limited to, the following depending on the interpreted paleo-environment:</w:t>
      </w:r>
    </w:p>
    <w:p w:rsidRPr="00B03138" w:rsidR="0076209A" w:rsidP="00A02E05" w:rsidRDefault="0076209A" w14:paraId="6361C8D5" w14:textId="77777777">
      <w:pPr>
        <w:pStyle w:val="Lijstalinea"/>
        <w:numPr>
          <w:ilvl w:val="0"/>
          <w:numId w:val="59"/>
        </w:numPr>
        <w:spacing w:after="20" w:line="240" w:lineRule="auto"/>
        <w:jc w:val="both"/>
        <w:rPr>
          <w:lang w:val="en-GB"/>
        </w:rPr>
      </w:pPr>
      <w:r w:rsidRPr="00B03138">
        <w:rPr>
          <w:lang w:val="en-GB"/>
        </w:rPr>
        <w:t>Palynological analysis, (pollen);</w:t>
      </w:r>
    </w:p>
    <w:p w:rsidRPr="00B03138" w:rsidR="0076209A" w:rsidP="00A02E05" w:rsidRDefault="0076209A" w14:paraId="39627024" w14:textId="77777777">
      <w:pPr>
        <w:pStyle w:val="Lijstalinea"/>
        <w:numPr>
          <w:ilvl w:val="0"/>
          <w:numId w:val="59"/>
        </w:numPr>
        <w:spacing w:after="20" w:line="240" w:lineRule="auto"/>
        <w:jc w:val="both"/>
        <w:rPr>
          <w:lang w:val="en-GB"/>
        </w:rPr>
      </w:pPr>
      <w:r w:rsidRPr="00B03138">
        <w:rPr>
          <w:lang w:val="en-GB"/>
        </w:rPr>
        <w:t>Algae;</w:t>
      </w:r>
    </w:p>
    <w:p w:rsidRPr="00B03138" w:rsidR="0076209A" w:rsidP="00A02E05" w:rsidRDefault="0076209A" w14:paraId="1074E9FA" w14:textId="77777777">
      <w:pPr>
        <w:pStyle w:val="Lijstalinea"/>
        <w:numPr>
          <w:ilvl w:val="0"/>
          <w:numId w:val="59"/>
        </w:numPr>
        <w:spacing w:after="20" w:line="240" w:lineRule="auto"/>
        <w:jc w:val="both"/>
        <w:rPr>
          <w:lang w:val="en-GB"/>
        </w:rPr>
      </w:pPr>
      <w:r w:rsidRPr="00B03138">
        <w:rPr>
          <w:lang w:val="en-GB"/>
        </w:rPr>
        <w:t>Fungi;</w:t>
      </w:r>
    </w:p>
    <w:p w:rsidRPr="00B03138" w:rsidR="0076209A" w:rsidP="00A02E05" w:rsidRDefault="0076209A" w14:paraId="7040C793" w14:textId="77777777">
      <w:pPr>
        <w:pStyle w:val="Lijstalinea"/>
        <w:numPr>
          <w:ilvl w:val="0"/>
          <w:numId w:val="59"/>
        </w:numPr>
        <w:spacing w:after="20" w:line="240" w:lineRule="auto"/>
        <w:jc w:val="both"/>
        <w:rPr>
          <w:lang w:val="en-GB"/>
        </w:rPr>
      </w:pPr>
      <w:r w:rsidRPr="00B03138">
        <w:rPr>
          <w:lang w:val="en-GB"/>
        </w:rPr>
        <w:t>Spores;</w:t>
      </w:r>
    </w:p>
    <w:p w:rsidRPr="00B03138" w:rsidR="0076209A" w:rsidP="00A02E05" w:rsidRDefault="0076209A" w14:paraId="0035559B" w14:textId="77777777">
      <w:pPr>
        <w:pStyle w:val="Lijstalinea"/>
        <w:numPr>
          <w:ilvl w:val="0"/>
          <w:numId w:val="59"/>
        </w:numPr>
        <w:spacing w:after="20" w:line="240" w:lineRule="auto"/>
        <w:jc w:val="both"/>
        <w:rPr>
          <w:lang w:val="en-GB"/>
        </w:rPr>
      </w:pPr>
      <w:r w:rsidRPr="00B03138">
        <w:rPr>
          <w:lang w:val="en-GB"/>
        </w:rPr>
        <w:t>Dinoflagellate Cysts;</w:t>
      </w:r>
    </w:p>
    <w:p w:rsidRPr="00B03138" w:rsidR="0076209A" w:rsidP="00A02E05" w:rsidRDefault="0076209A" w14:paraId="1921D0E3" w14:textId="77777777">
      <w:pPr>
        <w:pStyle w:val="Lijstalinea"/>
        <w:numPr>
          <w:ilvl w:val="0"/>
          <w:numId w:val="59"/>
        </w:numPr>
        <w:spacing w:after="20" w:line="240" w:lineRule="auto"/>
        <w:jc w:val="both"/>
        <w:rPr>
          <w:lang w:val="en-GB"/>
        </w:rPr>
      </w:pPr>
      <w:r w:rsidRPr="00B03138">
        <w:rPr>
          <w:lang w:val="en-GB"/>
        </w:rPr>
        <w:t>Foraminifera;</w:t>
      </w:r>
    </w:p>
    <w:p w:rsidRPr="00B03138" w:rsidR="0076209A" w:rsidP="00A02E05" w:rsidRDefault="0076209A" w14:paraId="41574312" w14:textId="77777777">
      <w:pPr>
        <w:pStyle w:val="Lijstalinea"/>
        <w:numPr>
          <w:ilvl w:val="0"/>
          <w:numId w:val="59"/>
        </w:numPr>
        <w:spacing w:after="20" w:line="240" w:lineRule="auto"/>
        <w:jc w:val="both"/>
        <w:rPr>
          <w:lang w:val="en-GB"/>
        </w:rPr>
      </w:pPr>
      <w:r w:rsidRPr="00B03138">
        <w:rPr>
          <w:lang w:val="en-GB"/>
        </w:rPr>
        <w:t>Diatoms;</w:t>
      </w:r>
    </w:p>
    <w:p w:rsidRPr="00B03138" w:rsidR="0076209A" w:rsidP="00A02E05" w:rsidRDefault="0076209A" w14:paraId="4BB4F0FF" w14:textId="77777777">
      <w:pPr>
        <w:pStyle w:val="Lijstalinea"/>
        <w:numPr>
          <w:ilvl w:val="0"/>
          <w:numId w:val="59"/>
        </w:numPr>
        <w:spacing w:after="20" w:line="240" w:lineRule="auto"/>
        <w:jc w:val="both"/>
        <w:rPr>
          <w:lang w:val="en-GB"/>
        </w:rPr>
      </w:pPr>
      <w:proofErr w:type="spellStart"/>
      <w:r w:rsidRPr="00B03138">
        <w:rPr>
          <w:lang w:val="en-GB"/>
        </w:rPr>
        <w:t>Mollucs</w:t>
      </w:r>
      <w:proofErr w:type="spellEnd"/>
      <w:r w:rsidRPr="00B03138">
        <w:rPr>
          <w:lang w:val="en-GB"/>
        </w:rPr>
        <w:t>;</w:t>
      </w:r>
    </w:p>
    <w:p w:rsidRPr="00B03138" w:rsidR="0076209A" w:rsidP="00A02E05" w:rsidRDefault="0076209A" w14:paraId="778E426C" w14:textId="77777777">
      <w:pPr>
        <w:pStyle w:val="Lijstalinea"/>
        <w:numPr>
          <w:ilvl w:val="0"/>
          <w:numId w:val="59"/>
        </w:numPr>
        <w:spacing w:after="20" w:line="240" w:lineRule="auto"/>
        <w:jc w:val="both"/>
        <w:rPr>
          <w:lang w:val="en-GB"/>
        </w:rPr>
      </w:pPr>
      <w:r w:rsidRPr="00B03138">
        <w:rPr>
          <w:lang w:val="en-GB"/>
        </w:rPr>
        <w:t>Carbon (C14) Dating;</w:t>
      </w:r>
    </w:p>
    <w:p w:rsidRPr="00B03138" w:rsidR="0076209A" w:rsidP="00A02E05" w:rsidRDefault="0076209A" w14:paraId="279716A2" w14:textId="77777777">
      <w:pPr>
        <w:pStyle w:val="Lijstalinea"/>
        <w:numPr>
          <w:ilvl w:val="0"/>
          <w:numId w:val="59"/>
        </w:numPr>
        <w:spacing w:after="20" w:line="240" w:lineRule="auto"/>
        <w:jc w:val="both"/>
        <w:rPr>
          <w:lang w:val="en-GB"/>
        </w:rPr>
      </w:pPr>
      <w:r w:rsidRPr="00B03138">
        <w:rPr>
          <w:lang w:val="en-GB"/>
        </w:rPr>
        <w:t>Optically stimulated luminescence (OSL)</w:t>
      </w:r>
    </w:p>
    <w:p w:rsidRPr="00B03138" w:rsidR="0076209A" w:rsidP="0076209A" w:rsidRDefault="0076209A" w14:paraId="6A4BFFD1" w14:textId="77777777">
      <w:pPr>
        <w:rPr>
          <w:lang w:val="en-GB"/>
        </w:rPr>
      </w:pPr>
      <w:r w:rsidRPr="00B03138">
        <w:rPr>
          <w:lang w:val="en-GB"/>
        </w:rPr>
        <w:t>The report shall detail, but not limited to:</w:t>
      </w:r>
    </w:p>
    <w:p w:rsidRPr="00B03138" w:rsidR="0076209A" w:rsidP="00A02E05" w:rsidRDefault="0076209A" w14:paraId="00A1F342" w14:textId="77777777">
      <w:pPr>
        <w:pStyle w:val="Lijstalinea"/>
        <w:numPr>
          <w:ilvl w:val="0"/>
          <w:numId w:val="59"/>
        </w:numPr>
        <w:spacing w:after="20" w:line="240" w:lineRule="auto"/>
        <w:jc w:val="both"/>
        <w:rPr>
          <w:lang w:val="en-GB"/>
        </w:rPr>
      </w:pPr>
      <w:r w:rsidRPr="00B03138">
        <w:rPr>
          <w:lang w:val="en-GB"/>
        </w:rPr>
        <w:t>Individual analytical techniques;</w:t>
      </w:r>
    </w:p>
    <w:p w:rsidRPr="00B03138" w:rsidR="0076209A" w:rsidP="00A02E05" w:rsidRDefault="0076209A" w14:paraId="5FFDE7E4" w14:textId="77777777">
      <w:pPr>
        <w:pStyle w:val="Lijstalinea"/>
        <w:numPr>
          <w:ilvl w:val="0"/>
          <w:numId w:val="59"/>
        </w:numPr>
        <w:spacing w:after="20" w:line="240" w:lineRule="auto"/>
        <w:jc w:val="both"/>
        <w:rPr>
          <w:lang w:val="en-GB"/>
        </w:rPr>
      </w:pPr>
      <w:r w:rsidRPr="00B03138">
        <w:rPr>
          <w:lang w:val="en-GB"/>
        </w:rPr>
        <w:t>Chronostratigraphic succession;</w:t>
      </w:r>
    </w:p>
    <w:p w:rsidRPr="00B03138" w:rsidR="0076209A" w:rsidP="00A02E05" w:rsidRDefault="0076209A" w14:paraId="2AB60985" w14:textId="77777777">
      <w:pPr>
        <w:pStyle w:val="Lijstalinea"/>
        <w:numPr>
          <w:ilvl w:val="0"/>
          <w:numId w:val="59"/>
        </w:numPr>
        <w:spacing w:after="20" w:line="240" w:lineRule="auto"/>
        <w:jc w:val="both"/>
        <w:rPr>
          <w:lang w:val="en-GB"/>
        </w:rPr>
      </w:pPr>
      <w:proofErr w:type="spellStart"/>
      <w:r w:rsidRPr="00B03138">
        <w:rPr>
          <w:lang w:val="en-GB"/>
        </w:rPr>
        <w:t>Biostratigraphic</w:t>
      </w:r>
      <w:proofErr w:type="spellEnd"/>
      <w:r w:rsidRPr="00B03138">
        <w:rPr>
          <w:lang w:val="en-GB"/>
        </w:rPr>
        <w:t xml:space="preserve"> Events;</w:t>
      </w:r>
    </w:p>
    <w:p w:rsidRPr="00B03138" w:rsidR="0076209A" w:rsidP="00A02E05" w:rsidRDefault="0076209A" w14:paraId="249803A4" w14:textId="48955047">
      <w:pPr>
        <w:pStyle w:val="Lijstalinea"/>
        <w:numPr>
          <w:ilvl w:val="0"/>
          <w:numId w:val="59"/>
        </w:numPr>
        <w:spacing w:after="20" w:line="240" w:lineRule="auto"/>
        <w:jc w:val="both"/>
        <w:rPr>
          <w:lang w:val="en-GB"/>
        </w:rPr>
      </w:pPr>
      <w:r w:rsidRPr="00B03138">
        <w:rPr>
          <w:lang w:val="en-GB"/>
        </w:rPr>
        <w:t>Interpreted paleo-environment;</w:t>
      </w:r>
    </w:p>
    <w:p w:rsidRPr="00B03138" w:rsidR="0076209A" w:rsidP="00A02E05" w:rsidRDefault="0076209A" w14:paraId="76D079A0" w14:textId="77777777">
      <w:pPr>
        <w:pStyle w:val="Lijstalinea"/>
        <w:numPr>
          <w:ilvl w:val="0"/>
          <w:numId w:val="59"/>
        </w:numPr>
        <w:spacing w:after="20" w:line="240" w:lineRule="auto"/>
        <w:jc w:val="both"/>
        <w:rPr>
          <w:lang w:val="en-GB"/>
        </w:rPr>
      </w:pPr>
      <w:r w:rsidRPr="00B03138">
        <w:rPr>
          <w:lang w:val="en-GB"/>
        </w:rPr>
        <w:t>Interpreted stratigraphy and stratigraphic stage;</w:t>
      </w:r>
    </w:p>
    <w:p w:rsidRPr="00B03138" w:rsidR="0076209A" w:rsidP="00A02E05" w:rsidRDefault="0076209A" w14:paraId="36D6E12B" w14:textId="77777777">
      <w:pPr>
        <w:pStyle w:val="Lijstalinea"/>
        <w:numPr>
          <w:ilvl w:val="0"/>
          <w:numId w:val="59"/>
        </w:numPr>
        <w:spacing w:after="20" w:line="240" w:lineRule="auto"/>
        <w:jc w:val="both"/>
        <w:rPr>
          <w:lang w:val="en-GB"/>
        </w:rPr>
      </w:pPr>
      <w:r w:rsidRPr="00B03138">
        <w:rPr>
          <w:lang w:val="en-GB"/>
        </w:rPr>
        <w:t>Extinction markers; and</w:t>
      </w:r>
    </w:p>
    <w:p w:rsidRPr="00B03138" w:rsidR="0076209A" w:rsidP="00A02E05" w:rsidRDefault="0076209A" w14:paraId="6C88F3C7" w14:textId="77777777">
      <w:pPr>
        <w:pStyle w:val="Lijstalinea"/>
        <w:numPr>
          <w:ilvl w:val="0"/>
          <w:numId w:val="59"/>
        </w:numPr>
        <w:spacing w:after="20" w:line="240" w:lineRule="auto"/>
        <w:jc w:val="both"/>
        <w:rPr>
          <w:lang w:val="en-GB"/>
        </w:rPr>
      </w:pPr>
      <w:r w:rsidRPr="00B03138">
        <w:rPr>
          <w:lang w:val="en-GB"/>
        </w:rPr>
        <w:t>Any issue potentially affecting the interpretations and succession for the area.</w:t>
      </w:r>
    </w:p>
    <w:p w:rsidRPr="00B03138" w:rsidR="00C3151A" w:rsidP="0076209A" w:rsidRDefault="0076209A" w14:paraId="35F7876D" w14:textId="0DC36BE0">
      <w:pPr>
        <w:rPr>
          <w:lang w:val="en-GB"/>
        </w:rPr>
      </w:pPr>
      <w:r w:rsidRPr="00B03138">
        <w:rPr>
          <w:lang w:val="en-GB"/>
        </w:rPr>
        <w:t>The archaeological analysis results shall be delivered by CONTRACTOR in a separate archaeological age dating report together with the results of the archaeological logging, if carried out by the CONTRACTOR.</w:t>
      </w:r>
    </w:p>
    <w:p w:rsidRPr="00B03138" w:rsidR="00CC07D5" w:rsidP="00E014B8" w:rsidRDefault="00CC07D5" w14:paraId="2630C19E" w14:textId="240CEC51">
      <w:pPr>
        <w:pStyle w:val="Kop3"/>
        <w:rPr>
          <w:lang w:val="en-GB"/>
        </w:rPr>
      </w:pPr>
      <w:r w:rsidRPr="00B03138">
        <w:rPr>
          <w:lang w:val="en-GB"/>
        </w:rPr>
        <w:lastRenderedPageBreak/>
        <w:t>Lost Equipment</w:t>
      </w:r>
    </w:p>
    <w:p w:rsidRPr="00B03138" w:rsidR="00CC07D5" w:rsidP="00E014B8" w:rsidRDefault="171654A9" w14:paraId="1ED29A3F" w14:textId="239A9317">
      <w:pPr>
        <w:rPr>
          <w:lang w:val="en-GB"/>
        </w:rPr>
      </w:pPr>
      <w:r w:rsidRPr="00B03138">
        <w:rPr>
          <w:lang w:val="en-GB"/>
        </w:rPr>
        <w:t>CONTRACTOR shall be responsible at his own cost for the marking of the location and recovery of cone rods and other equipment dropped or lost during the execution of the project. CONTRACTOR shall mark the positions of equipment on or below the seabed with marker buoys if necessary and recover the equipment at the earliest possible opportunity. All lost equipment</w:t>
      </w:r>
      <w:r w:rsidRPr="00FC1D7D" w:rsidR="00D33274">
        <w:rPr>
          <w:lang w:val="en-US"/>
        </w:rPr>
        <w:t xml:space="preserve"> on, above or at depths less than </w:t>
      </w:r>
      <w:r w:rsidRPr="00B03138">
        <w:rPr>
          <w:lang w:val="en-GB"/>
        </w:rPr>
        <w:t xml:space="preserve">0.5m below </w:t>
      </w:r>
      <w:r w:rsidRPr="00140358" w:rsidR="00D33274">
        <w:rPr>
          <w:lang w:val="en-US"/>
        </w:rPr>
        <w:t>seabed</w:t>
      </w:r>
      <w:r w:rsidRPr="00B03138" w:rsidR="00D33274">
        <w:rPr>
          <w:lang w:val="en-GB"/>
        </w:rPr>
        <w:t xml:space="preserve"> </w:t>
      </w:r>
      <w:r w:rsidRPr="00B03138">
        <w:rPr>
          <w:lang w:val="en-GB"/>
        </w:rPr>
        <w:t>shall be removed</w:t>
      </w:r>
      <w:r w:rsidRPr="00FC1D7D" w:rsidR="00D33274">
        <w:rPr>
          <w:lang w:val="en-US"/>
        </w:rPr>
        <w:t xml:space="preserve"> by CONTRACTOR</w:t>
      </w:r>
      <w:r w:rsidRPr="00FC1D7D" w:rsidR="00FC1D7D">
        <w:rPr>
          <w:lang w:val="en-US"/>
        </w:rPr>
        <w:t xml:space="preserve"> at n</w:t>
      </w:r>
      <w:r w:rsidR="00FC1D7D">
        <w:rPr>
          <w:lang w:val="en-US"/>
        </w:rPr>
        <w:t>o cost to CLIENT</w:t>
      </w:r>
      <w:r w:rsidRPr="00B03138">
        <w:rPr>
          <w:lang w:val="en-GB"/>
        </w:rPr>
        <w:t>.</w:t>
      </w:r>
    </w:p>
    <w:p w:rsidRPr="00B03138" w:rsidR="0057178E" w:rsidP="00E014B8" w:rsidRDefault="0057178E" w14:paraId="4A0D744C" w14:textId="3969AD79">
      <w:pPr>
        <w:pStyle w:val="Kop3"/>
        <w:rPr>
          <w:lang w:val="en-GB"/>
        </w:rPr>
      </w:pPr>
      <w:r w:rsidRPr="00B03138">
        <w:rPr>
          <w:lang w:val="en-GB"/>
        </w:rPr>
        <w:t>Demobili</w:t>
      </w:r>
      <w:r w:rsidRPr="00B03138" w:rsidR="000A0536">
        <w:rPr>
          <w:lang w:val="en-GB"/>
        </w:rPr>
        <w:t>s</w:t>
      </w:r>
      <w:r w:rsidRPr="00B03138">
        <w:rPr>
          <w:lang w:val="en-GB"/>
        </w:rPr>
        <w:t>ation</w:t>
      </w:r>
    </w:p>
    <w:p w:rsidRPr="00B03138" w:rsidR="008C2726" w:rsidP="00E014B8" w:rsidRDefault="008C2726" w14:paraId="013359E3" w14:textId="71A8314A">
      <w:pPr>
        <w:rPr>
          <w:lang w:val="en-GB"/>
        </w:rPr>
      </w:pPr>
      <w:r w:rsidRPr="00B03138">
        <w:rPr>
          <w:lang w:val="en-GB"/>
        </w:rPr>
        <w:t xml:space="preserve">Upon completion of the survey, all </w:t>
      </w:r>
      <w:r w:rsidRPr="00B03138" w:rsidR="00662C3E">
        <w:rPr>
          <w:lang w:val="en-GB"/>
        </w:rPr>
        <w:t>CONTRACTOR</w:t>
      </w:r>
      <w:r w:rsidRPr="00B03138">
        <w:rPr>
          <w:lang w:val="en-GB"/>
        </w:rPr>
        <w:t>S personnel shall be demobilised from the vessel(s) in accordance with the CONTRACT.</w:t>
      </w:r>
      <w:r w:rsidRPr="00B03138" w:rsidDel="008C2726">
        <w:rPr>
          <w:lang w:val="en-GB"/>
        </w:rPr>
        <w:t xml:space="preserve"> </w:t>
      </w:r>
      <w:r w:rsidRPr="00B03138" w:rsidR="00662C3E">
        <w:rPr>
          <w:lang w:val="en-GB"/>
        </w:rPr>
        <w:t>CONTRACTOR</w:t>
      </w:r>
      <w:r w:rsidRPr="00B03138" w:rsidR="0057178E">
        <w:rPr>
          <w:lang w:val="en-GB"/>
        </w:rPr>
        <w:t xml:space="preserve"> is responsible for the removal of all equipment, instrumentation and materials from the project area following</w:t>
      </w:r>
      <w:r w:rsidRPr="00B03138" w:rsidR="008B1855">
        <w:rPr>
          <w:lang w:val="en-GB"/>
        </w:rPr>
        <w:t xml:space="preserve"> CLIENT approval of</w:t>
      </w:r>
      <w:r w:rsidRPr="00B03138" w:rsidR="0057178E">
        <w:rPr>
          <w:lang w:val="en-GB"/>
        </w:rPr>
        <w:t xml:space="preserve"> survey completion. </w:t>
      </w:r>
    </w:p>
    <w:p w:rsidRPr="00B03138" w:rsidR="0057178E" w:rsidP="00E014B8" w:rsidRDefault="0057178E" w14:paraId="2A0BF783" w14:textId="1F3D1CBF">
      <w:pPr>
        <w:rPr>
          <w:lang w:val="en-GB"/>
        </w:rPr>
      </w:pPr>
      <w:r w:rsidRPr="00B03138">
        <w:rPr>
          <w:lang w:val="en-GB"/>
        </w:rPr>
        <w:t>Demobili</w:t>
      </w:r>
      <w:r w:rsidRPr="00B03138" w:rsidR="000A0536">
        <w:rPr>
          <w:lang w:val="en-GB"/>
        </w:rPr>
        <w:t>s</w:t>
      </w:r>
      <w:r w:rsidRPr="00B03138">
        <w:rPr>
          <w:lang w:val="en-GB"/>
        </w:rPr>
        <w:t>ation is deemed to commence when all survey operations have been completed</w:t>
      </w:r>
      <w:r w:rsidRPr="00B03138" w:rsidR="00516A25">
        <w:rPr>
          <w:lang w:val="en-GB"/>
        </w:rPr>
        <w:t xml:space="preserve"> to CLIENT satisfaction and</w:t>
      </w:r>
      <w:r w:rsidRPr="00B03138">
        <w:rPr>
          <w:lang w:val="en-GB"/>
        </w:rPr>
        <w:t xml:space="preserve"> </w:t>
      </w:r>
      <w:r w:rsidRPr="00B03138" w:rsidR="00A83591">
        <w:rPr>
          <w:lang w:val="en-GB"/>
        </w:rPr>
        <w:t xml:space="preserve">after approval </w:t>
      </w:r>
      <w:r w:rsidRPr="00B03138" w:rsidR="00B350A7">
        <w:rPr>
          <w:lang w:val="en-GB"/>
        </w:rPr>
        <w:t>by means of a sign-off by the CLIENT OFFSHORE REPRESENTATIVE</w:t>
      </w:r>
      <w:r w:rsidRPr="00B03138">
        <w:rPr>
          <w:lang w:val="en-GB"/>
        </w:rPr>
        <w:t>.</w:t>
      </w:r>
    </w:p>
    <w:p w:rsidRPr="00B03138" w:rsidR="0057178E" w:rsidP="00E014B8" w:rsidRDefault="0076209A" w14:paraId="28233036" w14:textId="6F318A22">
      <w:pPr>
        <w:pStyle w:val="Kop2"/>
        <w:jc w:val="left"/>
      </w:pPr>
      <w:bookmarkStart w:name="_Toc105158569" w:id="283"/>
      <w:bookmarkStart w:name="_Toc105158653" w:id="284"/>
      <w:bookmarkStart w:name="_Toc105167279" w:id="285"/>
      <w:bookmarkStart w:name="_Toc130388948" w:id="286"/>
      <w:bookmarkStart w:name="_Toc528163293" w:id="287"/>
      <w:bookmarkStart w:name="_Ref105750824" w:id="288"/>
      <w:bookmarkStart w:name="_Ref107580500" w:id="289"/>
      <w:bookmarkEnd w:id="283"/>
      <w:bookmarkEnd w:id="284"/>
      <w:bookmarkEnd w:id="285"/>
      <w:r w:rsidRPr="00B03138">
        <w:t xml:space="preserve">Lot 1 </w:t>
      </w:r>
      <w:r w:rsidRPr="00B03138" w:rsidR="0057178E">
        <w:t>Data processing and reporting for seabed CPT</w:t>
      </w:r>
      <w:r w:rsidRPr="00B03138" w:rsidR="008248D5">
        <w:t xml:space="preserve"> </w:t>
      </w:r>
      <w:r w:rsidRPr="00B03138" w:rsidR="001D2120">
        <w:t xml:space="preserve">and </w:t>
      </w:r>
      <w:proofErr w:type="spellStart"/>
      <w:r w:rsidRPr="00B03138" w:rsidR="001D2120">
        <w:t>vibrocores</w:t>
      </w:r>
      <w:bookmarkEnd w:id="286"/>
      <w:proofErr w:type="spellEnd"/>
      <w:r w:rsidRPr="00B03138" w:rsidR="001D2120">
        <w:t xml:space="preserve"> </w:t>
      </w:r>
      <w:bookmarkEnd w:id="287"/>
      <w:bookmarkEnd w:id="288"/>
      <w:bookmarkEnd w:id="289"/>
    </w:p>
    <w:p w:rsidRPr="00B03138" w:rsidR="0057178E" w:rsidP="00E014B8" w:rsidRDefault="0057178E" w14:paraId="68FD61DE" w14:textId="1322D8EE">
      <w:pPr>
        <w:rPr>
          <w:lang w:val="en-GB"/>
        </w:rPr>
      </w:pPr>
      <w:r w:rsidRPr="00B03138">
        <w:rPr>
          <w:lang w:val="en-GB"/>
        </w:rPr>
        <w:t xml:space="preserve">After carrying out the seabed CPT </w:t>
      </w:r>
      <w:r w:rsidRPr="00B03138" w:rsidR="001D2120">
        <w:rPr>
          <w:lang w:val="en-GB"/>
        </w:rPr>
        <w:t xml:space="preserve">and </w:t>
      </w:r>
      <w:proofErr w:type="spellStart"/>
      <w:r w:rsidRPr="00B03138" w:rsidR="001D2120">
        <w:rPr>
          <w:lang w:val="en-GB"/>
        </w:rPr>
        <w:t>vibrocore</w:t>
      </w:r>
      <w:proofErr w:type="spellEnd"/>
      <w:r w:rsidRPr="00B03138" w:rsidR="001D2120">
        <w:rPr>
          <w:lang w:val="en-GB"/>
        </w:rPr>
        <w:t xml:space="preserve"> </w:t>
      </w:r>
      <w:r w:rsidRPr="00B03138">
        <w:rPr>
          <w:lang w:val="en-GB"/>
        </w:rPr>
        <w:t>investigation</w:t>
      </w:r>
      <w:r w:rsidRPr="00B03138" w:rsidR="00804EA8">
        <w:rPr>
          <w:lang w:val="en-GB"/>
        </w:rPr>
        <w:t xml:space="preserve"> of this </w:t>
      </w:r>
      <w:r w:rsidRPr="00B03138" w:rsidR="007729F2">
        <w:rPr>
          <w:lang w:val="en-GB"/>
        </w:rPr>
        <w:t xml:space="preserve">Lot </w:t>
      </w:r>
      <w:r w:rsidRPr="00B03138" w:rsidR="00804EA8">
        <w:rPr>
          <w:lang w:val="en-GB"/>
        </w:rPr>
        <w:t>1</w:t>
      </w:r>
      <w:r w:rsidRPr="00B03138">
        <w:rPr>
          <w:lang w:val="en-GB"/>
        </w:rPr>
        <w:t xml:space="preserve">, </w:t>
      </w:r>
      <w:r w:rsidRPr="00B03138" w:rsidR="00662C3E">
        <w:rPr>
          <w:lang w:val="en-GB"/>
        </w:rPr>
        <w:t>CONTRACTOR</w:t>
      </w:r>
      <w:r w:rsidRPr="00B03138">
        <w:rPr>
          <w:lang w:val="en-GB"/>
        </w:rPr>
        <w:t xml:space="preserve"> shall process the </w:t>
      </w:r>
      <w:r w:rsidRPr="00B03138" w:rsidR="00910C8F">
        <w:rPr>
          <w:lang w:val="en-GB"/>
        </w:rPr>
        <w:t xml:space="preserve">acquired </w:t>
      </w:r>
      <w:r w:rsidRPr="00B03138">
        <w:rPr>
          <w:lang w:val="en-GB"/>
        </w:rPr>
        <w:t xml:space="preserve">data during the field work and prepare a detailed report covering the </w:t>
      </w:r>
      <w:r w:rsidRPr="00B03138" w:rsidR="00602052">
        <w:rPr>
          <w:lang w:val="en-GB"/>
        </w:rPr>
        <w:t xml:space="preserve">complete </w:t>
      </w:r>
      <w:r w:rsidRPr="00B03138">
        <w:rPr>
          <w:lang w:val="en-GB"/>
        </w:rPr>
        <w:t>scope of work.</w:t>
      </w:r>
    </w:p>
    <w:p w:rsidRPr="00B03138" w:rsidR="0057178E" w:rsidP="00E014B8" w:rsidRDefault="0057178E" w14:paraId="5BA06677" w14:textId="3CD22333">
      <w:pPr>
        <w:rPr>
          <w:lang w:val="en-GB"/>
        </w:rPr>
      </w:pPr>
      <w:r w:rsidRPr="00B03138">
        <w:rPr>
          <w:lang w:val="en-GB"/>
        </w:rPr>
        <w:t xml:space="preserve">The reporting requirements for the seabed CPT </w:t>
      </w:r>
      <w:r w:rsidRPr="00B03138" w:rsidR="009941ED">
        <w:rPr>
          <w:lang w:val="en-GB"/>
        </w:rPr>
        <w:t xml:space="preserve">and </w:t>
      </w:r>
      <w:proofErr w:type="spellStart"/>
      <w:r w:rsidRPr="00B03138" w:rsidR="009941ED">
        <w:rPr>
          <w:lang w:val="en-GB"/>
        </w:rPr>
        <w:t>vibrocore</w:t>
      </w:r>
      <w:proofErr w:type="spellEnd"/>
      <w:r w:rsidRPr="00B03138" w:rsidR="009941ED">
        <w:rPr>
          <w:lang w:val="en-GB"/>
        </w:rPr>
        <w:t xml:space="preserve"> </w:t>
      </w:r>
      <w:r w:rsidRPr="00B03138">
        <w:rPr>
          <w:lang w:val="en-GB"/>
        </w:rPr>
        <w:t>work are detailed below.</w:t>
      </w:r>
      <w:r w:rsidRPr="00B03138" w:rsidR="00C03308">
        <w:rPr>
          <w:lang w:val="en-GB"/>
        </w:rPr>
        <w:t xml:space="preserve"> Quality requirements are described in Annex </w:t>
      </w:r>
      <w:r w:rsidRPr="00B03138" w:rsidR="005106A7">
        <w:rPr>
          <w:lang w:val="en-GB"/>
        </w:rPr>
        <w:t>[</w:t>
      </w:r>
      <w:r w:rsidRPr="00B03138" w:rsidR="00C03308">
        <w:rPr>
          <w:lang w:val="en-GB"/>
        </w:rPr>
        <w:t>6</w:t>
      </w:r>
      <w:r w:rsidRPr="00B03138" w:rsidR="005106A7">
        <w:rPr>
          <w:lang w:val="en-GB"/>
        </w:rPr>
        <w:t>]</w:t>
      </w:r>
      <w:r w:rsidRPr="00B03138" w:rsidR="00C03308">
        <w:rPr>
          <w:lang w:val="en-GB"/>
        </w:rPr>
        <w:t xml:space="preserve"> – Section VI - Quality </w:t>
      </w:r>
      <w:r w:rsidRPr="00B03138" w:rsidR="00EC193F">
        <w:rPr>
          <w:lang w:val="en-GB"/>
        </w:rPr>
        <w:t xml:space="preserve">Requirements </w:t>
      </w:r>
      <w:r w:rsidRPr="00B03138" w:rsidR="00C03308">
        <w:rPr>
          <w:lang w:val="en-GB"/>
        </w:rPr>
        <w:t>&amp; Administrative instructions Geotechnical Survey.</w:t>
      </w:r>
    </w:p>
    <w:p w:rsidRPr="00B03138" w:rsidR="00C03308" w:rsidP="00E014B8" w:rsidRDefault="00C03308" w14:paraId="3387B919" w14:textId="07533A6C">
      <w:pPr>
        <w:rPr>
          <w:lang w:val="en-GB"/>
        </w:rPr>
      </w:pPr>
      <w:r w:rsidRPr="00B03138">
        <w:rPr>
          <w:lang w:val="en-GB"/>
        </w:rPr>
        <w:t xml:space="preserve">All reports will be written in English and include both an English and Dutch management summary. </w:t>
      </w:r>
    </w:p>
    <w:p w:rsidRPr="00B03138" w:rsidR="004C6AFE" w:rsidP="004C6AFE" w:rsidRDefault="004C6AFE" w14:paraId="37093408" w14:textId="77777777">
      <w:pPr>
        <w:rPr>
          <w:lang w:val="en-GB"/>
        </w:rPr>
      </w:pPr>
      <w:r w:rsidRPr="00B03138">
        <w:rPr>
          <w:lang w:val="en-GB"/>
        </w:rPr>
        <w:t>Document control requirements, including filename conventions, are included in Starting Points and Assumptions Annex [7].</w:t>
      </w:r>
    </w:p>
    <w:p w:rsidRPr="00B03138" w:rsidR="000A4B92" w:rsidP="00E014B8" w:rsidRDefault="00C03308" w14:paraId="53919B92" w14:textId="6A7A8246">
      <w:pPr>
        <w:rPr>
          <w:lang w:val="en-GB"/>
        </w:rPr>
      </w:pPr>
      <w:r w:rsidRPr="00B03138">
        <w:rPr>
          <w:lang w:val="en-GB"/>
        </w:rPr>
        <w:t xml:space="preserve">Reports and deliverables will be delivered by contractors in pdf and original, regular, formats (docx; xlsx; ppt; </w:t>
      </w:r>
      <w:r w:rsidRPr="00B03138" w:rsidR="00016156">
        <w:rPr>
          <w:lang w:val="en-GB"/>
        </w:rPr>
        <w:t xml:space="preserve">ASCII; AGS; </w:t>
      </w:r>
      <w:r w:rsidRPr="00B03138">
        <w:rPr>
          <w:lang w:val="en-GB"/>
        </w:rPr>
        <w:t>etc).</w:t>
      </w:r>
      <w:r w:rsidRPr="00B03138" w:rsidR="007474CF">
        <w:rPr>
          <w:lang w:val="en-GB"/>
        </w:rPr>
        <w:t xml:space="preserve"> The data format used for digital deliverables shall remain constant throughout the project</w:t>
      </w:r>
      <w:r w:rsidRPr="00B03138" w:rsidR="0061023B">
        <w:rPr>
          <w:lang w:val="en-GB"/>
        </w:rPr>
        <w:t xml:space="preserve">. </w:t>
      </w:r>
    </w:p>
    <w:p w:rsidRPr="00B03138" w:rsidR="009C51A8" w:rsidP="000A4B92" w:rsidRDefault="009C51A8" w14:paraId="2C00E17C" w14:textId="447A6F95">
      <w:pPr>
        <w:pStyle w:val="Kop3"/>
        <w:rPr>
          <w:lang w:val="en-GB"/>
        </w:rPr>
      </w:pPr>
      <w:r w:rsidRPr="00B03138">
        <w:rPr>
          <w:lang w:val="en-GB"/>
        </w:rPr>
        <w:t>Provision of digital pilot data</w:t>
      </w:r>
    </w:p>
    <w:p w:rsidRPr="00B03138" w:rsidR="00656E04" w:rsidP="00E014B8" w:rsidRDefault="009C51A8" w14:paraId="64A8BDAA" w14:textId="487CCA7D">
      <w:pPr>
        <w:rPr>
          <w:lang w:val="en-GB"/>
        </w:rPr>
      </w:pPr>
      <w:r w:rsidRPr="00B03138">
        <w:rPr>
          <w:lang w:val="en-GB"/>
        </w:rPr>
        <w:t>The CONTRACTOR will be requested to provide a pilot database which will include an example output of each of the digital deliverables. This data may include, but not limited to:</w:t>
      </w:r>
    </w:p>
    <w:p w:rsidRPr="00B03138" w:rsidR="009C51A8" w:rsidP="00E014B8" w:rsidRDefault="009C51A8" w14:paraId="5C36FA41" w14:textId="6039429C">
      <w:pPr>
        <w:pStyle w:val="Lijstalinea"/>
        <w:numPr>
          <w:ilvl w:val="0"/>
          <w:numId w:val="15"/>
        </w:numPr>
        <w:rPr>
          <w:lang w:val="en-GB"/>
        </w:rPr>
      </w:pPr>
      <w:r w:rsidRPr="00B03138">
        <w:rPr>
          <w:lang w:val="en-GB"/>
        </w:rPr>
        <w:t>AGS 4 format</w:t>
      </w:r>
      <w:r w:rsidRPr="00B03138" w:rsidR="008F68EE">
        <w:rPr>
          <w:lang w:val="en-GB"/>
        </w:rPr>
        <w:t>;</w:t>
      </w:r>
      <w:r w:rsidRPr="00B03138">
        <w:rPr>
          <w:lang w:val="en-GB"/>
        </w:rPr>
        <w:t xml:space="preserve"> </w:t>
      </w:r>
    </w:p>
    <w:p w:rsidRPr="00B03138" w:rsidR="009C51A8" w:rsidP="00E014B8" w:rsidRDefault="009C51A8" w14:paraId="42866250" w14:textId="0FBD356A">
      <w:pPr>
        <w:pStyle w:val="Lijstalinea"/>
        <w:numPr>
          <w:ilvl w:val="0"/>
          <w:numId w:val="15"/>
        </w:numPr>
        <w:rPr>
          <w:lang w:val="en-GB"/>
        </w:rPr>
      </w:pPr>
      <w:r w:rsidRPr="00B03138">
        <w:rPr>
          <w:lang w:val="en-GB"/>
        </w:rPr>
        <w:t>ASCII</w:t>
      </w:r>
      <w:r w:rsidRPr="00B03138" w:rsidR="008F68EE">
        <w:rPr>
          <w:lang w:val="en-GB"/>
        </w:rPr>
        <w:t>;</w:t>
      </w:r>
    </w:p>
    <w:p w:rsidRPr="00B03138" w:rsidR="009C51A8" w:rsidP="00E014B8" w:rsidRDefault="009C51A8" w14:paraId="72736CDC" w14:textId="123C91C9">
      <w:pPr>
        <w:pStyle w:val="Lijstalinea"/>
        <w:numPr>
          <w:ilvl w:val="0"/>
          <w:numId w:val="15"/>
        </w:numPr>
        <w:rPr>
          <w:lang w:val="en-GB"/>
        </w:rPr>
      </w:pPr>
      <w:r w:rsidRPr="00B03138">
        <w:rPr>
          <w:lang w:val="en-GB"/>
        </w:rPr>
        <w:t>Excel or c</w:t>
      </w:r>
      <w:r w:rsidRPr="00B03138" w:rsidR="001918FC">
        <w:rPr>
          <w:lang w:val="en-GB"/>
        </w:rPr>
        <w:t>sv</w:t>
      </w:r>
      <w:r w:rsidRPr="00B03138" w:rsidR="008F68EE">
        <w:rPr>
          <w:lang w:val="en-GB"/>
        </w:rPr>
        <w:t xml:space="preserve"> and</w:t>
      </w:r>
    </w:p>
    <w:p w:rsidRPr="00B03138" w:rsidR="009C51A8" w:rsidP="00E014B8" w:rsidRDefault="009C51A8" w14:paraId="3C3884E1" w14:textId="7C885690">
      <w:pPr>
        <w:pStyle w:val="Lijstalinea"/>
        <w:numPr>
          <w:ilvl w:val="0"/>
          <w:numId w:val="15"/>
        </w:numPr>
        <w:rPr>
          <w:lang w:val="en-GB"/>
        </w:rPr>
      </w:pPr>
      <w:r w:rsidRPr="00B03138">
        <w:rPr>
          <w:lang w:val="en-GB"/>
        </w:rPr>
        <w:t>LAS files</w:t>
      </w:r>
      <w:r w:rsidRPr="00B03138" w:rsidR="008F68EE">
        <w:rPr>
          <w:lang w:val="en-GB"/>
        </w:rPr>
        <w:t>.</w:t>
      </w:r>
    </w:p>
    <w:p w:rsidRPr="00B03138" w:rsidR="00113FB7" w:rsidP="00113FB7" w:rsidRDefault="00113FB7" w14:paraId="304FCD5D" w14:textId="242E5D1B">
      <w:pPr>
        <w:rPr>
          <w:lang w:val="en-GB"/>
        </w:rPr>
      </w:pPr>
      <w:r w:rsidRPr="00B03138">
        <w:rPr>
          <w:lang w:val="en-GB"/>
        </w:rPr>
        <w:t>The objective of this deliverable is to agree on the file formats to be applied in a consistent manner throughout the entire project. Therefore, CLIENT requests that the CONTRACTOR prepares and provides a pilot data set for review and acceptance by the CLIENT and review by GM CONTRACTOR.</w:t>
      </w:r>
      <w:r w:rsidRPr="00B03138" w:rsidR="00F118FA">
        <w:rPr>
          <w:lang w:val="en-GB"/>
        </w:rPr>
        <w:t xml:space="preserve"> </w:t>
      </w:r>
      <w:r w:rsidRPr="00B03138">
        <w:rPr>
          <w:lang w:val="en-GB"/>
        </w:rPr>
        <w:t>Thereafter the digital data format shall not change anymore unless agreed by CLIENT. This also applies to any interim deliveries of laboratory data prior to provision of the final report.</w:t>
      </w:r>
    </w:p>
    <w:p w:rsidRPr="00B03138" w:rsidR="009C135B" w:rsidP="00113FB7" w:rsidRDefault="009C135B" w14:paraId="0CC02CC3" w14:textId="21B68F2E">
      <w:pPr>
        <w:rPr>
          <w:lang w:val="en-GB"/>
        </w:rPr>
      </w:pPr>
      <w:r w:rsidRPr="00B03138">
        <w:rPr>
          <w:lang w:val="en-GB"/>
        </w:rPr>
        <w:lastRenderedPageBreak/>
        <w:t xml:space="preserve">CPT data, as provided by PCPT, SCPT and TCPT shall be provided in AGS </w:t>
      </w:r>
      <w:r w:rsidRPr="00B03138" w:rsidR="00B84CC3">
        <w:rPr>
          <w:lang w:val="en-GB"/>
        </w:rPr>
        <w:t>format</w:t>
      </w:r>
      <w:r w:rsidRPr="00B03138">
        <w:rPr>
          <w:lang w:val="en-GB"/>
        </w:rPr>
        <w:t>. One additional ASCII format is allowed provided it is approved by CLIENT as part of the Pilot Data review.</w:t>
      </w:r>
    </w:p>
    <w:p w:rsidRPr="00B03138" w:rsidR="00F118FA" w:rsidP="00113FB7" w:rsidRDefault="00F118FA" w14:paraId="739F9E4A" w14:textId="3904B8AD">
      <w:pPr>
        <w:rPr>
          <w:lang w:val="en-GB"/>
        </w:rPr>
      </w:pPr>
      <w:r w:rsidRPr="00B03138">
        <w:rPr>
          <w:lang w:val="en-GB"/>
        </w:rPr>
        <w:t xml:space="preserve">CONTRACTOR shall provide a time schedule for providing the Pilot Data in Annex </w:t>
      </w:r>
      <w:r w:rsidR="00AC7CAF">
        <w:rPr>
          <w:lang w:val="en-GB"/>
        </w:rPr>
        <w:t>[</w:t>
      </w:r>
      <w:r w:rsidRPr="00B03138">
        <w:rPr>
          <w:lang w:val="en-GB"/>
        </w:rPr>
        <w:t>4a</w:t>
      </w:r>
      <w:r w:rsidR="00AC7CAF">
        <w:rPr>
          <w:lang w:val="en-GB"/>
        </w:rPr>
        <w:t>]</w:t>
      </w:r>
      <w:r w:rsidRPr="00B03138">
        <w:rPr>
          <w:lang w:val="en-GB"/>
        </w:rPr>
        <w:t>.</w:t>
      </w:r>
    </w:p>
    <w:p w:rsidRPr="00B03138" w:rsidR="0057178E" w:rsidP="00E014B8" w:rsidRDefault="0057178E" w14:paraId="17D85DCE" w14:textId="77777777">
      <w:pPr>
        <w:pStyle w:val="Kop3"/>
        <w:rPr>
          <w:lang w:val="en-GB"/>
        </w:rPr>
      </w:pPr>
      <w:r w:rsidRPr="00B03138">
        <w:rPr>
          <w:lang w:val="en-GB"/>
        </w:rPr>
        <w:t>Daily &amp; Weekly reporting</w:t>
      </w:r>
    </w:p>
    <w:p w:rsidRPr="00B03138" w:rsidR="0057178E" w:rsidP="00E014B8" w:rsidRDefault="0057178E" w14:paraId="62936234" w14:textId="77777777">
      <w:pPr>
        <w:rPr>
          <w:lang w:val="en-GB"/>
        </w:rPr>
      </w:pPr>
      <w:r w:rsidRPr="00B03138">
        <w:rPr>
          <w:lang w:val="en-GB"/>
        </w:rPr>
        <w:t xml:space="preserve">The </w:t>
      </w:r>
      <w:r w:rsidRPr="00B03138" w:rsidR="00662C3E">
        <w:rPr>
          <w:lang w:val="en-GB"/>
        </w:rPr>
        <w:t>CONTRACTOR</w:t>
      </w:r>
      <w:r w:rsidRPr="00B03138">
        <w:rPr>
          <w:lang w:val="en-GB"/>
        </w:rPr>
        <w:t xml:space="preserve"> is to submit daily reports throughout the period of the fieldwork, providing full details of previous 24 hours’ work and results</w:t>
      </w:r>
      <w:r w:rsidRPr="00B03138" w:rsidR="0076133D">
        <w:rPr>
          <w:lang w:val="en-GB"/>
        </w:rPr>
        <w:t xml:space="preserve"> and projected locations for the forthcoming 24 hour period</w:t>
      </w:r>
      <w:r w:rsidRPr="00B03138">
        <w:rPr>
          <w:lang w:val="en-GB"/>
        </w:rPr>
        <w:t xml:space="preserve">. Further, </w:t>
      </w:r>
      <w:r w:rsidRPr="00B03138" w:rsidR="00662C3E">
        <w:rPr>
          <w:lang w:val="en-GB"/>
        </w:rPr>
        <w:t>CONTRACTOR</w:t>
      </w:r>
      <w:r w:rsidRPr="00B03138">
        <w:rPr>
          <w:lang w:val="en-GB"/>
        </w:rPr>
        <w:t xml:space="preserve"> shall issue a weekly report providing insight in the progress of the WORK on a weekly basis. The formatting of the daily and weekly report is specified in Section </w:t>
      </w:r>
      <w:r w:rsidRPr="00B03138" w:rsidR="00DD4645">
        <w:rPr>
          <w:lang w:val="en-GB"/>
        </w:rPr>
        <w:t>VI</w:t>
      </w:r>
      <w:r w:rsidRPr="00B03138">
        <w:rPr>
          <w:lang w:val="en-GB"/>
        </w:rPr>
        <w:t xml:space="preserve"> of this Contract.</w:t>
      </w:r>
    </w:p>
    <w:p w:rsidRPr="00B03138" w:rsidR="0057178E" w:rsidP="00E014B8" w:rsidRDefault="0057178E" w14:paraId="4B2B51D6" w14:textId="77777777">
      <w:pPr>
        <w:pStyle w:val="Kop3"/>
        <w:rPr>
          <w:lang w:val="en-GB"/>
        </w:rPr>
      </w:pPr>
      <w:r w:rsidRPr="00B03138">
        <w:rPr>
          <w:lang w:val="en-GB"/>
        </w:rPr>
        <w:t>Preliminary CPT results</w:t>
      </w:r>
      <w:r w:rsidRPr="00B03138" w:rsidR="00D60EAF">
        <w:rPr>
          <w:lang w:val="en-GB"/>
        </w:rPr>
        <w:t xml:space="preserve"> and </w:t>
      </w:r>
      <w:proofErr w:type="spellStart"/>
      <w:r w:rsidRPr="00B03138" w:rsidR="00D60EAF">
        <w:rPr>
          <w:lang w:val="en-GB"/>
        </w:rPr>
        <w:t>vibrocore</w:t>
      </w:r>
      <w:proofErr w:type="spellEnd"/>
      <w:r w:rsidRPr="00B03138" w:rsidR="00D60EAF">
        <w:rPr>
          <w:lang w:val="en-GB"/>
        </w:rPr>
        <w:t xml:space="preserve"> logs</w:t>
      </w:r>
    </w:p>
    <w:p w:rsidRPr="00B03138" w:rsidR="00016156" w:rsidP="00E014B8" w:rsidRDefault="0057178E" w14:paraId="21B64C30" w14:textId="77777777">
      <w:pPr>
        <w:rPr>
          <w:lang w:val="en-GB"/>
        </w:rPr>
      </w:pPr>
      <w:r w:rsidRPr="00B03138">
        <w:rPr>
          <w:lang w:val="en-GB"/>
        </w:rPr>
        <w:t xml:space="preserve">The </w:t>
      </w:r>
      <w:r w:rsidRPr="00B03138" w:rsidR="00662C3E">
        <w:rPr>
          <w:lang w:val="en-GB"/>
        </w:rPr>
        <w:t>CONTRACTOR</w:t>
      </w:r>
      <w:r w:rsidRPr="00B03138">
        <w:rPr>
          <w:lang w:val="en-GB"/>
        </w:rPr>
        <w:t xml:space="preserve"> is to provide preliminary (field) results</w:t>
      </w:r>
      <w:r w:rsidRPr="00B03138" w:rsidR="00016156">
        <w:rPr>
          <w:lang w:val="en-GB"/>
        </w:rPr>
        <w:t xml:space="preserve"> of:</w:t>
      </w:r>
    </w:p>
    <w:p w:rsidRPr="00B03138" w:rsidR="00016156" w:rsidP="00E014B8" w:rsidRDefault="00DF71BA" w14:paraId="2BB8320E" w14:textId="60FF9AE4">
      <w:pPr>
        <w:pStyle w:val="Lijstalinea"/>
        <w:numPr>
          <w:ilvl w:val="0"/>
          <w:numId w:val="15"/>
        </w:numPr>
        <w:rPr>
          <w:lang w:val="en-GB"/>
        </w:rPr>
      </w:pPr>
      <w:r w:rsidRPr="00B03138">
        <w:rPr>
          <w:lang w:val="en-GB"/>
        </w:rPr>
        <w:t>P</w:t>
      </w:r>
      <w:r w:rsidRPr="00B03138" w:rsidR="00D60EAF">
        <w:rPr>
          <w:lang w:val="en-GB"/>
        </w:rPr>
        <w:t>CPT plots</w:t>
      </w:r>
      <w:r w:rsidRPr="00B03138" w:rsidR="008F68EE">
        <w:rPr>
          <w:lang w:val="en-GB"/>
        </w:rPr>
        <w:t>;</w:t>
      </w:r>
      <w:r w:rsidRPr="00B03138" w:rsidR="00437F4E">
        <w:rPr>
          <w:lang w:val="en-GB"/>
        </w:rPr>
        <w:t xml:space="preserve"> </w:t>
      </w:r>
    </w:p>
    <w:p w:rsidRPr="00B03138" w:rsidR="00016156" w:rsidP="00E014B8" w:rsidRDefault="00DF71BA" w14:paraId="43C35C69" w14:textId="3B3D1863">
      <w:pPr>
        <w:pStyle w:val="Lijstalinea"/>
        <w:numPr>
          <w:ilvl w:val="0"/>
          <w:numId w:val="15"/>
        </w:numPr>
        <w:rPr>
          <w:lang w:val="en-GB"/>
        </w:rPr>
      </w:pPr>
      <w:r w:rsidRPr="00B03138">
        <w:rPr>
          <w:lang w:val="en-GB"/>
        </w:rPr>
        <w:t>SCPT plots</w:t>
      </w:r>
      <w:r w:rsidRPr="00B03138" w:rsidR="008F68EE">
        <w:rPr>
          <w:lang w:val="en-GB"/>
        </w:rPr>
        <w:t>;</w:t>
      </w:r>
    </w:p>
    <w:p w:rsidRPr="00B03138" w:rsidR="00016156" w:rsidP="00E014B8" w:rsidRDefault="002E4D2D" w14:paraId="46AE6A76" w14:textId="31DD5659">
      <w:pPr>
        <w:pStyle w:val="Lijstalinea"/>
        <w:numPr>
          <w:ilvl w:val="0"/>
          <w:numId w:val="15"/>
        </w:numPr>
        <w:rPr>
          <w:lang w:val="en-GB"/>
        </w:rPr>
      </w:pPr>
      <w:r w:rsidRPr="00B03138">
        <w:rPr>
          <w:lang w:val="en-GB"/>
        </w:rPr>
        <w:t>dissipation test plot</w:t>
      </w:r>
      <w:r w:rsidRPr="00B03138" w:rsidR="00437F4E">
        <w:rPr>
          <w:lang w:val="en-GB"/>
        </w:rPr>
        <w:t>s</w:t>
      </w:r>
      <w:r w:rsidRPr="00B03138" w:rsidR="008F68EE">
        <w:rPr>
          <w:lang w:val="en-GB"/>
        </w:rPr>
        <w:t>;</w:t>
      </w:r>
    </w:p>
    <w:p w:rsidRPr="00B03138" w:rsidR="00016156" w:rsidP="00E014B8" w:rsidRDefault="002E4D2D" w14:paraId="5401F1B0" w14:textId="134659A5">
      <w:pPr>
        <w:pStyle w:val="Lijstalinea"/>
        <w:numPr>
          <w:ilvl w:val="0"/>
          <w:numId w:val="15"/>
        </w:numPr>
        <w:rPr>
          <w:lang w:val="en-GB"/>
        </w:rPr>
      </w:pPr>
      <w:r w:rsidRPr="00B03138">
        <w:rPr>
          <w:lang w:val="en-GB"/>
        </w:rPr>
        <w:t>thermal conductivity test plots</w:t>
      </w:r>
      <w:r w:rsidRPr="00B03138" w:rsidR="008F68EE">
        <w:rPr>
          <w:lang w:val="en-GB"/>
        </w:rPr>
        <w:t>;</w:t>
      </w:r>
    </w:p>
    <w:p w:rsidRPr="00B03138" w:rsidR="00016156" w:rsidP="00E014B8" w:rsidRDefault="00D60EAF" w14:paraId="7F0B89AF" w14:textId="7EF2671D">
      <w:pPr>
        <w:pStyle w:val="Lijstalinea"/>
        <w:numPr>
          <w:ilvl w:val="0"/>
          <w:numId w:val="15"/>
        </w:numPr>
        <w:rPr>
          <w:lang w:val="en-GB"/>
        </w:rPr>
      </w:pPr>
      <w:proofErr w:type="spellStart"/>
      <w:r w:rsidRPr="00B03138">
        <w:rPr>
          <w:lang w:val="en-GB"/>
        </w:rPr>
        <w:t>vibrocore</w:t>
      </w:r>
      <w:proofErr w:type="spellEnd"/>
      <w:r w:rsidRPr="00B03138">
        <w:rPr>
          <w:lang w:val="en-GB"/>
        </w:rPr>
        <w:t xml:space="preserve"> logs</w:t>
      </w:r>
      <w:r w:rsidRPr="00B03138" w:rsidR="008F68EE">
        <w:rPr>
          <w:lang w:val="en-GB"/>
        </w:rPr>
        <w:t>; and</w:t>
      </w:r>
    </w:p>
    <w:p w:rsidRPr="00B03138" w:rsidR="00624F49" w:rsidP="00E014B8" w:rsidRDefault="00D62396" w14:paraId="478D7232" w14:textId="04A7AF6D">
      <w:pPr>
        <w:pStyle w:val="Lijstalinea"/>
        <w:numPr>
          <w:ilvl w:val="0"/>
          <w:numId w:val="15"/>
        </w:numPr>
        <w:rPr>
          <w:lang w:val="en-GB"/>
        </w:rPr>
      </w:pPr>
      <w:r w:rsidRPr="00B03138">
        <w:rPr>
          <w:lang w:val="en-GB"/>
        </w:rPr>
        <w:t>ASCII data</w:t>
      </w:r>
      <w:r w:rsidRPr="00B03138" w:rsidR="000A4B92">
        <w:rPr>
          <w:lang w:val="en-GB"/>
        </w:rPr>
        <w:t xml:space="preserve"> and PDF plots</w:t>
      </w:r>
      <w:r w:rsidRPr="00B03138">
        <w:rPr>
          <w:lang w:val="en-GB"/>
        </w:rPr>
        <w:t xml:space="preserve"> </w:t>
      </w:r>
      <w:r w:rsidRPr="00B03138" w:rsidR="002E4D2D">
        <w:rPr>
          <w:lang w:val="en-GB"/>
        </w:rPr>
        <w:t>from</w:t>
      </w:r>
      <w:r w:rsidRPr="00B03138">
        <w:rPr>
          <w:lang w:val="en-GB"/>
        </w:rPr>
        <w:t xml:space="preserve"> PCPT</w:t>
      </w:r>
      <w:r w:rsidRPr="00B03138" w:rsidR="002E4D2D">
        <w:rPr>
          <w:lang w:val="en-GB"/>
        </w:rPr>
        <w:t xml:space="preserve">, </w:t>
      </w:r>
      <w:r w:rsidRPr="00B03138" w:rsidR="00DF71BA">
        <w:rPr>
          <w:lang w:val="en-GB"/>
        </w:rPr>
        <w:t>SCPT</w:t>
      </w:r>
      <w:r w:rsidRPr="00B03138" w:rsidR="007474CF">
        <w:rPr>
          <w:lang w:val="en-GB"/>
        </w:rPr>
        <w:t>,</w:t>
      </w:r>
      <w:r w:rsidRPr="00B03138" w:rsidR="00DF71BA">
        <w:rPr>
          <w:lang w:val="en-GB"/>
        </w:rPr>
        <w:t xml:space="preserve"> </w:t>
      </w:r>
      <w:r w:rsidRPr="00B03138">
        <w:rPr>
          <w:lang w:val="en-GB"/>
        </w:rPr>
        <w:t xml:space="preserve">dissipation </w:t>
      </w:r>
      <w:r w:rsidRPr="00B03138" w:rsidR="002E4D2D">
        <w:rPr>
          <w:lang w:val="en-GB"/>
        </w:rPr>
        <w:t xml:space="preserve">tests </w:t>
      </w:r>
      <w:r w:rsidRPr="00B03138">
        <w:rPr>
          <w:lang w:val="en-GB"/>
        </w:rPr>
        <w:t>and thermal conductivity test</w:t>
      </w:r>
      <w:r w:rsidRPr="00B03138" w:rsidR="002E4D2D">
        <w:rPr>
          <w:lang w:val="en-GB"/>
        </w:rPr>
        <w:t>s</w:t>
      </w:r>
      <w:r w:rsidRPr="00B03138" w:rsidR="008F68EE">
        <w:rPr>
          <w:lang w:val="en-GB"/>
        </w:rPr>
        <w:t>.</w:t>
      </w:r>
    </w:p>
    <w:p w:rsidRPr="00B03138" w:rsidR="0057178E" w:rsidP="00E014B8" w:rsidRDefault="00624F49" w14:paraId="57EF5CA0" w14:textId="299A45CE">
      <w:pPr>
        <w:rPr>
          <w:lang w:val="en-GB"/>
        </w:rPr>
      </w:pPr>
      <w:r w:rsidRPr="00B03138">
        <w:rPr>
          <w:lang w:val="en-GB"/>
        </w:rPr>
        <w:t xml:space="preserve">These shall be provided </w:t>
      </w:r>
      <w:r w:rsidRPr="00B03138" w:rsidR="0057178E">
        <w:rPr>
          <w:lang w:val="en-GB"/>
        </w:rPr>
        <w:t xml:space="preserve">within </w:t>
      </w:r>
      <w:r w:rsidRPr="00B03138" w:rsidR="00A02E05">
        <w:rPr>
          <w:lang w:val="en-GB"/>
        </w:rPr>
        <w:t>48</w:t>
      </w:r>
      <w:r w:rsidRPr="00B03138" w:rsidR="00D62396">
        <w:rPr>
          <w:lang w:val="en-GB"/>
        </w:rPr>
        <w:t xml:space="preserve"> </w:t>
      </w:r>
      <w:r w:rsidRPr="00B03138" w:rsidR="0057178E">
        <w:rPr>
          <w:lang w:val="en-GB"/>
        </w:rPr>
        <w:t xml:space="preserve">hours of completion of </w:t>
      </w:r>
      <w:r w:rsidRPr="00B03138" w:rsidR="002E4D2D">
        <w:rPr>
          <w:lang w:val="en-GB"/>
        </w:rPr>
        <w:t>each test/</w:t>
      </w:r>
      <w:proofErr w:type="spellStart"/>
      <w:r w:rsidRPr="00B03138" w:rsidR="00D60EAF">
        <w:rPr>
          <w:lang w:val="en-GB"/>
        </w:rPr>
        <w:t>vibrocore</w:t>
      </w:r>
      <w:proofErr w:type="spellEnd"/>
      <w:r w:rsidRPr="00B03138" w:rsidR="0057178E">
        <w:rPr>
          <w:lang w:val="en-GB"/>
        </w:rPr>
        <w:t>.</w:t>
      </w:r>
    </w:p>
    <w:p w:rsidRPr="00B03138" w:rsidR="003919CB" w:rsidP="00FC0900" w:rsidRDefault="003919CB" w14:paraId="3C620EBA" w14:textId="267CF806">
      <w:pPr>
        <w:pStyle w:val="Kop3"/>
        <w:rPr>
          <w:lang w:val="en-GB"/>
        </w:rPr>
      </w:pPr>
      <w:r w:rsidRPr="00B03138">
        <w:rPr>
          <w:lang w:val="en-GB"/>
        </w:rPr>
        <w:t>Lot 1 Operations Report</w:t>
      </w:r>
    </w:p>
    <w:p w:rsidRPr="00B03138" w:rsidR="003919CB" w:rsidP="00DA097F" w:rsidRDefault="003919CB" w14:paraId="40164E5D" w14:textId="2D598BDC">
      <w:pPr>
        <w:rPr>
          <w:lang w:val="en-GB"/>
        </w:rPr>
      </w:pPr>
      <w:r w:rsidRPr="00B03138">
        <w:rPr>
          <w:lang w:val="en-GB"/>
        </w:rPr>
        <w:t>The CONTRACTOR shall submit an “Operations Report” for all Lot 1 fieldwork activities, which shall include, but be limited to:</w:t>
      </w:r>
    </w:p>
    <w:p w:rsidRPr="00B03138" w:rsidR="003919CB" w:rsidP="00DA097F" w:rsidRDefault="003919CB" w14:paraId="32C9094C" w14:textId="156DC81A">
      <w:pPr>
        <w:pStyle w:val="Lijstalinea"/>
        <w:numPr>
          <w:ilvl w:val="0"/>
          <w:numId w:val="15"/>
        </w:numPr>
        <w:rPr>
          <w:lang w:val="en-GB"/>
        </w:rPr>
      </w:pPr>
      <w:r w:rsidRPr="00B03138">
        <w:rPr>
          <w:lang w:val="en-GB"/>
        </w:rPr>
        <w:t>Daily logs (DPRs)</w:t>
      </w:r>
      <w:r w:rsidRPr="00B03138" w:rsidR="008F68EE">
        <w:rPr>
          <w:lang w:val="en-GB"/>
        </w:rPr>
        <w:t>;</w:t>
      </w:r>
    </w:p>
    <w:p w:rsidRPr="00B03138" w:rsidR="003919CB" w:rsidP="00DA097F" w:rsidRDefault="003919CB" w14:paraId="657680CC" w14:textId="364DB9BE">
      <w:pPr>
        <w:pStyle w:val="Lijstalinea"/>
        <w:numPr>
          <w:ilvl w:val="0"/>
          <w:numId w:val="15"/>
        </w:numPr>
        <w:rPr>
          <w:lang w:val="en-GB"/>
        </w:rPr>
      </w:pPr>
      <w:r w:rsidRPr="00B03138">
        <w:rPr>
          <w:lang w:val="en-GB"/>
        </w:rPr>
        <w:t xml:space="preserve">CPT and </w:t>
      </w:r>
      <w:proofErr w:type="spellStart"/>
      <w:r w:rsidRPr="00B03138">
        <w:rPr>
          <w:lang w:val="en-GB"/>
        </w:rPr>
        <w:t>vibrocore</w:t>
      </w:r>
      <w:proofErr w:type="spellEnd"/>
      <w:r w:rsidRPr="00B03138">
        <w:rPr>
          <w:lang w:val="en-GB"/>
        </w:rPr>
        <w:t xml:space="preserve"> operator’s log</w:t>
      </w:r>
      <w:r w:rsidRPr="00B03138" w:rsidR="00407CFD">
        <w:rPr>
          <w:lang w:val="en-GB"/>
        </w:rPr>
        <w:t>;</w:t>
      </w:r>
    </w:p>
    <w:p w:rsidRPr="00B03138" w:rsidR="00407CFD" w:rsidP="00DA097F" w:rsidRDefault="00407CFD" w14:paraId="1CC36E5A" w14:textId="3F4ECCBD">
      <w:pPr>
        <w:pStyle w:val="Lijstalinea"/>
        <w:numPr>
          <w:ilvl w:val="0"/>
          <w:numId w:val="15"/>
        </w:numPr>
        <w:rPr>
          <w:lang w:val="en-GB"/>
        </w:rPr>
      </w:pPr>
      <w:r w:rsidRPr="00B03138">
        <w:rPr>
          <w:lang w:val="en-GB"/>
        </w:rPr>
        <w:t xml:space="preserve">Location </w:t>
      </w:r>
      <w:r w:rsidRPr="00B03138" w:rsidR="009A621C">
        <w:rPr>
          <w:lang w:val="en-GB"/>
        </w:rPr>
        <w:t>p</w:t>
      </w:r>
      <w:r w:rsidRPr="00B03138">
        <w:rPr>
          <w:lang w:val="en-GB"/>
        </w:rPr>
        <w:t>ositioning acceptance reports;</w:t>
      </w:r>
    </w:p>
    <w:p w:rsidRPr="00B03138" w:rsidR="005F1E44" w:rsidP="005F1E44" w:rsidRDefault="005F1E44" w14:paraId="29623BD5" w14:textId="77777777">
      <w:pPr>
        <w:pStyle w:val="Lijstalinea"/>
        <w:numPr>
          <w:ilvl w:val="0"/>
          <w:numId w:val="15"/>
        </w:numPr>
        <w:rPr>
          <w:lang w:val="en-GB"/>
        </w:rPr>
      </w:pPr>
      <w:r w:rsidRPr="00B03138">
        <w:rPr>
          <w:lang w:val="en-GB"/>
        </w:rPr>
        <w:t>Mobilisation report;</w:t>
      </w:r>
    </w:p>
    <w:p w:rsidRPr="00B03138" w:rsidR="003919CB" w:rsidP="00DA097F" w:rsidRDefault="003919CB" w14:paraId="0E380A4C" w14:textId="27DB582D">
      <w:pPr>
        <w:pStyle w:val="Lijstalinea"/>
        <w:numPr>
          <w:ilvl w:val="0"/>
          <w:numId w:val="15"/>
        </w:numPr>
        <w:rPr>
          <w:lang w:val="en-GB"/>
        </w:rPr>
      </w:pPr>
      <w:r w:rsidRPr="00B03138">
        <w:rPr>
          <w:lang w:val="en-GB"/>
        </w:rPr>
        <w:t>Incident reports</w:t>
      </w:r>
      <w:r w:rsidRPr="00B03138" w:rsidR="00407CFD">
        <w:rPr>
          <w:lang w:val="en-GB"/>
        </w:rPr>
        <w:t>;</w:t>
      </w:r>
      <w:r w:rsidRPr="00B03138" w:rsidR="008F68EE">
        <w:rPr>
          <w:lang w:val="en-GB"/>
        </w:rPr>
        <w:t xml:space="preserve"> and</w:t>
      </w:r>
    </w:p>
    <w:p w:rsidRPr="00B03138" w:rsidR="003919CB" w:rsidP="00DA097F" w:rsidRDefault="003919CB" w14:paraId="16EFC693" w14:textId="71EE3FC0">
      <w:pPr>
        <w:pStyle w:val="Lijstalinea"/>
        <w:numPr>
          <w:ilvl w:val="0"/>
          <w:numId w:val="15"/>
        </w:numPr>
        <w:rPr>
          <w:lang w:val="en-GB"/>
        </w:rPr>
      </w:pPr>
      <w:r w:rsidRPr="00B03138">
        <w:rPr>
          <w:lang w:val="en-GB"/>
        </w:rPr>
        <w:t>Full details of all lost and damaged equipment</w:t>
      </w:r>
      <w:r w:rsidRPr="00B03138" w:rsidR="00407CFD">
        <w:rPr>
          <w:lang w:val="en-GB"/>
        </w:rPr>
        <w:t>.</w:t>
      </w:r>
    </w:p>
    <w:p w:rsidRPr="00B03138" w:rsidR="003919CB" w:rsidP="00DA097F" w:rsidRDefault="003919CB" w14:paraId="2343D1CD" w14:textId="3F485E7B">
      <w:pPr>
        <w:rPr>
          <w:lang w:val="en-GB"/>
        </w:rPr>
      </w:pPr>
      <w:r w:rsidRPr="00B03138">
        <w:rPr>
          <w:lang w:val="en-GB"/>
        </w:rPr>
        <w:t>This report will be for CLIENT internal use only and will not be published on the RVO website.</w:t>
      </w:r>
    </w:p>
    <w:p w:rsidRPr="00B03138" w:rsidR="003919CB" w:rsidP="00DA097F" w:rsidRDefault="003919CB" w14:paraId="335022B9" w14:textId="6A26586D">
      <w:pPr>
        <w:rPr>
          <w:lang w:val="en-GB"/>
        </w:rPr>
      </w:pPr>
      <w:r w:rsidRPr="00B03138">
        <w:rPr>
          <w:lang w:val="en-GB"/>
        </w:rPr>
        <w:t xml:space="preserve">The CONTRACTOR shall provide one (1) electronic copy of this report. </w:t>
      </w:r>
      <w:r w:rsidRPr="00B03138" w:rsidR="002B4FCD">
        <w:rPr>
          <w:lang w:val="en-GB"/>
        </w:rPr>
        <w:t>The delivery schedule is to be provided in Annex [4a].</w:t>
      </w:r>
    </w:p>
    <w:p w:rsidRPr="00B03138" w:rsidR="0057178E" w:rsidP="00DA097F" w:rsidRDefault="0057178E" w14:paraId="14C156D2" w14:textId="3FAFA03E">
      <w:pPr>
        <w:pStyle w:val="Kop3"/>
        <w:rPr>
          <w:lang w:val="en-GB"/>
        </w:rPr>
      </w:pPr>
      <w:bookmarkStart w:name="_Ref107580559" w:id="290"/>
      <w:r w:rsidRPr="00B03138">
        <w:rPr>
          <w:lang w:val="en-GB"/>
        </w:rPr>
        <w:t>Field report</w:t>
      </w:r>
      <w:r w:rsidRPr="00B03138" w:rsidR="002A771B">
        <w:rPr>
          <w:lang w:val="en-GB"/>
        </w:rPr>
        <w:t xml:space="preserve"> L</w:t>
      </w:r>
      <w:r w:rsidRPr="00B03138" w:rsidR="007729F2">
        <w:rPr>
          <w:lang w:val="en-GB"/>
        </w:rPr>
        <w:t>ot</w:t>
      </w:r>
      <w:r w:rsidRPr="00B03138" w:rsidR="002A771B">
        <w:rPr>
          <w:lang w:val="en-GB"/>
        </w:rPr>
        <w:t xml:space="preserve"> 1</w:t>
      </w:r>
      <w:r w:rsidRPr="00B03138" w:rsidR="004C5DAE">
        <w:rPr>
          <w:lang w:val="en-GB"/>
        </w:rPr>
        <w:t xml:space="preserve"> Seabed CPT</w:t>
      </w:r>
      <w:bookmarkEnd w:id="290"/>
    </w:p>
    <w:p w:rsidRPr="00B03138" w:rsidR="00167C4C" w:rsidP="00DA097F" w:rsidRDefault="00167C4C" w14:paraId="6DAC4CDC" w14:textId="4763E620">
      <w:pPr>
        <w:rPr>
          <w:lang w:val="en-GB"/>
        </w:rPr>
      </w:pPr>
      <w:r w:rsidRPr="00B03138">
        <w:rPr>
          <w:lang w:val="en-GB"/>
        </w:rPr>
        <w:t>The field results obtained from seabed in situ testing (PCPT, SCPT, thermal conductivity</w:t>
      </w:r>
      <w:r w:rsidRPr="00B03138" w:rsidR="00FD18E1">
        <w:rPr>
          <w:lang w:val="en-GB"/>
        </w:rPr>
        <w:t xml:space="preserve"> and</w:t>
      </w:r>
      <w:r w:rsidRPr="00B03138">
        <w:rPr>
          <w:lang w:val="en-GB"/>
        </w:rPr>
        <w:t xml:space="preserve"> dissipation testing) shall be presented </w:t>
      </w:r>
      <w:r w:rsidRPr="00B03138" w:rsidR="003919CB">
        <w:rPr>
          <w:lang w:val="en-GB"/>
        </w:rPr>
        <w:t>as</w:t>
      </w:r>
      <w:r w:rsidRPr="00B03138">
        <w:rPr>
          <w:lang w:val="en-GB"/>
        </w:rPr>
        <w:t xml:space="preserve"> the first version of the “Seabed In Situ Testing Report</w:t>
      </w:r>
      <w:r w:rsidRPr="00B03138" w:rsidR="003065AC">
        <w:rPr>
          <w:lang w:val="en-GB"/>
        </w:rPr>
        <w:t>”</w:t>
      </w:r>
      <w:r w:rsidRPr="00B03138">
        <w:rPr>
          <w:lang w:val="en-GB"/>
        </w:rPr>
        <w:t>.</w:t>
      </w:r>
      <w:r w:rsidRPr="00B03138" w:rsidR="003065AC">
        <w:rPr>
          <w:lang w:val="en-GB"/>
        </w:rPr>
        <w:t xml:space="preserve"> </w:t>
      </w:r>
    </w:p>
    <w:p w:rsidRPr="00B03138" w:rsidR="00167C4C" w:rsidP="00DA097F" w:rsidRDefault="006948DD" w14:paraId="250413A0" w14:textId="1A3E2885">
      <w:pPr>
        <w:rPr>
          <w:lang w:val="en-GB"/>
        </w:rPr>
      </w:pPr>
      <w:r w:rsidRPr="00B03138">
        <w:rPr>
          <w:lang w:val="en-GB"/>
        </w:rPr>
        <w:t xml:space="preserve">The </w:t>
      </w:r>
      <w:r w:rsidRPr="00B03138" w:rsidR="00662C3E">
        <w:rPr>
          <w:lang w:val="en-GB"/>
        </w:rPr>
        <w:t>CONTRACTOR</w:t>
      </w:r>
      <w:r w:rsidRPr="00B03138">
        <w:rPr>
          <w:lang w:val="en-GB"/>
        </w:rPr>
        <w:t xml:space="preserve"> </w:t>
      </w:r>
      <w:r w:rsidRPr="00B03138" w:rsidR="004802DD">
        <w:rPr>
          <w:lang w:val="en-GB"/>
        </w:rPr>
        <w:t>shall be required to submit</w:t>
      </w:r>
      <w:r w:rsidRPr="00B03138">
        <w:rPr>
          <w:lang w:val="en-GB"/>
        </w:rPr>
        <w:t xml:space="preserve"> a reporting template for the </w:t>
      </w:r>
      <w:r w:rsidRPr="00B03138" w:rsidR="00167C4C">
        <w:rPr>
          <w:lang w:val="en-GB"/>
        </w:rPr>
        <w:t>“Seabed In Situ Testing Report”</w:t>
      </w:r>
      <w:r w:rsidRPr="00B03138" w:rsidR="004802DD">
        <w:rPr>
          <w:lang w:val="en-GB"/>
        </w:rPr>
        <w:t xml:space="preserve"> </w:t>
      </w:r>
      <w:r w:rsidRPr="00B03138" w:rsidR="00DC5825">
        <w:rPr>
          <w:lang w:val="en-GB"/>
        </w:rPr>
        <w:t>within one week after the Start of the offshore works</w:t>
      </w:r>
      <w:r w:rsidRPr="00B03138" w:rsidR="004802DD">
        <w:rPr>
          <w:lang w:val="en-GB"/>
        </w:rPr>
        <w:t xml:space="preserve">. </w:t>
      </w:r>
    </w:p>
    <w:p w:rsidRPr="00B03138" w:rsidR="0057178E" w:rsidP="00DA097F" w:rsidRDefault="00167C4C" w14:paraId="5AD67FE4" w14:textId="5E48246C">
      <w:pPr>
        <w:rPr>
          <w:lang w:val="en-GB"/>
        </w:rPr>
      </w:pPr>
      <w:r w:rsidRPr="00B03138">
        <w:rPr>
          <w:lang w:val="en-GB"/>
        </w:rPr>
        <w:t>Version 1 (Field Report) of the “Seabed In Situ Testing Report”</w:t>
      </w:r>
      <w:r w:rsidRPr="00B03138" w:rsidR="0057178E">
        <w:rPr>
          <w:lang w:val="en-GB"/>
        </w:rPr>
        <w:t xml:space="preserve"> shall include</w:t>
      </w:r>
      <w:r w:rsidRPr="00B03138" w:rsidR="00DD4645">
        <w:rPr>
          <w:lang w:val="en-GB"/>
        </w:rPr>
        <w:t>,</w:t>
      </w:r>
      <w:r w:rsidRPr="00B03138" w:rsidR="0057178E">
        <w:rPr>
          <w:lang w:val="en-GB"/>
        </w:rPr>
        <w:t xml:space="preserve"> but is not limited to:</w:t>
      </w:r>
    </w:p>
    <w:p w:rsidRPr="00B03138" w:rsidR="0057178E" w:rsidP="00DA097F" w:rsidRDefault="0057178E" w14:paraId="71F54722" w14:textId="77777777">
      <w:pPr>
        <w:pStyle w:val="Lijstalinea"/>
        <w:numPr>
          <w:ilvl w:val="0"/>
          <w:numId w:val="15"/>
        </w:numPr>
        <w:rPr>
          <w:lang w:val="en-GB"/>
        </w:rPr>
      </w:pPr>
      <w:r w:rsidRPr="00B03138">
        <w:rPr>
          <w:lang w:val="en-GB"/>
        </w:rPr>
        <w:t>A statement of the purpose of the investigation;</w:t>
      </w:r>
    </w:p>
    <w:p w:rsidRPr="00B03138" w:rsidR="0057178E" w:rsidP="00DA097F" w:rsidRDefault="0057178E" w14:paraId="69B6E679" w14:textId="77777777">
      <w:pPr>
        <w:pStyle w:val="Lijstalinea"/>
        <w:numPr>
          <w:ilvl w:val="0"/>
          <w:numId w:val="15"/>
        </w:numPr>
        <w:rPr>
          <w:lang w:val="en-GB"/>
        </w:rPr>
      </w:pPr>
      <w:r w:rsidRPr="00B03138">
        <w:rPr>
          <w:lang w:val="en-GB"/>
        </w:rPr>
        <w:lastRenderedPageBreak/>
        <w:t>A description of the Work carried out, including reference to specification and standards adopted and any deviations from them;</w:t>
      </w:r>
    </w:p>
    <w:p w:rsidRPr="00B03138" w:rsidR="0057178E" w:rsidP="00DA097F" w:rsidRDefault="0057178E" w14:paraId="28B4AB5E" w14:textId="5BD7EC65">
      <w:pPr>
        <w:pStyle w:val="Lijstalinea"/>
        <w:numPr>
          <w:ilvl w:val="0"/>
          <w:numId w:val="15"/>
        </w:numPr>
        <w:rPr>
          <w:lang w:val="en-GB"/>
        </w:rPr>
      </w:pPr>
      <w:r w:rsidRPr="00B03138">
        <w:rPr>
          <w:lang w:val="en-GB"/>
        </w:rPr>
        <w:t>Exact locations of all tests</w:t>
      </w:r>
      <w:r w:rsidRPr="00B03138" w:rsidR="001918FC">
        <w:rPr>
          <w:lang w:val="en-GB"/>
        </w:rPr>
        <w:t>.</w:t>
      </w:r>
      <w:r w:rsidRPr="00B03138">
        <w:rPr>
          <w:lang w:val="en-GB"/>
        </w:rPr>
        <w:t xml:space="preserve"> (</w:t>
      </w:r>
      <w:r w:rsidRPr="00B03138" w:rsidR="00A331D2">
        <w:rPr>
          <w:lang w:val="en-GB"/>
        </w:rPr>
        <w:t xml:space="preserve">The coordinates should also be provided in electronic format </w:t>
      </w:r>
      <w:r w:rsidRPr="00B03138" w:rsidR="00481A45">
        <w:rPr>
          <w:lang w:val="en-GB"/>
        </w:rPr>
        <w:t>(xlsx)</w:t>
      </w:r>
      <w:r w:rsidRPr="00B03138" w:rsidR="00A331D2">
        <w:rPr>
          <w:lang w:val="en-GB"/>
        </w:rPr>
        <w:t>;</w:t>
      </w:r>
    </w:p>
    <w:p w:rsidRPr="00B03138" w:rsidR="000E685C" w:rsidP="00DA097F" w:rsidRDefault="000E685C" w14:paraId="50F581B4" w14:textId="67563411">
      <w:pPr>
        <w:pStyle w:val="Lijstalinea"/>
        <w:numPr>
          <w:ilvl w:val="0"/>
          <w:numId w:val="15"/>
        </w:numPr>
        <w:rPr>
          <w:lang w:val="en-GB"/>
        </w:rPr>
      </w:pPr>
      <w:r w:rsidRPr="00B03138">
        <w:rPr>
          <w:lang w:val="en-GB"/>
        </w:rPr>
        <w:t>Water depth measurements at the actual investigation locations and frame settlement data (if any)</w:t>
      </w:r>
      <w:r w:rsidRPr="00B03138" w:rsidR="000A4B92">
        <w:rPr>
          <w:lang w:val="en-GB"/>
        </w:rPr>
        <w:t xml:space="preserve"> ). The water depths and frame settlement data should also be provided in electronic format (xlsx);</w:t>
      </w:r>
    </w:p>
    <w:p w:rsidRPr="00B03138" w:rsidR="0057178E" w:rsidP="00DA097F" w:rsidRDefault="0057178E" w14:paraId="361EEED8" w14:textId="7937138A">
      <w:pPr>
        <w:pStyle w:val="Lijstalinea"/>
        <w:numPr>
          <w:ilvl w:val="0"/>
          <w:numId w:val="15"/>
        </w:numPr>
        <w:rPr>
          <w:lang w:val="en-GB"/>
        </w:rPr>
      </w:pPr>
      <w:r w:rsidRPr="00B03138">
        <w:rPr>
          <w:lang w:val="en-GB"/>
        </w:rPr>
        <w:t>Drawings (</w:t>
      </w:r>
      <w:r w:rsidRPr="00B03138" w:rsidR="00721D9A">
        <w:rPr>
          <w:lang w:val="en-GB"/>
        </w:rPr>
        <w:t xml:space="preserve">GIS </w:t>
      </w:r>
      <w:r w:rsidRPr="00B03138">
        <w:rPr>
          <w:lang w:val="en-GB"/>
        </w:rPr>
        <w:t xml:space="preserve">format or similar as well as PDF) showing the locations of </w:t>
      </w:r>
      <w:r w:rsidRPr="00B03138" w:rsidR="002E4D2D">
        <w:rPr>
          <w:lang w:val="en-GB"/>
        </w:rPr>
        <w:t>all tests</w:t>
      </w:r>
      <w:r w:rsidRPr="00B03138" w:rsidR="00D62396">
        <w:rPr>
          <w:lang w:val="en-GB"/>
        </w:rPr>
        <w:t xml:space="preserve"> </w:t>
      </w:r>
      <w:r w:rsidRPr="00B03138">
        <w:rPr>
          <w:lang w:val="en-GB"/>
        </w:rPr>
        <w:t>undertaken;</w:t>
      </w:r>
    </w:p>
    <w:p w:rsidRPr="00B03138" w:rsidR="0057178E" w:rsidP="00DA097F" w:rsidRDefault="0057178E" w14:paraId="160BA76D" w14:textId="77777777">
      <w:pPr>
        <w:pStyle w:val="Lijstalinea"/>
        <w:numPr>
          <w:ilvl w:val="0"/>
          <w:numId w:val="15"/>
        </w:numPr>
        <w:rPr>
          <w:lang w:val="en-GB"/>
        </w:rPr>
      </w:pPr>
      <w:r w:rsidRPr="00B03138">
        <w:rPr>
          <w:lang w:val="en-GB"/>
        </w:rPr>
        <w:t xml:space="preserve">Plots of the following PCPT </w:t>
      </w:r>
      <w:r w:rsidRPr="00B03138" w:rsidR="00DF71BA">
        <w:rPr>
          <w:lang w:val="en-GB"/>
        </w:rPr>
        <w:t xml:space="preserve">and SCPT </w:t>
      </w:r>
      <w:r w:rsidRPr="00B03138">
        <w:rPr>
          <w:lang w:val="en-GB"/>
        </w:rPr>
        <w:t>results:</w:t>
      </w:r>
    </w:p>
    <w:p w:rsidRPr="00B03138" w:rsidR="0057178E" w:rsidP="00DA097F" w:rsidRDefault="0057178E" w14:paraId="5822C78E" w14:textId="11A55DE9">
      <w:pPr>
        <w:pStyle w:val="Lijstalinea"/>
        <w:numPr>
          <w:ilvl w:val="1"/>
          <w:numId w:val="15"/>
        </w:numPr>
        <w:rPr>
          <w:lang w:val="en-GB"/>
        </w:rPr>
      </w:pPr>
      <w:r w:rsidRPr="00B03138">
        <w:rPr>
          <w:lang w:val="en-GB"/>
        </w:rPr>
        <w:t>Measured cone resistance</w:t>
      </w:r>
      <w:r w:rsidRPr="00B03138" w:rsidR="007E07F8">
        <w:rPr>
          <w:lang w:val="en-GB"/>
        </w:rPr>
        <w:t>;</w:t>
      </w:r>
    </w:p>
    <w:p w:rsidRPr="00B03138" w:rsidR="0057178E" w:rsidP="00DA097F" w:rsidRDefault="0057178E" w14:paraId="494E6CF3" w14:textId="60670656">
      <w:pPr>
        <w:pStyle w:val="Lijstalinea"/>
        <w:numPr>
          <w:ilvl w:val="1"/>
          <w:numId w:val="15"/>
        </w:numPr>
        <w:rPr>
          <w:lang w:val="en-GB"/>
        </w:rPr>
      </w:pPr>
      <w:r w:rsidRPr="00B03138">
        <w:rPr>
          <w:lang w:val="en-GB"/>
        </w:rPr>
        <w:t>Measured sleeve friction</w:t>
      </w:r>
      <w:r w:rsidRPr="00B03138" w:rsidR="007E07F8">
        <w:rPr>
          <w:lang w:val="en-GB"/>
        </w:rPr>
        <w:t>;</w:t>
      </w:r>
    </w:p>
    <w:p w:rsidRPr="00B03138" w:rsidR="0057178E" w:rsidP="00DA097F" w:rsidRDefault="0057178E" w14:paraId="60B6825D" w14:textId="04301E92">
      <w:pPr>
        <w:pStyle w:val="Lijstalinea"/>
        <w:numPr>
          <w:ilvl w:val="1"/>
          <w:numId w:val="15"/>
        </w:numPr>
        <w:rPr>
          <w:lang w:val="en-GB"/>
        </w:rPr>
      </w:pPr>
      <w:r w:rsidRPr="00B03138">
        <w:rPr>
          <w:lang w:val="en-GB"/>
        </w:rPr>
        <w:t>Measured pore water pressure</w:t>
      </w:r>
      <w:r w:rsidRPr="00B03138" w:rsidR="007E07F8">
        <w:rPr>
          <w:lang w:val="en-GB"/>
        </w:rPr>
        <w:t>;</w:t>
      </w:r>
    </w:p>
    <w:p w:rsidRPr="00B03138" w:rsidR="0057178E" w:rsidP="00DA097F" w:rsidRDefault="0057178E" w14:paraId="54B40CB1" w14:textId="2BF3B68F">
      <w:pPr>
        <w:pStyle w:val="Lijstalinea"/>
        <w:numPr>
          <w:ilvl w:val="1"/>
          <w:numId w:val="15"/>
        </w:numPr>
        <w:rPr>
          <w:lang w:val="en-GB"/>
        </w:rPr>
      </w:pPr>
      <w:r w:rsidRPr="00B03138">
        <w:rPr>
          <w:lang w:val="en-GB"/>
        </w:rPr>
        <w:t>Friction Ratio</w:t>
      </w:r>
      <w:r w:rsidRPr="00B03138" w:rsidR="007E07F8">
        <w:rPr>
          <w:lang w:val="en-GB"/>
        </w:rPr>
        <w:t>;</w:t>
      </w:r>
    </w:p>
    <w:p w:rsidRPr="00B03138" w:rsidR="0057178E" w:rsidP="00DA097F" w:rsidRDefault="0057178E" w14:paraId="1A57B327" w14:textId="43788617">
      <w:pPr>
        <w:pStyle w:val="Lijstalinea"/>
        <w:numPr>
          <w:ilvl w:val="1"/>
          <w:numId w:val="15"/>
        </w:numPr>
        <w:rPr>
          <w:lang w:val="en-GB"/>
        </w:rPr>
      </w:pPr>
      <w:r w:rsidRPr="00B03138">
        <w:rPr>
          <w:lang w:val="en-GB"/>
        </w:rPr>
        <w:t>Net cone resistance</w:t>
      </w:r>
      <w:r w:rsidRPr="00B03138" w:rsidR="007E07F8">
        <w:rPr>
          <w:lang w:val="en-GB"/>
        </w:rPr>
        <w:t>;</w:t>
      </w:r>
    </w:p>
    <w:p w:rsidRPr="00B03138" w:rsidR="00C0258B" w:rsidP="00DA097F" w:rsidRDefault="00C0258B" w14:paraId="3564F45F" w14:textId="34EC2A54">
      <w:pPr>
        <w:pStyle w:val="Lijstalinea"/>
        <w:numPr>
          <w:ilvl w:val="1"/>
          <w:numId w:val="15"/>
        </w:numPr>
        <w:rPr>
          <w:lang w:val="en-GB"/>
        </w:rPr>
      </w:pPr>
      <w:r w:rsidRPr="00B03138">
        <w:rPr>
          <w:lang w:val="en-GB"/>
        </w:rPr>
        <w:t>Pore pressure ratio</w:t>
      </w:r>
      <w:r w:rsidRPr="00B03138" w:rsidR="007E07F8">
        <w:rPr>
          <w:lang w:val="en-GB"/>
        </w:rPr>
        <w:t>;</w:t>
      </w:r>
    </w:p>
    <w:p w:rsidRPr="00B03138" w:rsidR="0057178E" w:rsidP="00DA097F" w:rsidRDefault="0057178E" w14:paraId="31809245" w14:textId="52BD5227">
      <w:pPr>
        <w:pStyle w:val="Lijstalinea"/>
        <w:numPr>
          <w:ilvl w:val="1"/>
          <w:numId w:val="15"/>
        </w:numPr>
        <w:rPr>
          <w:lang w:val="en-GB"/>
        </w:rPr>
      </w:pPr>
      <w:r w:rsidRPr="00B03138">
        <w:rPr>
          <w:lang w:val="en-GB"/>
        </w:rPr>
        <w:t xml:space="preserve">Dissipation </w:t>
      </w:r>
      <w:r w:rsidRPr="00B03138" w:rsidR="00113D73">
        <w:rPr>
          <w:lang w:val="en-GB"/>
        </w:rPr>
        <w:t xml:space="preserve">test </w:t>
      </w:r>
      <w:r w:rsidRPr="00B03138">
        <w:rPr>
          <w:lang w:val="en-GB"/>
        </w:rPr>
        <w:t>plots of cone resistance and pore pressure versus time</w:t>
      </w:r>
    </w:p>
    <w:p w:rsidRPr="00B03138" w:rsidR="00C97096" w:rsidP="00DA097F" w:rsidRDefault="0057178E" w14:paraId="2C783643" w14:textId="59BF44F4">
      <w:pPr>
        <w:pStyle w:val="Lijstalinea"/>
        <w:numPr>
          <w:ilvl w:val="1"/>
          <w:numId w:val="15"/>
        </w:numPr>
        <w:rPr>
          <w:lang w:val="en-GB"/>
        </w:rPr>
      </w:pPr>
      <w:r w:rsidRPr="00B03138">
        <w:rPr>
          <w:lang w:val="en-GB"/>
        </w:rPr>
        <w:t>Interpreted relative density (granular materials)</w:t>
      </w:r>
      <w:r w:rsidRPr="00B03138" w:rsidR="00804EA8">
        <w:rPr>
          <w:lang w:val="en-GB"/>
        </w:rPr>
        <w:t>,</w:t>
      </w:r>
      <w:r w:rsidRPr="00B03138" w:rsidR="00A83591">
        <w:rPr>
          <w:lang w:val="en-GB"/>
        </w:rPr>
        <w:t xml:space="preserve"> </w:t>
      </w:r>
      <w:r w:rsidRPr="00B03138" w:rsidR="00804EA8">
        <w:rPr>
          <w:lang w:val="en-GB"/>
        </w:rPr>
        <w:t>inclu</w:t>
      </w:r>
      <w:r w:rsidRPr="00B03138" w:rsidR="00EC193F">
        <w:rPr>
          <w:lang w:val="en-GB"/>
        </w:rPr>
        <w:t xml:space="preserve">ding </w:t>
      </w:r>
      <w:r w:rsidRPr="00B03138" w:rsidR="00804EA8">
        <w:rPr>
          <w:lang w:val="en-GB"/>
        </w:rPr>
        <w:t>a description of the type of correlation used for the interpretation</w:t>
      </w:r>
      <w:r w:rsidRPr="00B03138" w:rsidR="007E07F8">
        <w:rPr>
          <w:lang w:val="en-GB"/>
        </w:rPr>
        <w:t>;</w:t>
      </w:r>
    </w:p>
    <w:p w:rsidRPr="00B03138" w:rsidR="00C97096" w:rsidP="00DA097F" w:rsidRDefault="0057178E" w14:paraId="1AC66FF9" w14:textId="1811B1B6">
      <w:pPr>
        <w:pStyle w:val="Lijstalinea"/>
        <w:numPr>
          <w:ilvl w:val="1"/>
          <w:numId w:val="15"/>
        </w:numPr>
        <w:rPr>
          <w:lang w:val="en-GB"/>
        </w:rPr>
      </w:pPr>
      <w:r w:rsidRPr="00B03138">
        <w:rPr>
          <w:lang w:val="en-GB"/>
        </w:rPr>
        <w:t>Interpreted undrained shear strength (cohesive materials)</w:t>
      </w:r>
      <w:r w:rsidRPr="00B03138" w:rsidR="00804EA8">
        <w:rPr>
          <w:lang w:val="en-GB"/>
        </w:rPr>
        <w:t>, inclusive a description of the type of correlation used for the interpretatio</w:t>
      </w:r>
      <w:r w:rsidRPr="00B03138" w:rsidR="00C97096">
        <w:rPr>
          <w:lang w:val="en-GB"/>
        </w:rPr>
        <w:t>n</w:t>
      </w:r>
      <w:r w:rsidRPr="00B03138" w:rsidR="007E07F8">
        <w:rPr>
          <w:lang w:val="en-GB"/>
        </w:rPr>
        <w:t>;</w:t>
      </w:r>
    </w:p>
    <w:p w:rsidRPr="00B03138" w:rsidR="00DF71BA" w:rsidP="00DA097F" w:rsidRDefault="00DF71BA" w14:paraId="49C26FCF" w14:textId="1D1EDA07">
      <w:pPr>
        <w:pStyle w:val="Lijstalinea"/>
        <w:numPr>
          <w:ilvl w:val="1"/>
          <w:numId w:val="15"/>
        </w:numPr>
        <w:rPr>
          <w:lang w:val="en-GB"/>
        </w:rPr>
      </w:pPr>
      <w:r w:rsidRPr="00B03138">
        <w:rPr>
          <w:lang w:val="en-GB"/>
        </w:rPr>
        <w:t>Seismic test results including interpreted small-strain shear modulus versus depth inclusive of a description of the calculation method used</w:t>
      </w:r>
      <w:r w:rsidRPr="00B03138" w:rsidR="007C7177">
        <w:rPr>
          <w:lang w:val="en-GB"/>
        </w:rPr>
        <w:t>;</w:t>
      </w:r>
    </w:p>
    <w:p w:rsidRPr="00B03138" w:rsidR="00113D73" w:rsidP="00DA097F" w:rsidRDefault="004736C9" w14:paraId="4348358F" w14:textId="451177AB">
      <w:pPr>
        <w:pStyle w:val="Lijstalinea"/>
        <w:numPr>
          <w:ilvl w:val="0"/>
          <w:numId w:val="15"/>
        </w:numPr>
        <w:rPr>
          <w:lang w:val="en-GB"/>
        </w:rPr>
      </w:pPr>
      <w:r w:rsidRPr="00B03138">
        <w:rPr>
          <w:lang w:val="en-GB"/>
        </w:rPr>
        <w:t>Plots of t</w:t>
      </w:r>
      <w:r w:rsidRPr="00B03138" w:rsidR="00113D73">
        <w:rPr>
          <w:lang w:val="en-GB"/>
        </w:rPr>
        <w:t xml:space="preserve">hermal conductivity test </w:t>
      </w:r>
      <w:r w:rsidRPr="00B03138">
        <w:rPr>
          <w:lang w:val="en-GB"/>
        </w:rPr>
        <w:t>results i.e.</w:t>
      </w:r>
      <w:r w:rsidRPr="00B03138" w:rsidR="00113D73">
        <w:rPr>
          <w:lang w:val="en-GB"/>
        </w:rPr>
        <w:t xml:space="preserve"> temperature versus time</w:t>
      </w:r>
      <w:r w:rsidRPr="00B03138" w:rsidR="00A331D2">
        <w:rPr>
          <w:lang w:val="en-GB"/>
        </w:rPr>
        <w:t>;</w:t>
      </w:r>
    </w:p>
    <w:p w:rsidRPr="00B03138" w:rsidR="00731CF6" w:rsidP="00731CF6" w:rsidRDefault="00731CF6" w14:paraId="5586EBBB" w14:textId="77777777">
      <w:pPr>
        <w:pStyle w:val="Lijstalinea"/>
        <w:numPr>
          <w:ilvl w:val="0"/>
          <w:numId w:val="15"/>
        </w:numPr>
        <w:rPr>
          <w:lang w:val="en-GB"/>
        </w:rPr>
      </w:pPr>
      <w:r w:rsidRPr="00B03138">
        <w:rPr>
          <w:lang w:val="en-GB"/>
        </w:rPr>
        <w:t>Calibration report including all on board calibration sheets and calibration certificates of CPT cones used;</w:t>
      </w:r>
    </w:p>
    <w:p w:rsidRPr="00B03138" w:rsidR="001F4141" w:rsidP="00DA097F" w:rsidRDefault="004A747D" w14:paraId="3CD8A996" w14:textId="2E27D4FD">
      <w:pPr>
        <w:pStyle w:val="Lijstalinea"/>
        <w:numPr>
          <w:ilvl w:val="0"/>
          <w:numId w:val="15"/>
        </w:numPr>
        <w:rPr>
          <w:lang w:val="en-GB"/>
        </w:rPr>
      </w:pPr>
      <w:r w:rsidRPr="00B03138">
        <w:rPr>
          <w:lang w:val="en-GB"/>
        </w:rPr>
        <w:t>Obstruction list (lost equipment on and below seabed) incl. coordinates and depth;</w:t>
      </w:r>
    </w:p>
    <w:p w:rsidRPr="00B03138" w:rsidR="00D62396" w:rsidP="00DA097F" w:rsidRDefault="00D62396" w14:paraId="5EEEBF53" w14:textId="7F382063">
      <w:pPr>
        <w:pStyle w:val="Lijstalinea"/>
        <w:numPr>
          <w:ilvl w:val="0"/>
          <w:numId w:val="15"/>
        </w:numPr>
        <w:rPr>
          <w:lang w:val="en-GB"/>
        </w:rPr>
      </w:pPr>
      <w:r w:rsidRPr="00B03138">
        <w:rPr>
          <w:lang w:val="en-GB"/>
        </w:rPr>
        <w:t>ASCII data of PCPT</w:t>
      </w:r>
      <w:r w:rsidRPr="00B03138" w:rsidR="00DF71BA">
        <w:rPr>
          <w:lang w:val="en-GB"/>
        </w:rPr>
        <w:t xml:space="preserve"> </w:t>
      </w:r>
      <w:r w:rsidRPr="00B03138">
        <w:rPr>
          <w:lang w:val="en-GB"/>
        </w:rPr>
        <w:t>tests inclusive of dissipation</w:t>
      </w:r>
      <w:r w:rsidRPr="00B03138" w:rsidR="00837795">
        <w:rPr>
          <w:lang w:val="en-GB"/>
        </w:rPr>
        <w:t>,</w:t>
      </w:r>
      <w:r w:rsidRPr="00B03138">
        <w:rPr>
          <w:lang w:val="en-GB"/>
        </w:rPr>
        <w:t xml:space="preserve"> thermal conductivity </w:t>
      </w:r>
      <w:r w:rsidRPr="00B03138" w:rsidR="00B5339C">
        <w:rPr>
          <w:lang w:val="en-GB"/>
        </w:rPr>
        <w:t xml:space="preserve">and thermal heat capacity </w:t>
      </w:r>
      <w:r w:rsidRPr="00B03138">
        <w:rPr>
          <w:lang w:val="en-GB"/>
        </w:rPr>
        <w:t>test results</w:t>
      </w:r>
      <w:r w:rsidRPr="00B03138" w:rsidR="007C7177">
        <w:rPr>
          <w:lang w:val="en-GB"/>
        </w:rPr>
        <w:t>;</w:t>
      </w:r>
      <w:r w:rsidRPr="00B03138" w:rsidR="003144B2">
        <w:rPr>
          <w:lang w:val="en-GB"/>
        </w:rPr>
        <w:t xml:space="preserve"> and</w:t>
      </w:r>
    </w:p>
    <w:p w:rsidRPr="00B03138" w:rsidR="00B5339C" w:rsidP="00DA097F" w:rsidRDefault="00B5339C" w14:paraId="579EB9F9" w14:textId="09288BD6">
      <w:pPr>
        <w:pStyle w:val="Lijstalinea"/>
        <w:numPr>
          <w:ilvl w:val="0"/>
          <w:numId w:val="15"/>
        </w:numPr>
        <w:rPr>
          <w:lang w:val="en-GB"/>
        </w:rPr>
      </w:pPr>
      <w:r w:rsidRPr="00B03138">
        <w:rPr>
          <w:lang w:val="en-GB"/>
        </w:rPr>
        <w:t>ASCII data of SCPT tests</w:t>
      </w:r>
      <w:r w:rsidRPr="00B03138" w:rsidR="00293530">
        <w:rPr>
          <w:lang w:val="en-GB"/>
        </w:rPr>
        <w:t>, including the derived p- and s-wave velocities as well as the individual seismic traces.</w:t>
      </w:r>
    </w:p>
    <w:p w:rsidRPr="00B03138" w:rsidR="0057178E" w:rsidP="00DA097F" w:rsidRDefault="0057178E" w14:paraId="3D32DD49" w14:textId="5E8037A9">
      <w:pPr>
        <w:rPr>
          <w:lang w:val="en-GB"/>
        </w:rPr>
      </w:pPr>
      <w:r w:rsidRPr="00B03138">
        <w:rPr>
          <w:lang w:val="en-GB"/>
        </w:rPr>
        <w:t xml:space="preserve">The </w:t>
      </w:r>
      <w:r w:rsidRPr="00B03138" w:rsidR="00662C3E">
        <w:rPr>
          <w:lang w:val="en-GB"/>
        </w:rPr>
        <w:t>CONTRACTOR</w:t>
      </w:r>
      <w:r w:rsidRPr="00B03138">
        <w:rPr>
          <w:lang w:val="en-GB"/>
        </w:rPr>
        <w:t xml:space="preserve"> shall provide </w:t>
      </w:r>
      <w:r w:rsidRPr="00B03138" w:rsidR="003919CB">
        <w:rPr>
          <w:lang w:val="en-GB"/>
        </w:rPr>
        <w:t xml:space="preserve">one (1) </w:t>
      </w:r>
      <w:r w:rsidRPr="00B03138" w:rsidR="00AF397E">
        <w:rPr>
          <w:lang w:val="en-GB"/>
        </w:rPr>
        <w:t xml:space="preserve">electronic </w:t>
      </w:r>
      <w:r w:rsidRPr="00B03138">
        <w:rPr>
          <w:lang w:val="en-GB"/>
        </w:rPr>
        <w:t>cop</w:t>
      </w:r>
      <w:r w:rsidRPr="00B03138" w:rsidR="003919CB">
        <w:rPr>
          <w:lang w:val="en-GB"/>
        </w:rPr>
        <w:t>y</w:t>
      </w:r>
      <w:r w:rsidRPr="00B03138">
        <w:rPr>
          <w:lang w:val="en-GB"/>
        </w:rPr>
        <w:t xml:space="preserve"> of th</w:t>
      </w:r>
      <w:r w:rsidRPr="00B03138" w:rsidR="003919CB">
        <w:rPr>
          <w:lang w:val="en-GB"/>
        </w:rPr>
        <w:t>is report</w:t>
      </w:r>
      <w:r w:rsidRPr="00B03138">
        <w:rPr>
          <w:lang w:val="en-GB"/>
        </w:rPr>
        <w:t xml:space="preserve">. </w:t>
      </w:r>
      <w:r w:rsidRPr="00B03138" w:rsidR="00F51264">
        <w:rPr>
          <w:lang w:val="en-GB"/>
        </w:rPr>
        <w:t>The delivery schedule for this report is to be provided by CONTRACTOR in Annex [4a].</w:t>
      </w:r>
    </w:p>
    <w:p w:rsidRPr="00B03138" w:rsidR="003919CB" w:rsidP="00DA097F" w:rsidRDefault="003919CB" w14:paraId="75B27B37" w14:textId="7DAABBE6">
      <w:pPr>
        <w:pStyle w:val="Kop3"/>
        <w:rPr>
          <w:lang w:val="en-GB"/>
        </w:rPr>
      </w:pPr>
      <w:bookmarkStart w:name="_Ref107580589" w:id="291"/>
      <w:r w:rsidRPr="00B03138">
        <w:rPr>
          <w:lang w:val="en-GB"/>
        </w:rPr>
        <w:t>Field report Lot 1 Seabed Sampling (</w:t>
      </w:r>
      <w:proofErr w:type="spellStart"/>
      <w:r w:rsidRPr="00B03138">
        <w:rPr>
          <w:lang w:val="en-GB"/>
        </w:rPr>
        <w:t>Vibrocores</w:t>
      </w:r>
      <w:proofErr w:type="spellEnd"/>
      <w:r w:rsidRPr="00B03138">
        <w:rPr>
          <w:lang w:val="en-GB"/>
        </w:rPr>
        <w:t>)</w:t>
      </w:r>
      <w:r w:rsidRPr="00B03138" w:rsidR="007537F1">
        <w:rPr>
          <w:lang w:val="en-GB"/>
        </w:rPr>
        <w:t xml:space="preserve"> and ecological sampling</w:t>
      </w:r>
      <w:bookmarkEnd w:id="291"/>
    </w:p>
    <w:p w:rsidRPr="00B03138" w:rsidR="003919CB" w:rsidP="00DA097F" w:rsidRDefault="003919CB" w14:paraId="5B2DEB75" w14:textId="0CD3FC06">
      <w:pPr>
        <w:rPr>
          <w:lang w:val="en-GB"/>
        </w:rPr>
      </w:pPr>
      <w:bookmarkStart w:name="_Hlk49429838" w:id="292"/>
      <w:r w:rsidRPr="00B03138">
        <w:rPr>
          <w:lang w:val="en-GB"/>
        </w:rPr>
        <w:t>The field results obtained from seabed sampling (</w:t>
      </w:r>
      <w:proofErr w:type="spellStart"/>
      <w:r w:rsidRPr="00B03138">
        <w:rPr>
          <w:lang w:val="en-GB"/>
        </w:rPr>
        <w:t>vibrocoring</w:t>
      </w:r>
      <w:proofErr w:type="spellEnd"/>
      <w:r w:rsidRPr="00B03138">
        <w:rPr>
          <w:lang w:val="en-GB"/>
        </w:rPr>
        <w:t xml:space="preserve"> and offshore laboratory testing) shall be presented as the first version of the “Seabed Sampling Report”.</w:t>
      </w:r>
    </w:p>
    <w:p w:rsidRPr="00B03138" w:rsidR="003919CB" w:rsidP="00DA097F" w:rsidRDefault="003919CB" w14:paraId="0BAED8B9" w14:textId="1872CA81">
      <w:pPr>
        <w:rPr>
          <w:lang w:val="en-GB"/>
        </w:rPr>
      </w:pPr>
      <w:r w:rsidRPr="00B03138">
        <w:rPr>
          <w:lang w:val="en-GB"/>
        </w:rPr>
        <w:t xml:space="preserve">The CONTRACTOR shall be required to submit a reporting template for the “Seabed </w:t>
      </w:r>
      <w:r w:rsidRPr="00B03138" w:rsidR="00770D7D">
        <w:rPr>
          <w:lang w:val="en-GB"/>
        </w:rPr>
        <w:t>Sampling</w:t>
      </w:r>
      <w:r w:rsidRPr="00B03138">
        <w:rPr>
          <w:lang w:val="en-GB"/>
        </w:rPr>
        <w:t xml:space="preserve"> Report” within one week after the Start of the offshore works. </w:t>
      </w:r>
    </w:p>
    <w:p w:rsidRPr="00B03138" w:rsidR="003919CB" w:rsidP="00DA097F" w:rsidRDefault="003919CB" w14:paraId="4DBCF64A" w14:textId="78F1E34F">
      <w:pPr>
        <w:rPr>
          <w:lang w:val="en-GB"/>
        </w:rPr>
      </w:pPr>
      <w:r w:rsidRPr="00B03138">
        <w:rPr>
          <w:lang w:val="en-GB"/>
        </w:rPr>
        <w:t xml:space="preserve">Version 1 (Field Report) of the “Seabed </w:t>
      </w:r>
      <w:r w:rsidRPr="00B03138" w:rsidR="00770D7D">
        <w:rPr>
          <w:lang w:val="en-GB"/>
        </w:rPr>
        <w:t>Sampling</w:t>
      </w:r>
      <w:r w:rsidRPr="00B03138">
        <w:rPr>
          <w:lang w:val="en-GB"/>
        </w:rPr>
        <w:t xml:space="preserve"> Report” shall include, but is not limited to:</w:t>
      </w:r>
    </w:p>
    <w:bookmarkEnd w:id="292"/>
    <w:p w:rsidRPr="00B03138" w:rsidR="003919CB" w:rsidP="00DA097F" w:rsidRDefault="003919CB" w14:paraId="654160DA" w14:textId="77777777">
      <w:pPr>
        <w:pStyle w:val="Lijstalinea"/>
        <w:numPr>
          <w:ilvl w:val="0"/>
          <w:numId w:val="15"/>
        </w:numPr>
        <w:rPr>
          <w:lang w:val="en-GB"/>
        </w:rPr>
      </w:pPr>
      <w:r w:rsidRPr="00B03138">
        <w:rPr>
          <w:lang w:val="en-GB"/>
        </w:rPr>
        <w:t>A statement of the purpose of the investigation;</w:t>
      </w:r>
    </w:p>
    <w:p w:rsidRPr="00B03138" w:rsidR="003919CB" w:rsidP="00DA097F" w:rsidRDefault="003919CB" w14:paraId="182D8196" w14:textId="77777777">
      <w:pPr>
        <w:pStyle w:val="Lijstalinea"/>
        <w:numPr>
          <w:ilvl w:val="0"/>
          <w:numId w:val="15"/>
        </w:numPr>
        <w:rPr>
          <w:lang w:val="en-GB"/>
        </w:rPr>
      </w:pPr>
      <w:r w:rsidRPr="00B03138">
        <w:rPr>
          <w:lang w:val="en-GB"/>
        </w:rPr>
        <w:t>A description of the Work carried out, including reference to specification and standards adopted and any deviations from them;</w:t>
      </w:r>
    </w:p>
    <w:p w:rsidRPr="00B03138" w:rsidR="003919CB" w:rsidP="00DA097F" w:rsidRDefault="003919CB" w14:paraId="24D10AAC" w14:textId="13F2350F">
      <w:pPr>
        <w:pStyle w:val="Lijstalinea"/>
        <w:numPr>
          <w:ilvl w:val="0"/>
          <w:numId w:val="15"/>
        </w:numPr>
        <w:rPr>
          <w:lang w:val="en-GB"/>
        </w:rPr>
      </w:pPr>
      <w:r w:rsidRPr="00B03138">
        <w:rPr>
          <w:lang w:val="en-GB"/>
        </w:rPr>
        <w:t xml:space="preserve">Exact locations of all </w:t>
      </w:r>
      <w:proofErr w:type="spellStart"/>
      <w:r w:rsidRPr="00B03138">
        <w:rPr>
          <w:lang w:val="en-GB"/>
        </w:rPr>
        <w:t>vibrocores</w:t>
      </w:r>
      <w:proofErr w:type="spellEnd"/>
      <w:r w:rsidRPr="00B03138" w:rsidR="007537F1">
        <w:rPr>
          <w:lang w:val="en-GB"/>
        </w:rPr>
        <w:t xml:space="preserve"> and </w:t>
      </w:r>
      <w:proofErr w:type="spellStart"/>
      <w:r w:rsidRPr="00B03138" w:rsidR="007537F1">
        <w:rPr>
          <w:lang w:val="en-GB"/>
        </w:rPr>
        <w:t>boxcores</w:t>
      </w:r>
      <w:r w:rsidRPr="00B03138" w:rsidR="001918FC">
        <w:rPr>
          <w:lang w:val="en-GB"/>
        </w:rPr>
        <w:t>.</w:t>
      </w:r>
      <w:r w:rsidRPr="00B03138">
        <w:rPr>
          <w:lang w:val="en-GB"/>
        </w:rPr>
        <w:t>The</w:t>
      </w:r>
      <w:proofErr w:type="spellEnd"/>
      <w:r w:rsidRPr="00B03138">
        <w:rPr>
          <w:lang w:val="en-GB"/>
        </w:rPr>
        <w:t xml:space="preserve"> coordinates should also be provided in electronic format (xlsx);</w:t>
      </w:r>
    </w:p>
    <w:p w:rsidRPr="00B03138" w:rsidR="00595E01" w:rsidP="00DA097F" w:rsidRDefault="00595E01" w14:paraId="2910B477" w14:textId="6C407D9C">
      <w:pPr>
        <w:pStyle w:val="Lijstalinea"/>
        <w:numPr>
          <w:ilvl w:val="0"/>
          <w:numId w:val="15"/>
        </w:numPr>
        <w:rPr>
          <w:lang w:val="en-GB"/>
        </w:rPr>
      </w:pPr>
      <w:r w:rsidRPr="00B03138">
        <w:rPr>
          <w:lang w:val="en-GB"/>
        </w:rPr>
        <w:lastRenderedPageBreak/>
        <w:t>Water depth measurements at the actual investigation locations</w:t>
      </w:r>
      <w:r w:rsidRPr="00B03138" w:rsidR="000A4B92">
        <w:rPr>
          <w:lang w:val="en-GB"/>
        </w:rPr>
        <w:t>. The water depths and frame settlement data should also be provided in electronic format (xlsx);</w:t>
      </w:r>
    </w:p>
    <w:p w:rsidRPr="00B03138" w:rsidR="003919CB" w:rsidP="00DA097F" w:rsidRDefault="003919CB" w14:paraId="02931E49" w14:textId="32AC6DB2">
      <w:pPr>
        <w:pStyle w:val="Lijstalinea"/>
        <w:numPr>
          <w:ilvl w:val="0"/>
          <w:numId w:val="15"/>
        </w:numPr>
        <w:rPr>
          <w:lang w:val="en-GB"/>
        </w:rPr>
      </w:pPr>
      <w:r w:rsidRPr="00B03138">
        <w:rPr>
          <w:lang w:val="en-GB"/>
        </w:rPr>
        <w:t xml:space="preserve">Drawings (GIS format or similar as well as PDF) showing the locations of all </w:t>
      </w:r>
      <w:proofErr w:type="spellStart"/>
      <w:r w:rsidRPr="00B03138">
        <w:rPr>
          <w:lang w:val="en-GB"/>
        </w:rPr>
        <w:t>vibrocores</w:t>
      </w:r>
      <w:proofErr w:type="spellEnd"/>
      <w:r w:rsidRPr="00B03138">
        <w:rPr>
          <w:lang w:val="en-GB"/>
        </w:rPr>
        <w:t xml:space="preserve"> undertaken;</w:t>
      </w:r>
    </w:p>
    <w:p w:rsidRPr="00B03138" w:rsidR="00731CF6" w:rsidP="00731CF6" w:rsidRDefault="00731CF6" w14:paraId="44FD107E" w14:textId="19062DB2">
      <w:pPr>
        <w:pStyle w:val="Lijstalinea"/>
        <w:numPr>
          <w:ilvl w:val="0"/>
          <w:numId w:val="15"/>
        </w:numPr>
        <w:rPr>
          <w:lang w:val="en-GB"/>
        </w:rPr>
      </w:pPr>
      <w:r w:rsidRPr="00B03138">
        <w:rPr>
          <w:lang w:val="en-GB"/>
        </w:rPr>
        <w:t>Calibration report including all on board calibration sheets;</w:t>
      </w:r>
    </w:p>
    <w:p w:rsidRPr="00B03138" w:rsidR="003919CB" w:rsidP="00DA097F" w:rsidRDefault="003919CB" w14:paraId="6C432598" w14:textId="6AF0C1F7">
      <w:pPr>
        <w:pStyle w:val="Lijstalinea"/>
        <w:numPr>
          <w:ilvl w:val="0"/>
          <w:numId w:val="15"/>
        </w:numPr>
        <w:rPr>
          <w:lang w:val="en-GB"/>
        </w:rPr>
      </w:pPr>
      <w:r w:rsidRPr="00B03138">
        <w:rPr>
          <w:lang w:val="en-GB"/>
        </w:rPr>
        <w:t xml:space="preserve">Preliminary (field) </w:t>
      </w:r>
      <w:proofErr w:type="spellStart"/>
      <w:r w:rsidRPr="00B03138">
        <w:rPr>
          <w:lang w:val="en-GB"/>
        </w:rPr>
        <w:t>vibrocore</w:t>
      </w:r>
      <w:proofErr w:type="spellEnd"/>
      <w:r w:rsidRPr="00B03138">
        <w:rPr>
          <w:lang w:val="en-GB"/>
        </w:rPr>
        <w:t xml:space="preserve"> logs;</w:t>
      </w:r>
    </w:p>
    <w:p w:rsidRPr="00B03138" w:rsidR="00146B93" w:rsidP="00DA097F" w:rsidRDefault="00146B93" w14:paraId="314DFEC4" w14:textId="49D578DD">
      <w:pPr>
        <w:pStyle w:val="Lijstalinea"/>
        <w:numPr>
          <w:ilvl w:val="0"/>
          <w:numId w:val="15"/>
        </w:numPr>
        <w:rPr>
          <w:lang w:val="en-GB"/>
        </w:rPr>
      </w:pPr>
      <w:r w:rsidRPr="00B03138">
        <w:rPr>
          <w:lang w:val="en-GB"/>
        </w:rPr>
        <w:t>Preliminary ecological soil sampling logs;</w:t>
      </w:r>
      <w:r w:rsidRPr="00B03138" w:rsidR="003144B2">
        <w:rPr>
          <w:lang w:val="en-GB"/>
        </w:rPr>
        <w:t xml:space="preserve"> and</w:t>
      </w:r>
    </w:p>
    <w:p w:rsidRPr="00B03138" w:rsidR="003919CB" w:rsidP="00DA097F" w:rsidRDefault="003919CB" w14:paraId="0671E9F9" w14:textId="13C2E9C2">
      <w:pPr>
        <w:pStyle w:val="Lijstalinea"/>
        <w:numPr>
          <w:ilvl w:val="0"/>
          <w:numId w:val="15"/>
        </w:numPr>
        <w:rPr>
          <w:lang w:val="en-GB"/>
        </w:rPr>
      </w:pPr>
      <w:r w:rsidRPr="00B03138">
        <w:rPr>
          <w:lang w:val="en-GB"/>
        </w:rPr>
        <w:t>Obstruction list (lost equipment on and below seabed) incl. coordinates and depth</w:t>
      </w:r>
      <w:r w:rsidRPr="00B03138" w:rsidR="00770D7D">
        <w:rPr>
          <w:lang w:val="en-GB"/>
        </w:rPr>
        <w:t>.</w:t>
      </w:r>
    </w:p>
    <w:p w:rsidRPr="00B03138" w:rsidR="003919CB" w:rsidP="00DA097F" w:rsidRDefault="003919CB" w14:paraId="562C1F1D" w14:textId="571E2FB3">
      <w:pPr>
        <w:rPr>
          <w:lang w:val="en-GB"/>
        </w:rPr>
      </w:pPr>
      <w:r w:rsidRPr="00B03138">
        <w:rPr>
          <w:lang w:val="en-GB"/>
        </w:rPr>
        <w:t xml:space="preserve">The CONTRACTOR shall provide one (1) electronic copy of this report. </w:t>
      </w:r>
      <w:r w:rsidRPr="00B03138" w:rsidR="001E257D">
        <w:rPr>
          <w:lang w:val="en-GB"/>
        </w:rPr>
        <w:t>The delivery schedule for this report is to be provided by CONTRACTOR in Annex [4a].</w:t>
      </w:r>
    </w:p>
    <w:p w:rsidRPr="00B03138" w:rsidR="0057178E" w:rsidP="00DA097F" w:rsidRDefault="004C5DAE" w14:paraId="63601DC6" w14:textId="3DCD85DE">
      <w:pPr>
        <w:pStyle w:val="Kop3"/>
        <w:rPr>
          <w:lang w:val="en-GB"/>
        </w:rPr>
      </w:pPr>
      <w:bookmarkStart w:name="_Ref107580550" w:id="293"/>
      <w:r w:rsidRPr="00B03138">
        <w:rPr>
          <w:lang w:val="en-GB"/>
        </w:rPr>
        <w:t xml:space="preserve">Final </w:t>
      </w:r>
      <w:r w:rsidRPr="00B03138" w:rsidR="00882558">
        <w:rPr>
          <w:lang w:val="en-GB"/>
        </w:rPr>
        <w:t>Report</w:t>
      </w:r>
      <w:r w:rsidRPr="00B03138">
        <w:rPr>
          <w:lang w:val="en-GB"/>
        </w:rPr>
        <w:t xml:space="preserve"> Lot 1</w:t>
      </w:r>
      <w:r w:rsidRPr="00B03138" w:rsidR="00882558">
        <w:rPr>
          <w:lang w:val="en-GB"/>
        </w:rPr>
        <w:t xml:space="preserve"> Seabed CPT</w:t>
      </w:r>
      <w:bookmarkEnd w:id="293"/>
    </w:p>
    <w:p w:rsidRPr="00B03138" w:rsidR="00770D7D" w:rsidP="00DA097F" w:rsidRDefault="006948DD" w14:paraId="37AA6021" w14:textId="680AF6DA">
      <w:pPr>
        <w:rPr>
          <w:lang w:val="en-GB"/>
        </w:rPr>
      </w:pPr>
      <w:r w:rsidRPr="00B03138">
        <w:rPr>
          <w:lang w:val="en-GB"/>
        </w:rPr>
        <w:t xml:space="preserve">The </w:t>
      </w:r>
      <w:r w:rsidRPr="00B03138" w:rsidR="00662C3E">
        <w:rPr>
          <w:lang w:val="en-GB"/>
        </w:rPr>
        <w:t>CONTRACTOR</w:t>
      </w:r>
      <w:r w:rsidRPr="00B03138">
        <w:rPr>
          <w:lang w:val="en-GB"/>
        </w:rPr>
        <w:t xml:space="preserve"> shall </w:t>
      </w:r>
      <w:bookmarkStart w:name="_Hlk49434387" w:id="294"/>
      <w:r w:rsidRPr="00B03138">
        <w:rPr>
          <w:lang w:val="en-GB"/>
        </w:rPr>
        <w:t xml:space="preserve">submit </w:t>
      </w:r>
      <w:r w:rsidRPr="00B03138" w:rsidR="00770D7D">
        <w:rPr>
          <w:lang w:val="en-GB"/>
        </w:rPr>
        <w:t>a c</w:t>
      </w:r>
      <w:r w:rsidRPr="00B03138" w:rsidR="0059515A">
        <w:rPr>
          <w:lang w:val="en-GB"/>
        </w:rPr>
        <w:t>omplete draft (2</w:t>
      </w:r>
      <w:r w:rsidRPr="00B03138" w:rsidR="0059515A">
        <w:rPr>
          <w:vertAlign w:val="superscript"/>
          <w:lang w:val="en-GB"/>
        </w:rPr>
        <w:t>nd</w:t>
      </w:r>
      <w:r w:rsidRPr="00B03138" w:rsidR="0059515A">
        <w:rPr>
          <w:lang w:val="en-GB"/>
        </w:rPr>
        <w:t xml:space="preserve"> version) of </w:t>
      </w:r>
      <w:r w:rsidRPr="00B03138" w:rsidR="00770D7D">
        <w:rPr>
          <w:lang w:val="en-GB"/>
        </w:rPr>
        <w:t xml:space="preserve">the </w:t>
      </w:r>
      <w:r w:rsidRPr="00B03138" w:rsidR="0059515A">
        <w:rPr>
          <w:lang w:val="en-GB"/>
        </w:rPr>
        <w:t>“Seabed In Situ Testing Report”</w:t>
      </w:r>
      <w:r w:rsidRPr="00B03138" w:rsidR="001E257D">
        <w:rPr>
          <w:lang w:val="en-GB"/>
        </w:rPr>
        <w:t xml:space="preserve"> as per schedule entered by CONTRACTOR in Annex [4a]</w:t>
      </w:r>
      <w:r w:rsidRPr="00B03138" w:rsidR="0057178E">
        <w:rPr>
          <w:lang w:val="en-GB"/>
        </w:rPr>
        <w:t xml:space="preserve">. </w:t>
      </w:r>
    </w:p>
    <w:bookmarkEnd w:id="294"/>
    <w:p w:rsidRPr="00B03138" w:rsidR="0057178E" w:rsidP="00DA097F" w:rsidRDefault="0057178E" w14:paraId="7963101D" w14:textId="78C69312">
      <w:pPr>
        <w:rPr>
          <w:lang w:val="en-GB"/>
        </w:rPr>
      </w:pPr>
      <w:r w:rsidRPr="00B03138">
        <w:rPr>
          <w:lang w:val="en-GB"/>
        </w:rPr>
        <w:t>Th</w:t>
      </w:r>
      <w:r w:rsidRPr="00B03138" w:rsidR="00770D7D">
        <w:rPr>
          <w:lang w:val="en-GB"/>
        </w:rPr>
        <w:t>is</w:t>
      </w:r>
      <w:r w:rsidRPr="00B03138">
        <w:rPr>
          <w:lang w:val="en-GB"/>
        </w:rPr>
        <w:t xml:space="preserve"> report should include</w:t>
      </w:r>
      <w:r w:rsidRPr="00B03138" w:rsidR="00DE009D">
        <w:rPr>
          <w:lang w:val="en-GB"/>
        </w:rPr>
        <w:t xml:space="preserve"> the following (as appropriate)</w:t>
      </w:r>
      <w:r w:rsidRPr="00B03138">
        <w:rPr>
          <w:lang w:val="en-GB"/>
        </w:rPr>
        <w:t>:</w:t>
      </w:r>
    </w:p>
    <w:p w:rsidRPr="00B03138" w:rsidR="0057178E" w:rsidP="00DA097F" w:rsidRDefault="0057178E" w14:paraId="686E2AE9" w14:textId="77777777">
      <w:pPr>
        <w:pStyle w:val="Lijstalinea"/>
        <w:numPr>
          <w:ilvl w:val="0"/>
          <w:numId w:val="15"/>
        </w:numPr>
        <w:rPr>
          <w:lang w:val="en-GB"/>
        </w:rPr>
      </w:pPr>
      <w:r w:rsidRPr="00B03138">
        <w:rPr>
          <w:lang w:val="en-GB"/>
        </w:rPr>
        <w:t>A statement of the purpose of the investigation;</w:t>
      </w:r>
    </w:p>
    <w:p w:rsidRPr="00B03138" w:rsidR="0057178E" w:rsidP="00DA097F" w:rsidRDefault="0057178E" w14:paraId="65710894" w14:textId="77777777">
      <w:pPr>
        <w:pStyle w:val="Lijstalinea"/>
        <w:numPr>
          <w:ilvl w:val="0"/>
          <w:numId w:val="15"/>
        </w:numPr>
        <w:rPr>
          <w:lang w:val="en-GB"/>
        </w:rPr>
      </w:pPr>
      <w:r w:rsidRPr="00B03138">
        <w:rPr>
          <w:lang w:val="en-GB"/>
        </w:rPr>
        <w:t>A description of the work carried out, including reference to specification and standards adopted and any deviations from them;</w:t>
      </w:r>
    </w:p>
    <w:p w:rsidRPr="00B03138" w:rsidR="0057178E" w:rsidP="00DA097F" w:rsidRDefault="0057178E" w14:paraId="3C631119" w14:textId="084C30D3">
      <w:pPr>
        <w:pStyle w:val="Lijstalinea"/>
        <w:numPr>
          <w:ilvl w:val="0"/>
          <w:numId w:val="15"/>
        </w:numPr>
        <w:rPr>
          <w:lang w:val="en-GB"/>
        </w:rPr>
      </w:pPr>
      <w:r w:rsidRPr="00B03138">
        <w:rPr>
          <w:lang w:val="en-GB"/>
        </w:rPr>
        <w:t xml:space="preserve">Exact locations of all </w:t>
      </w:r>
      <w:r w:rsidRPr="00B03138" w:rsidR="00A331D2">
        <w:rPr>
          <w:lang w:val="en-GB"/>
        </w:rPr>
        <w:t>tests</w:t>
      </w:r>
      <w:r w:rsidRPr="00B03138">
        <w:rPr>
          <w:lang w:val="en-GB"/>
        </w:rPr>
        <w:t>, co-ordinates</w:t>
      </w:r>
      <w:r w:rsidRPr="00B03138" w:rsidR="004A747D">
        <w:rPr>
          <w:lang w:val="en-GB"/>
        </w:rPr>
        <w:t>, water depths</w:t>
      </w:r>
      <w:r w:rsidRPr="00B03138">
        <w:rPr>
          <w:lang w:val="en-GB"/>
        </w:rPr>
        <w:t>.</w:t>
      </w:r>
      <w:r w:rsidRPr="00B03138" w:rsidR="00A331D2">
        <w:rPr>
          <w:lang w:val="en-GB"/>
        </w:rPr>
        <w:t xml:space="preserve"> The coordinates </w:t>
      </w:r>
      <w:r w:rsidRPr="00B03138" w:rsidR="000A4B92">
        <w:rPr>
          <w:lang w:val="en-GB"/>
        </w:rPr>
        <w:t xml:space="preserve">and water depths shall </w:t>
      </w:r>
      <w:r w:rsidRPr="00B03138" w:rsidR="00A331D2">
        <w:rPr>
          <w:lang w:val="en-GB"/>
        </w:rPr>
        <w:t xml:space="preserve">also be provided in electronic format </w:t>
      </w:r>
      <w:r w:rsidRPr="00B03138" w:rsidR="00481A45">
        <w:rPr>
          <w:lang w:val="en-GB"/>
        </w:rPr>
        <w:t>(xlsx)</w:t>
      </w:r>
      <w:r w:rsidRPr="00B03138" w:rsidR="00A331D2">
        <w:rPr>
          <w:lang w:val="en-GB"/>
        </w:rPr>
        <w:t>;</w:t>
      </w:r>
    </w:p>
    <w:p w:rsidRPr="00B03138" w:rsidR="0057178E" w:rsidP="00DA097F" w:rsidRDefault="0057178E" w14:paraId="3F93C52C" w14:textId="26AB9845">
      <w:pPr>
        <w:pStyle w:val="Lijstalinea"/>
        <w:numPr>
          <w:ilvl w:val="0"/>
          <w:numId w:val="15"/>
        </w:numPr>
        <w:rPr>
          <w:lang w:val="en-GB"/>
        </w:rPr>
      </w:pPr>
      <w:r w:rsidRPr="00B03138">
        <w:rPr>
          <w:lang w:val="en-GB"/>
        </w:rPr>
        <w:t>Drawings (</w:t>
      </w:r>
      <w:r w:rsidRPr="00B03138" w:rsidR="00721D9A">
        <w:rPr>
          <w:lang w:val="en-GB"/>
        </w:rPr>
        <w:t xml:space="preserve">GIS </w:t>
      </w:r>
      <w:r w:rsidRPr="00B03138">
        <w:rPr>
          <w:lang w:val="en-GB"/>
        </w:rPr>
        <w:t xml:space="preserve">or similar as well as PDF) showing the locations of the </w:t>
      </w:r>
      <w:r w:rsidRPr="00B03138" w:rsidR="00A331D2">
        <w:rPr>
          <w:lang w:val="en-GB"/>
        </w:rPr>
        <w:t>tests</w:t>
      </w:r>
      <w:r w:rsidRPr="00B03138">
        <w:rPr>
          <w:lang w:val="en-GB"/>
        </w:rPr>
        <w:t xml:space="preserve"> undertaken;</w:t>
      </w:r>
    </w:p>
    <w:p w:rsidRPr="00B03138" w:rsidR="0057178E" w:rsidP="00DA097F" w:rsidRDefault="0057178E" w14:paraId="230001B4" w14:textId="77777777">
      <w:pPr>
        <w:pStyle w:val="Lijstalinea"/>
        <w:numPr>
          <w:ilvl w:val="0"/>
          <w:numId w:val="15"/>
        </w:numPr>
        <w:rPr>
          <w:lang w:val="en-GB"/>
        </w:rPr>
      </w:pPr>
      <w:r w:rsidRPr="00B03138">
        <w:rPr>
          <w:lang w:val="en-GB"/>
        </w:rPr>
        <w:t xml:space="preserve">Plots of the following final (quality assured) PCPT </w:t>
      </w:r>
      <w:r w:rsidRPr="00B03138" w:rsidR="00DF71BA">
        <w:rPr>
          <w:lang w:val="en-GB"/>
        </w:rPr>
        <w:t xml:space="preserve">and SCPT </w:t>
      </w:r>
      <w:r w:rsidRPr="00B03138">
        <w:rPr>
          <w:lang w:val="en-GB"/>
        </w:rPr>
        <w:t>results:</w:t>
      </w:r>
    </w:p>
    <w:p w:rsidRPr="00B03138" w:rsidR="0057178E" w:rsidP="00DA097F" w:rsidRDefault="0057178E" w14:paraId="524E0C43" w14:textId="442DEB4F">
      <w:pPr>
        <w:pStyle w:val="Lijstalinea"/>
        <w:numPr>
          <w:ilvl w:val="1"/>
          <w:numId w:val="15"/>
        </w:numPr>
        <w:rPr>
          <w:lang w:val="en-GB"/>
        </w:rPr>
      </w:pPr>
      <w:r w:rsidRPr="00B03138">
        <w:rPr>
          <w:lang w:val="en-GB"/>
        </w:rPr>
        <w:t>Measured cone resistance</w:t>
      </w:r>
      <w:r w:rsidRPr="00B03138" w:rsidR="004A747D">
        <w:rPr>
          <w:lang w:val="en-GB"/>
        </w:rPr>
        <w:t>;</w:t>
      </w:r>
    </w:p>
    <w:p w:rsidRPr="00B03138" w:rsidR="0057178E" w:rsidP="00DA097F" w:rsidRDefault="0057178E" w14:paraId="1739572F" w14:textId="30A9007B">
      <w:pPr>
        <w:pStyle w:val="Lijstalinea"/>
        <w:numPr>
          <w:ilvl w:val="1"/>
          <w:numId w:val="15"/>
        </w:numPr>
        <w:rPr>
          <w:lang w:val="en-GB"/>
        </w:rPr>
      </w:pPr>
      <w:r w:rsidRPr="00B03138">
        <w:rPr>
          <w:lang w:val="en-GB"/>
        </w:rPr>
        <w:t>Measured sleeve friction</w:t>
      </w:r>
      <w:r w:rsidRPr="00B03138" w:rsidR="004A747D">
        <w:rPr>
          <w:lang w:val="en-GB"/>
        </w:rPr>
        <w:t>;</w:t>
      </w:r>
    </w:p>
    <w:p w:rsidRPr="00B03138" w:rsidR="0057178E" w:rsidP="00DA097F" w:rsidRDefault="0057178E" w14:paraId="0DD26EAF" w14:textId="5E842CCC">
      <w:pPr>
        <w:pStyle w:val="Lijstalinea"/>
        <w:numPr>
          <w:ilvl w:val="1"/>
          <w:numId w:val="15"/>
        </w:numPr>
        <w:rPr>
          <w:lang w:val="en-GB"/>
        </w:rPr>
      </w:pPr>
      <w:r w:rsidRPr="00B03138">
        <w:rPr>
          <w:lang w:val="en-GB"/>
        </w:rPr>
        <w:t>Measured pore water pressure</w:t>
      </w:r>
      <w:r w:rsidRPr="00B03138" w:rsidR="004A747D">
        <w:rPr>
          <w:lang w:val="en-GB"/>
        </w:rPr>
        <w:t>;</w:t>
      </w:r>
      <w:r w:rsidRPr="00B03138">
        <w:rPr>
          <w:lang w:val="en-GB"/>
        </w:rPr>
        <w:t xml:space="preserve"> </w:t>
      </w:r>
    </w:p>
    <w:p w:rsidRPr="00B03138" w:rsidR="0057178E" w:rsidP="00DA097F" w:rsidRDefault="0057178E" w14:paraId="5CECE36C" w14:textId="0FB77E35">
      <w:pPr>
        <w:pStyle w:val="Lijstalinea"/>
        <w:numPr>
          <w:ilvl w:val="1"/>
          <w:numId w:val="15"/>
        </w:numPr>
        <w:rPr>
          <w:lang w:val="en-GB"/>
        </w:rPr>
      </w:pPr>
      <w:r w:rsidRPr="00B03138">
        <w:rPr>
          <w:lang w:val="en-GB"/>
        </w:rPr>
        <w:t>Friction Ratio</w:t>
      </w:r>
      <w:r w:rsidRPr="00B03138" w:rsidR="004A747D">
        <w:rPr>
          <w:lang w:val="en-GB"/>
        </w:rPr>
        <w:t>;</w:t>
      </w:r>
    </w:p>
    <w:p w:rsidRPr="00B03138" w:rsidR="0057178E" w:rsidP="00DA097F" w:rsidRDefault="0057178E" w14:paraId="06DD9AC0" w14:textId="2AE8352E">
      <w:pPr>
        <w:pStyle w:val="Lijstalinea"/>
        <w:numPr>
          <w:ilvl w:val="1"/>
          <w:numId w:val="15"/>
        </w:numPr>
        <w:rPr>
          <w:lang w:val="en-GB"/>
        </w:rPr>
      </w:pPr>
      <w:r w:rsidRPr="00B03138">
        <w:rPr>
          <w:lang w:val="en-GB"/>
        </w:rPr>
        <w:t>Net cone resistance</w:t>
      </w:r>
      <w:r w:rsidRPr="00B03138" w:rsidR="004A747D">
        <w:rPr>
          <w:lang w:val="en-GB"/>
        </w:rPr>
        <w:t>;</w:t>
      </w:r>
    </w:p>
    <w:p w:rsidRPr="00B03138" w:rsidR="004A747D" w:rsidP="00DA097F" w:rsidRDefault="004A747D" w14:paraId="2EC3A4F8" w14:textId="51916B31">
      <w:pPr>
        <w:pStyle w:val="Lijstalinea"/>
        <w:numPr>
          <w:ilvl w:val="1"/>
          <w:numId w:val="15"/>
        </w:numPr>
        <w:rPr>
          <w:lang w:val="en-GB"/>
        </w:rPr>
      </w:pPr>
      <w:r w:rsidRPr="00B03138">
        <w:rPr>
          <w:lang w:val="en-GB"/>
        </w:rPr>
        <w:t>Pore pressure ratio;</w:t>
      </w:r>
    </w:p>
    <w:p w:rsidRPr="00B03138" w:rsidR="0057178E" w:rsidP="00DA097F" w:rsidRDefault="0057178E" w14:paraId="7E867C88" w14:textId="2C9FF940">
      <w:pPr>
        <w:pStyle w:val="Lijstalinea"/>
        <w:numPr>
          <w:ilvl w:val="1"/>
          <w:numId w:val="15"/>
        </w:numPr>
        <w:rPr>
          <w:lang w:val="en-GB"/>
        </w:rPr>
      </w:pPr>
      <w:r w:rsidRPr="00B03138">
        <w:rPr>
          <w:lang w:val="en-GB"/>
        </w:rPr>
        <w:t>Dissipation plots of cone resistance and pore pressure versus time</w:t>
      </w:r>
      <w:r w:rsidRPr="00B03138" w:rsidR="009523D7">
        <w:rPr>
          <w:lang w:val="en-GB"/>
        </w:rPr>
        <w:t xml:space="preserve"> inclu</w:t>
      </w:r>
      <w:r w:rsidRPr="00B03138" w:rsidR="004A747D">
        <w:rPr>
          <w:lang w:val="en-GB"/>
        </w:rPr>
        <w:t>ding</w:t>
      </w:r>
      <w:r w:rsidRPr="00B03138" w:rsidR="009523D7">
        <w:rPr>
          <w:lang w:val="en-GB"/>
        </w:rPr>
        <w:t xml:space="preserve"> </w:t>
      </w:r>
      <w:r w:rsidRPr="00B03138" w:rsidR="005A4362">
        <w:rPr>
          <w:lang w:val="en-GB"/>
        </w:rPr>
        <w:t xml:space="preserve">coefficient of radial consolidation </w:t>
      </w:r>
      <w:r w:rsidRPr="00B03138" w:rsidR="009523D7">
        <w:rPr>
          <w:lang w:val="en-GB"/>
        </w:rPr>
        <w:t>of the soil and definition of method</w:t>
      </w:r>
      <w:r w:rsidRPr="00B03138" w:rsidR="004A747D">
        <w:rPr>
          <w:lang w:val="en-GB"/>
        </w:rPr>
        <w:t xml:space="preserve"> used;</w:t>
      </w:r>
    </w:p>
    <w:p w:rsidRPr="00B03138" w:rsidR="00804EA8" w:rsidP="00DA097F" w:rsidRDefault="0057178E" w14:paraId="086463DF" w14:textId="36BF4FA7">
      <w:pPr>
        <w:pStyle w:val="Lijstalinea"/>
        <w:numPr>
          <w:ilvl w:val="1"/>
          <w:numId w:val="15"/>
        </w:numPr>
        <w:rPr>
          <w:lang w:val="en-GB"/>
        </w:rPr>
      </w:pPr>
      <w:r w:rsidRPr="00B03138">
        <w:rPr>
          <w:lang w:val="en-GB"/>
        </w:rPr>
        <w:t>Interpreted relative density (granular materials)</w:t>
      </w:r>
      <w:r w:rsidRPr="00B03138" w:rsidR="00804EA8">
        <w:rPr>
          <w:lang w:val="en-GB"/>
        </w:rPr>
        <w:t>, inclu</w:t>
      </w:r>
      <w:r w:rsidRPr="00B03138" w:rsidR="004A747D">
        <w:rPr>
          <w:lang w:val="en-GB"/>
        </w:rPr>
        <w:t>ding</w:t>
      </w:r>
      <w:r w:rsidRPr="00B03138" w:rsidR="00804EA8">
        <w:rPr>
          <w:lang w:val="en-GB"/>
        </w:rPr>
        <w:t xml:space="preserve"> a description of the type of correlation used for the interpretation</w:t>
      </w:r>
    </w:p>
    <w:p w:rsidRPr="00B03138" w:rsidR="00DF71BA" w:rsidP="00DA097F" w:rsidRDefault="0057178E" w14:paraId="0E581C3C" w14:textId="5BACC9F6">
      <w:pPr>
        <w:pStyle w:val="Lijstalinea"/>
        <w:numPr>
          <w:ilvl w:val="1"/>
          <w:numId w:val="15"/>
        </w:numPr>
        <w:rPr>
          <w:lang w:val="en-GB"/>
        </w:rPr>
      </w:pPr>
      <w:r w:rsidRPr="00B03138">
        <w:rPr>
          <w:lang w:val="en-GB"/>
        </w:rPr>
        <w:t>Interpreted undrained shear strength (cohesive materials)</w:t>
      </w:r>
      <w:r w:rsidRPr="00B03138" w:rsidR="00804EA8">
        <w:rPr>
          <w:lang w:val="en-GB"/>
        </w:rPr>
        <w:t>, inclu</w:t>
      </w:r>
      <w:r w:rsidRPr="00B03138" w:rsidR="004A747D">
        <w:rPr>
          <w:lang w:val="en-GB"/>
        </w:rPr>
        <w:t>ding</w:t>
      </w:r>
      <w:r w:rsidRPr="00B03138" w:rsidR="00804EA8">
        <w:rPr>
          <w:lang w:val="en-GB"/>
        </w:rPr>
        <w:t xml:space="preserve"> a description of the </w:t>
      </w:r>
      <w:r w:rsidRPr="00B03138" w:rsidR="006948DD">
        <w:rPr>
          <w:lang w:val="en-GB"/>
        </w:rPr>
        <w:t xml:space="preserve">methods </w:t>
      </w:r>
      <w:r w:rsidRPr="00B03138" w:rsidR="00804EA8">
        <w:rPr>
          <w:lang w:val="en-GB"/>
        </w:rPr>
        <w:t>of correlation used for the interpretation</w:t>
      </w:r>
      <w:r w:rsidRPr="00B03138" w:rsidR="006948DD">
        <w:rPr>
          <w:lang w:val="en-GB"/>
        </w:rPr>
        <w:t xml:space="preserve"> and any assumptions made during the interpretation</w:t>
      </w:r>
    </w:p>
    <w:p w:rsidRPr="00B03138" w:rsidR="00DF71BA" w:rsidP="00DA097F" w:rsidRDefault="00DF71BA" w14:paraId="653FE271" w14:textId="7B5D3DFF">
      <w:pPr>
        <w:pStyle w:val="Lijstalinea"/>
        <w:numPr>
          <w:ilvl w:val="1"/>
          <w:numId w:val="15"/>
        </w:numPr>
        <w:rPr>
          <w:lang w:val="en-GB"/>
        </w:rPr>
      </w:pPr>
      <w:r w:rsidRPr="00B03138">
        <w:rPr>
          <w:lang w:val="en-GB"/>
        </w:rPr>
        <w:t>Seismic test results including interpreted small-strain shear modulus versus depth inclusive of a description of the calculation method used</w:t>
      </w:r>
      <w:r w:rsidRPr="00B03138" w:rsidR="006B0DB5">
        <w:rPr>
          <w:lang w:val="en-GB"/>
        </w:rPr>
        <w:t>;</w:t>
      </w:r>
    </w:p>
    <w:p w:rsidRPr="00B03138" w:rsidR="001918FC" w:rsidP="00DA097F" w:rsidRDefault="001918FC" w14:paraId="46C1977B" w14:textId="70F6A69C">
      <w:pPr>
        <w:pStyle w:val="Lijstalinea"/>
        <w:numPr>
          <w:ilvl w:val="1"/>
          <w:numId w:val="15"/>
        </w:numPr>
        <w:rPr>
          <w:lang w:val="en-GB"/>
        </w:rPr>
      </w:pPr>
      <w:r w:rsidRPr="00B03138">
        <w:rPr>
          <w:lang w:val="en-GB"/>
        </w:rPr>
        <w:t xml:space="preserve">Zero offsets before and after the tests with cone ID </w:t>
      </w:r>
      <w:r w:rsidRPr="00B03138" w:rsidR="006B0DB5">
        <w:rPr>
          <w:lang w:val="en-GB"/>
        </w:rPr>
        <w:t>and corresponding area ratio.</w:t>
      </w:r>
    </w:p>
    <w:p w:rsidRPr="00B03138" w:rsidR="00113D73" w:rsidP="00DA097F" w:rsidRDefault="004C317F" w14:paraId="5EDEEF2D" w14:textId="75500B77">
      <w:pPr>
        <w:pStyle w:val="Lijstalinea"/>
        <w:numPr>
          <w:ilvl w:val="0"/>
          <w:numId w:val="15"/>
        </w:numPr>
        <w:rPr>
          <w:lang w:val="en-GB"/>
        </w:rPr>
      </w:pPr>
      <w:r w:rsidRPr="00B03138">
        <w:rPr>
          <w:lang w:val="en-GB"/>
        </w:rPr>
        <w:t>Plots of final (quality assured) t</w:t>
      </w:r>
      <w:r w:rsidRPr="00B03138" w:rsidR="00113D73">
        <w:rPr>
          <w:lang w:val="en-GB"/>
        </w:rPr>
        <w:t>hermal conductivity test</w:t>
      </w:r>
      <w:r w:rsidRPr="00B03138" w:rsidR="004736C9">
        <w:rPr>
          <w:lang w:val="en-GB"/>
        </w:rPr>
        <w:t xml:space="preserve"> results i.e.</w:t>
      </w:r>
      <w:r w:rsidRPr="00B03138" w:rsidR="00113D73">
        <w:rPr>
          <w:lang w:val="en-GB"/>
        </w:rPr>
        <w:t xml:space="preserve"> temperature versus time</w:t>
      </w:r>
      <w:r w:rsidRPr="00B03138" w:rsidR="004A747D">
        <w:rPr>
          <w:lang w:val="en-GB"/>
        </w:rPr>
        <w:t xml:space="preserve"> and specific heat capacity results;</w:t>
      </w:r>
      <w:r w:rsidRPr="00B03138" w:rsidR="003144B2">
        <w:rPr>
          <w:lang w:val="en-GB"/>
        </w:rPr>
        <w:t xml:space="preserve"> and</w:t>
      </w:r>
    </w:p>
    <w:p w:rsidRPr="00B03138" w:rsidR="00112205" w:rsidP="00DA097F" w:rsidRDefault="00112205" w14:paraId="5CCE4EBD" w14:textId="60A4C02E">
      <w:pPr>
        <w:pStyle w:val="Lijstalinea"/>
        <w:numPr>
          <w:ilvl w:val="0"/>
          <w:numId w:val="15"/>
        </w:numPr>
        <w:rPr>
          <w:lang w:val="en-GB"/>
        </w:rPr>
      </w:pPr>
      <w:r w:rsidRPr="00B03138">
        <w:rPr>
          <w:lang w:val="en-GB"/>
        </w:rPr>
        <w:t>ASCII data of PCPT</w:t>
      </w:r>
      <w:r w:rsidRPr="00B03138" w:rsidR="00152F2D">
        <w:rPr>
          <w:lang w:val="en-GB"/>
        </w:rPr>
        <w:t xml:space="preserve"> </w:t>
      </w:r>
      <w:r w:rsidRPr="00B03138" w:rsidR="00DF71BA">
        <w:rPr>
          <w:lang w:val="en-GB"/>
        </w:rPr>
        <w:t>and SCPT</w:t>
      </w:r>
      <w:r w:rsidRPr="00B03138">
        <w:rPr>
          <w:lang w:val="en-GB"/>
        </w:rPr>
        <w:t xml:space="preserve"> tests inclusive of dissipation and thermal conductivity test results</w:t>
      </w:r>
      <w:r w:rsidRPr="00B03138" w:rsidR="004A747D">
        <w:rPr>
          <w:lang w:val="en-GB"/>
        </w:rPr>
        <w:t xml:space="preserve"> and specific heat capacity results</w:t>
      </w:r>
      <w:r w:rsidRPr="00B03138" w:rsidR="005C6B67">
        <w:rPr>
          <w:lang w:val="en-GB"/>
        </w:rPr>
        <w:t>.</w:t>
      </w:r>
    </w:p>
    <w:p w:rsidRPr="00B03138" w:rsidR="00987A9E" w:rsidP="00DA097F" w:rsidRDefault="00F10903" w14:paraId="7F457C0B" w14:textId="73763A1F">
      <w:pPr>
        <w:rPr>
          <w:lang w:val="en-GB"/>
        </w:rPr>
      </w:pPr>
      <w:r w:rsidRPr="00B03138">
        <w:rPr>
          <w:lang w:val="en-GB"/>
        </w:rPr>
        <w:t xml:space="preserve">The CONTRACTOR shall provide one (1) electronic copy of the complete draft report. The draft report shall contain all information to allow a comprehensive review to be </w:t>
      </w:r>
      <w:r w:rsidRPr="00B03138">
        <w:rPr>
          <w:lang w:val="en-GB"/>
        </w:rPr>
        <w:lastRenderedPageBreak/>
        <w:t xml:space="preserve">performed by CLIENT. The draft report </w:t>
      </w:r>
      <w:r w:rsidRPr="00B03138" w:rsidR="00987A9E">
        <w:rPr>
          <w:lang w:val="en-GB"/>
        </w:rPr>
        <w:t xml:space="preserve">shall be made final after processing of comments and approval by the CLIENT. </w:t>
      </w:r>
    </w:p>
    <w:p w:rsidRPr="00B03138" w:rsidR="0057178E" w:rsidP="00DA097F" w:rsidRDefault="00662C3E" w14:paraId="27B4AB3B" w14:textId="10CCE924">
      <w:pPr>
        <w:rPr>
          <w:lang w:val="en-GB"/>
        </w:rPr>
      </w:pPr>
      <w:r w:rsidRPr="00B03138">
        <w:rPr>
          <w:lang w:val="en-GB"/>
        </w:rPr>
        <w:t>CONTRACTOR</w:t>
      </w:r>
      <w:r w:rsidRPr="00B03138" w:rsidR="0057178E">
        <w:rPr>
          <w:lang w:val="en-GB"/>
        </w:rPr>
        <w:t xml:space="preserve"> shall provide </w:t>
      </w:r>
      <w:r w:rsidRPr="00B03138" w:rsidR="005C6B67">
        <w:rPr>
          <w:lang w:val="en-GB"/>
        </w:rPr>
        <w:t>one (1)</w:t>
      </w:r>
      <w:r w:rsidRPr="00B03138" w:rsidR="0057178E">
        <w:rPr>
          <w:lang w:val="en-GB"/>
        </w:rPr>
        <w:t xml:space="preserve"> </w:t>
      </w:r>
      <w:r w:rsidRPr="00B03138" w:rsidR="00987A9E">
        <w:rPr>
          <w:lang w:val="en-GB"/>
        </w:rPr>
        <w:t xml:space="preserve">electronic </w:t>
      </w:r>
      <w:r w:rsidRPr="00B03138" w:rsidR="0057178E">
        <w:rPr>
          <w:lang w:val="en-GB"/>
        </w:rPr>
        <w:t>cop</w:t>
      </w:r>
      <w:r w:rsidRPr="00B03138" w:rsidR="00556132">
        <w:rPr>
          <w:lang w:val="en-GB"/>
        </w:rPr>
        <w:t>y</w:t>
      </w:r>
      <w:r w:rsidRPr="00B03138" w:rsidR="0057178E">
        <w:rPr>
          <w:lang w:val="en-GB"/>
        </w:rPr>
        <w:t xml:space="preserve"> of the FINAL REPORT and </w:t>
      </w:r>
      <w:r w:rsidRPr="00B03138" w:rsidR="005C6B67">
        <w:rPr>
          <w:lang w:val="en-GB"/>
        </w:rPr>
        <w:t xml:space="preserve">associated digital </w:t>
      </w:r>
      <w:r w:rsidRPr="00B03138" w:rsidR="0057178E">
        <w:rPr>
          <w:lang w:val="en-GB"/>
        </w:rPr>
        <w:t>data</w:t>
      </w:r>
      <w:r w:rsidRPr="00B03138" w:rsidR="00993C27">
        <w:rPr>
          <w:lang w:val="en-GB"/>
        </w:rPr>
        <w:t xml:space="preserve"> as per key miles</w:t>
      </w:r>
      <w:r w:rsidRPr="00B03138" w:rsidR="00E97ADB">
        <w:rPr>
          <w:lang w:val="en-GB"/>
        </w:rPr>
        <w:t>t</w:t>
      </w:r>
      <w:r w:rsidRPr="00B03138" w:rsidR="00993C27">
        <w:rPr>
          <w:lang w:val="en-GB"/>
        </w:rPr>
        <w:t>one entered by CONTRACTOR in Annex [4a]</w:t>
      </w:r>
      <w:r w:rsidRPr="00B03138" w:rsidR="0057178E">
        <w:rPr>
          <w:lang w:val="en-GB"/>
        </w:rPr>
        <w:t>.</w:t>
      </w:r>
    </w:p>
    <w:p w:rsidRPr="00B03138" w:rsidR="005C6B67" w:rsidP="00DA097F" w:rsidRDefault="005C6B67" w14:paraId="056B885E" w14:textId="03C2FC2F">
      <w:pPr>
        <w:pStyle w:val="Kop3"/>
        <w:rPr>
          <w:lang w:val="en-GB"/>
        </w:rPr>
      </w:pPr>
      <w:r w:rsidRPr="00B03138">
        <w:rPr>
          <w:lang w:val="en-GB"/>
        </w:rPr>
        <w:t>Final Report Lot 1 Seabed Sampling (</w:t>
      </w:r>
      <w:proofErr w:type="spellStart"/>
      <w:r w:rsidRPr="00B03138">
        <w:rPr>
          <w:lang w:val="en-GB"/>
        </w:rPr>
        <w:t>Vibrocores</w:t>
      </w:r>
      <w:proofErr w:type="spellEnd"/>
      <w:r w:rsidRPr="00B03138">
        <w:rPr>
          <w:lang w:val="en-GB"/>
        </w:rPr>
        <w:t>)</w:t>
      </w:r>
      <w:r w:rsidRPr="00B03138" w:rsidR="007537F1">
        <w:rPr>
          <w:lang w:val="en-GB"/>
        </w:rPr>
        <w:t xml:space="preserve"> and ecological sampling</w:t>
      </w:r>
    </w:p>
    <w:p w:rsidRPr="00B03138" w:rsidR="005C6B67" w:rsidP="00DA097F" w:rsidRDefault="005C6B67" w14:paraId="095B2E8E" w14:textId="129294E7">
      <w:pPr>
        <w:rPr>
          <w:lang w:val="en-GB"/>
        </w:rPr>
      </w:pPr>
      <w:r w:rsidRPr="00B03138">
        <w:rPr>
          <w:lang w:val="en-GB"/>
        </w:rPr>
        <w:t>The CONTRACTOR shall submit a complete draft (2</w:t>
      </w:r>
      <w:r w:rsidRPr="00B03138">
        <w:rPr>
          <w:vertAlign w:val="superscript"/>
          <w:lang w:val="en-GB"/>
        </w:rPr>
        <w:t>nd</w:t>
      </w:r>
      <w:r w:rsidRPr="00B03138">
        <w:rPr>
          <w:lang w:val="en-GB"/>
        </w:rPr>
        <w:t xml:space="preserve"> version) of the “Seabed Sampling Report”</w:t>
      </w:r>
      <w:r w:rsidRPr="00B03138" w:rsidR="002B59FA">
        <w:rPr>
          <w:lang w:val="en-GB"/>
        </w:rPr>
        <w:t xml:space="preserve"> as per schedule entered by CONTRACTOR in Annex [4a]</w:t>
      </w:r>
      <w:r w:rsidRPr="00B03138">
        <w:rPr>
          <w:lang w:val="en-GB"/>
        </w:rPr>
        <w:t xml:space="preserve">. </w:t>
      </w:r>
    </w:p>
    <w:p w:rsidRPr="00B03138" w:rsidR="005C6B67" w:rsidP="00DA097F" w:rsidRDefault="005C6B67" w14:paraId="0A15BE1A" w14:textId="77777777">
      <w:pPr>
        <w:rPr>
          <w:lang w:val="en-GB"/>
        </w:rPr>
      </w:pPr>
      <w:r w:rsidRPr="00B03138">
        <w:rPr>
          <w:lang w:val="en-GB"/>
        </w:rPr>
        <w:t>This report should include the following (as appropriate):</w:t>
      </w:r>
    </w:p>
    <w:p w:rsidRPr="00B03138" w:rsidR="005C6B67" w:rsidP="00DA097F" w:rsidRDefault="005C6B67" w14:paraId="7F2AADFA" w14:textId="77777777">
      <w:pPr>
        <w:pStyle w:val="Lijstalinea"/>
        <w:numPr>
          <w:ilvl w:val="0"/>
          <w:numId w:val="15"/>
        </w:numPr>
        <w:rPr>
          <w:lang w:val="en-GB"/>
        </w:rPr>
      </w:pPr>
      <w:r w:rsidRPr="00B03138">
        <w:rPr>
          <w:lang w:val="en-GB"/>
        </w:rPr>
        <w:t>A statement of the purpose of the investigation;</w:t>
      </w:r>
    </w:p>
    <w:p w:rsidRPr="00B03138" w:rsidR="005C6B67" w:rsidP="00DA097F" w:rsidRDefault="005C6B67" w14:paraId="23615B6A" w14:textId="77777777">
      <w:pPr>
        <w:pStyle w:val="Lijstalinea"/>
        <w:numPr>
          <w:ilvl w:val="0"/>
          <w:numId w:val="15"/>
        </w:numPr>
        <w:rPr>
          <w:lang w:val="en-GB"/>
        </w:rPr>
      </w:pPr>
      <w:r w:rsidRPr="00B03138">
        <w:rPr>
          <w:lang w:val="en-GB"/>
        </w:rPr>
        <w:t>A description of the work carried out, including reference to specification and standards adopted and any deviations from them;</w:t>
      </w:r>
    </w:p>
    <w:p w:rsidRPr="00B03138" w:rsidR="005C6B67" w:rsidP="00DA097F" w:rsidRDefault="005C6B67" w14:paraId="68FCB444" w14:textId="0C7B21A6">
      <w:pPr>
        <w:pStyle w:val="Lijstalinea"/>
        <w:numPr>
          <w:ilvl w:val="0"/>
          <w:numId w:val="15"/>
        </w:numPr>
        <w:rPr>
          <w:lang w:val="en-GB"/>
        </w:rPr>
      </w:pPr>
      <w:r w:rsidRPr="00B03138">
        <w:rPr>
          <w:lang w:val="en-GB"/>
        </w:rPr>
        <w:t xml:space="preserve">Exact locations of all </w:t>
      </w:r>
      <w:proofErr w:type="spellStart"/>
      <w:r w:rsidRPr="00B03138">
        <w:rPr>
          <w:lang w:val="en-GB"/>
        </w:rPr>
        <w:t>vibrocores</w:t>
      </w:r>
      <w:proofErr w:type="spellEnd"/>
      <w:r w:rsidRPr="00B03138">
        <w:rPr>
          <w:lang w:val="en-GB"/>
        </w:rPr>
        <w:t xml:space="preserve">, co-ordinates, water depths as defined in Section 1.6 and 2.4.2. The coordinates </w:t>
      </w:r>
      <w:r w:rsidRPr="00B03138" w:rsidR="00932A43">
        <w:rPr>
          <w:lang w:val="en-GB"/>
        </w:rPr>
        <w:t xml:space="preserve">and water depths shall </w:t>
      </w:r>
      <w:r w:rsidRPr="00B03138">
        <w:rPr>
          <w:lang w:val="en-GB"/>
        </w:rPr>
        <w:t>also be provided in electronic format (xlsx);</w:t>
      </w:r>
    </w:p>
    <w:p w:rsidRPr="00B03138" w:rsidR="005C6B67" w:rsidP="00DA097F" w:rsidRDefault="005C6B67" w14:paraId="419C8ED6" w14:textId="3E02CAA8">
      <w:pPr>
        <w:pStyle w:val="Lijstalinea"/>
        <w:numPr>
          <w:ilvl w:val="0"/>
          <w:numId w:val="15"/>
        </w:numPr>
        <w:rPr>
          <w:lang w:val="en-GB"/>
        </w:rPr>
      </w:pPr>
      <w:r w:rsidRPr="00B03138">
        <w:rPr>
          <w:lang w:val="en-GB"/>
        </w:rPr>
        <w:t xml:space="preserve">Drawings (GIS or similar as well as PDF) showing the locations of the </w:t>
      </w:r>
      <w:proofErr w:type="spellStart"/>
      <w:r w:rsidRPr="00B03138">
        <w:rPr>
          <w:lang w:val="en-GB"/>
        </w:rPr>
        <w:t>vibrocores</w:t>
      </w:r>
      <w:proofErr w:type="spellEnd"/>
      <w:r w:rsidRPr="00B03138">
        <w:rPr>
          <w:lang w:val="en-GB"/>
        </w:rPr>
        <w:t xml:space="preserve"> undertaken;</w:t>
      </w:r>
    </w:p>
    <w:p w:rsidRPr="00B03138" w:rsidR="005C6B67" w:rsidP="00DA097F" w:rsidRDefault="005C6B67" w14:paraId="6DF5DA4B" w14:textId="6FF928E7">
      <w:pPr>
        <w:pStyle w:val="Lijstalinea"/>
        <w:numPr>
          <w:ilvl w:val="0"/>
          <w:numId w:val="15"/>
        </w:numPr>
        <w:rPr>
          <w:lang w:val="en-GB"/>
        </w:rPr>
      </w:pPr>
      <w:r w:rsidRPr="00B03138">
        <w:rPr>
          <w:lang w:val="en-GB"/>
        </w:rPr>
        <w:t xml:space="preserve">Final (approved) </w:t>
      </w:r>
      <w:proofErr w:type="spellStart"/>
      <w:r w:rsidRPr="00B03138">
        <w:rPr>
          <w:lang w:val="en-GB"/>
        </w:rPr>
        <w:t>vibrocore</w:t>
      </w:r>
      <w:proofErr w:type="spellEnd"/>
      <w:r w:rsidRPr="00B03138">
        <w:rPr>
          <w:lang w:val="en-GB"/>
        </w:rPr>
        <w:t xml:space="preserve"> logs</w:t>
      </w:r>
      <w:r w:rsidRPr="00B03138" w:rsidR="006B0DB5">
        <w:rPr>
          <w:lang w:val="en-GB"/>
        </w:rPr>
        <w:t xml:space="preserve"> with updated descriptions to be consistent with the presented laboratory test results</w:t>
      </w:r>
      <w:r w:rsidRPr="00B03138">
        <w:rPr>
          <w:lang w:val="en-GB"/>
        </w:rPr>
        <w:t>;</w:t>
      </w:r>
    </w:p>
    <w:p w:rsidRPr="00B03138" w:rsidR="005C6B67" w:rsidP="00DA097F" w:rsidRDefault="005C6B67" w14:paraId="0BC4633D" w14:textId="77777777">
      <w:pPr>
        <w:pStyle w:val="Lijstalinea"/>
        <w:numPr>
          <w:ilvl w:val="0"/>
          <w:numId w:val="15"/>
        </w:numPr>
        <w:rPr>
          <w:lang w:val="en-GB"/>
        </w:rPr>
      </w:pPr>
      <w:r w:rsidRPr="00B03138">
        <w:rPr>
          <w:lang w:val="en-GB"/>
        </w:rPr>
        <w:t>Final (approved) detailed laboratory test results;</w:t>
      </w:r>
    </w:p>
    <w:p w:rsidRPr="00B03138" w:rsidR="005C6B67" w:rsidP="00DA097F" w:rsidRDefault="005C6B67" w14:paraId="081FD588" w14:textId="77777777">
      <w:pPr>
        <w:pStyle w:val="Lijstalinea"/>
        <w:numPr>
          <w:ilvl w:val="0"/>
          <w:numId w:val="15"/>
        </w:numPr>
        <w:rPr>
          <w:lang w:val="en-GB"/>
        </w:rPr>
      </w:pPr>
      <w:r w:rsidRPr="00B03138">
        <w:rPr>
          <w:lang w:val="en-GB"/>
        </w:rPr>
        <w:t>Summary of Laboratory Test Results;</w:t>
      </w:r>
    </w:p>
    <w:p w:rsidRPr="00B03138" w:rsidR="005C6B67" w:rsidP="00DA097F" w:rsidRDefault="005C6B67" w14:paraId="484F88FD" w14:textId="31E57573">
      <w:pPr>
        <w:pStyle w:val="Lijstalinea"/>
        <w:numPr>
          <w:ilvl w:val="0"/>
          <w:numId w:val="15"/>
        </w:numPr>
        <w:rPr>
          <w:lang w:val="en-GB"/>
        </w:rPr>
      </w:pPr>
      <w:r w:rsidRPr="00B03138">
        <w:rPr>
          <w:lang w:val="en-GB"/>
        </w:rPr>
        <w:t>Colour photographs of samples/cores both whole and split;</w:t>
      </w:r>
      <w:r w:rsidRPr="00B03138" w:rsidR="003144B2">
        <w:rPr>
          <w:lang w:val="en-GB"/>
        </w:rPr>
        <w:t xml:space="preserve"> and</w:t>
      </w:r>
    </w:p>
    <w:p w:rsidRPr="00B03138" w:rsidR="005C6B67" w:rsidP="00DA097F" w:rsidRDefault="005C6B67" w14:paraId="7C016F6F" w14:textId="77777777">
      <w:pPr>
        <w:pStyle w:val="Lijstalinea"/>
        <w:numPr>
          <w:ilvl w:val="0"/>
          <w:numId w:val="15"/>
        </w:numPr>
        <w:rPr>
          <w:lang w:val="en-GB"/>
        </w:rPr>
      </w:pPr>
      <w:r w:rsidRPr="00B03138">
        <w:rPr>
          <w:lang w:val="en-GB"/>
        </w:rPr>
        <w:t>Lab test data in AGS format and ASCII format.</w:t>
      </w:r>
    </w:p>
    <w:p w:rsidRPr="00B03138" w:rsidR="00FB0617" w:rsidP="00DA097F" w:rsidRDefault="00FB0617" w14:paraId="69D3D04D" w14:textId="044CE99B">
      <w:pPr>
        <w:rPr>
          <w:lang w:val="en-GB"/>
        </w:rPr>
      </w:pPr>
      <w:r w:rsidRPr="00B03138">
        <w:rPr>
          <w:lang w:val="en-GB"/>
        </w:rPr>
        <w:t>The delivery of AGS digital data shall comply with the AGS file format rules and should therefore be validated using the following AGS validator:</w:t>
      </w:r>
      <w:r w:rsidR="00F80F6F">
        <w:rPr>
          <w:lang w:val="en-GB"/>
        </w:rPr>
        <w:t xml:space="preserve"> </w:t>
      </w:r>
      <w:hyperlink w:history="1" r:id="rId20">
        <w:r w:rsidRPr="00BC6CE0" w:rsidR="00F80F6F">
          <w:rPr>
            <w:rStyle w:val="Hyperlink"/>
            <w:lang w:val="en-GB"/>
          </w:rPr>
          <w:t>https://www.ags.org.uk/data-format/ags-validator</w:t>
        </w:r>
      </w:hyperlink>
      <w:r w:rsidR="00F80F6F">
        <w:rPr>
          <w:lang w:val="en-GB"/>
        </w:rPr>
        <w:t xml:space="preserve"> </w:t>
      </w:r>
    </w:p>
    <w:p w:rsidRPr="00B03138" w:rsidR="002B59FA" w:rsidP="00DA097F" w:rsidRDefault="002B59FA" w14:paraId="27541B97" w14:textId="41BBFF7F">
      <w:pPr>
        <w:rPr>
          <w:lang w:val="en-GB"/>
        </w:rPr>
      </w:pPr>
      <w:r w:rsidRPr="00B03138">
        <w:rPr>
          <w:lang w:val="en-GB"/>
        </w:rPr>
        <w:t>The CONTRACTOR shall provide one (1) electronic copy of the complete draft report. The draft report shall contain all information to allow a comprehensive review to be performed by CLIENT. The draft report shall be made final after processing of all comments and approval by the CLIENT.</w:t>
      </w:r>
    </w:p>
    <w:p w:rsidRPr="00B03138" w:rsidR="000D1E64" w:rsidP="00DA097F" w:rsidRDefault="005C6B67" w14:paraId="071E219B" w14:textId="257B790A">
      <w:pPr>
        <w:rPr>
          <w:lang w:val="en-GB"/>
        </w:rPr>
      </w:pPr>
      <w:r w:rsidRPr="00B03138">
        <w:rPr>
          <w:lang w:val="en-GB"/>
        </w:rPr>
        <w:t xml:space="preserve">CONTRACTOR shall provide </w:t>
      </w:r>
      <w:r w:rsidRPr="00B03138" w:rsidR="002D702C">
        <w:rPr>
          <w:lang w:val="en-GB"/>
        </w:rPr>
        <w:t>one (1)</w:t>
      </w:r>
      <w:r w:rsidRPr="00B03138">
        <w:rPr>
          <w:lang w:val="en-GB"/>
        </w:rPr>
        <w:t xml:space="preserve"> electronic copy of the FINAL REPORT and data</w:t>
      </w:r>
      <w:r w:rsidRPr="00B03138" w:rsidR="002B59FA">
        <w:rPr>
          <w:lang w:val="en-GB"/>
        </w:rPr>
        <w:t xml:space="preserve"> as per key milestone entered by CONTRACTOR in Annex [4a]</w:t>
      </w:r>
      <w:r w:rsidRPr="00B03138">
        <w:rPr>
          <w:lang w:val="en-GB"/>
        </w:rPr>
        <w:t>.</w:t>
      </w:r>
    </w:p>
    <w:p w:rsidRPr="00B03138" w:rsidR="0051632E" w:rsidP="00DA097F" w:rsidRDefault="00FE49C3" w14:paraId="5919CC60" w14:textId="5CC1FEC2">
      <w:pPr>
        <w:pStyle w:val="Kop2"/>
        <w:jc w:val="left"/>
      </w:pPr>
      <w:bookmarkStart w:name="_Toc130388949" w:id="295"/>
      <w:bookmarkStart w:name="_Toc528163294" w:id="296"/>
      <w:bookmarkStart w:name="_Ref126653897" w:id="297"/>
      <w:bookmarkStart w:name="_Ref127200506" w:id="298"/>
      <w:bookmarkStart w:name="_Ref127390151" w:id="299"/>
      <w:r w:rsidRPr="00B03138">
        <w:t xml:space="preserve">Lot 2 </w:t>
      </w:r>
      <w:r w:rsidRPr="00B03138" w:rsidR="0051632E">
        <w:t>Execution</w:t>
      </w:r>
      <w:r w:rsidRPr="00B03138" w:rsidR="00434D6D">
        <w:t xml:space="preserve"> of Boreholes</w:t>
      </w:r>
      <w:bookmarkEnd w:id="295"/>
      <w:r w:rsidRPr="00B03138" w:rsidR="0057178E">
        <w:t xml:space="preserve"> </w:t>
      </w:r>
      <w:bookmarkEnd w:id="296"/>
      <w:bookmarkEnd w:id="297"/>
      <w:bookmarkEnd w:id="298"/>
      <w:bookmarkEnd w:id="299"/>
    </w:p>
    <w:p w:rsidRPr="00B03138" w:rsidR="00073F9C" w:rsidP="00DA097F" w:rsidRDefault="00073F9C" w14:paraId="4DC265D3" w14:textId="4EC0F4E9">
      <w:pPr>
        <w:pStyle w:val="Kop3"/>
        <w:rPr>
          <w:lang w:val="en-GB"/>
        </w:rPr>
      </w:pPr>
      <w:r w:rsidRPr="00B03138">
        <w:rPr>
          <w:lang w:val="en-GB"/>
        </w:rPr>
        <w:t>Executing</w:t>
      </w:r>
      <w:r w:rsidRPr="00B03138" w:rsidR="000A3ADC">
        <w:rPr>
          <w:lang w:val="en-GB"/>
        </w:rPr>
        <w:t xml:space="preserve"> </w:t>
      </w:r>
      <w:r w:rsidRPr="00B03138">
        <w:rPr>
          <w:lang w:val="en-GB"/>
        </w:rPr>
        <w:t>boreholes</w:t>
      </w:r>
    </w:p>
    <w:p w:rsidRPr="00B03138" w:rsidR="00073F9C" w:rsidP="00DA097F" w:rsidRDefault="00073F9C" w14:paraId="35C93F85" w14:textId="3ED9F4B7">
      <w:pPr>
        <w:rPr>
          <w:lang w:val="en-GB"/>
        </w:rPr>
      </w:pPr>
      <w:r w:rsidRPr="00B03138">
        <w:rPr>
          <w:lang w:val="en-GB"/>
        </w:rPr>
        <w:t xml:space="preserve">The </w:t>
      </w:r>
      <w:r w:rsidRPr="00B03138" w:rsidR="00A20A1A">
        <w:rPr>
          <w:lang w:val="en-GB"/>
        </w:rPr>
        <w:t xml:space="preserve">borehole </w:t>
      </w:r>
      <w:r w:rsidRPr="00B03138">
        <w:rPr>
          <w:lang w:val="en-GB"/>
        </w:rPr>
        <w:t xml:space="preserve">log, a detailed description of the soil types, and the </w:t>
      </w:r>
      <w:r w:rsidRPr="00B03138" w:rsidR="004321D3">
        <w:rPr>
          <w:i/>
          <w:lang w:val="en-GB"/>
        </w:rPr>
        <w:t>in situ</w:t>
      </w:r>
      <w:r w:rsidRPr="00B03138">
        <w:rPr>
          <w:lang w:val="en-GB"/>
        </w:rPr>
        <w:t xml:space="preserve"> geotechnical properties determined for the boreholes shall be documented to characterise the strata. These shall be performed in accordance with </w:t>
      </w:r>
      <w:r w:rsidRPr="00B03138" w:rsidR="00D15713">
        <w:rPr>
          <w:lang w:val="en-GB"/>
        </w:rPr>
        <w:t>Eurocode EN 1997-2</w:t>
      </w:r>
      <w:r w:rsidRPr="00B03138" w:rsidR="00524214">
        <w:rPr>
          <w:lang w:val="en-GB"/>
        </w:rPr>
        <w:t>:</w:t>
      </w:r>
      <w:r w:rsidRPr="00B03138" w:rsidR="00D15713">
        <w:rPr>
          <w:lang w:val="en-GB"/>
        </w:rPr>
        <w:t xml:space="preserve">2007 </w:t>
      </w:r>
      <w:r w:rsidRPr="00B03138" w:rsidR="00524214">
        <w:rPr>
          <w:lang w:val="en-GB"/>
        </w:rPr>
        <w:t>and ISO 19901-8:2014</w:t>
      </w:r>
      <w:r w:rsidRPr="00B03138" w:rsidR="002D2A79">
        <w:rPr>
          <w:lang w:val="en-GB"/>
        </w:rPr>
        <w:t xml:space="preserve">. The borehole logs </w:t>
      </w:r>
      <w:r w:rsidRPr="00B03138" w:rsidR="004A747D">
        <w:rPr>
          <w:lang w:val="en-GB"/>
        </w:rPr>
        <w:t>shall</w:t>
      </w:r>
      <w:r w:rsidRPr="00B03138" w:rsidR="00B84CC3">
        <w:rPr>
          <w:lang w:val="en-GB"/>
        </w:rPr>
        <w:t>, as a minimum;</w:t>
      </w:r>
      <w:r w:rsidRPr="00B03138" w:rsidR="002D2A79">
        <w:rPr>
          <w:lang w:val="en-GB"/>
        </w:rPr>
        <w:t xml:space="preserve"> be compiled under the terms of EN ISO 14688-1 and EN ISO 14688-2. </w:t>
      </w:r>
    </w:p>
    <w:p w:rsidRPr="00B03138" w:rsidR="00073F9C" w:rsidP="00DA097F" w:rsidRDefault="00073F9C" w14:paraId="0496B26D" w14:textId="77777777">
      <w:pPr>
        <w:rPr>
          <w:lang w:val="en-GB"/>
        </w:rPr>
      </w:pPr>
      <w:r w:rsidRPr="00B03138">
        <w:rPr>
          <w:lang w:val="en-GB"/>
        </w:rPr>
        <w:t>The general requirements for the boreholes are as follows:</w:t>
      </w:r>
    </w:p>
    <w:p w:rsidRPr="00B03138" w:rsidR="00073F9C" w:rsidP="00DA097F" w:rsidRDefault="00073F9C" w14:paraId="2447C2A9" w14:textId="028AC771">
      <w:pPr>
        <w:pStyle w:val="Lijstalinea"/>
        <w:numPr>
          <w:ilvl w:val="0"/>
          <w:numId w:val="14"/>
        </w:numPr>
        <w:rPr>
          <w:lang w:val="en-GB"/>
        </w:rPr>
      </w:pPr>
      <w:r w:rsidRPr="00B03138">
        <w:rPr>
          <w:lang w:val="en-GB"/>
        </w:rPr>
        <w:t>When the vessel</w:t>
      </w:r>
      <w:r w:rsidRPr="00B03138" w:rsidR="008B2833">
        <w:rPr>
          <w:lang w:val="en-GB"/>
        </w:rPr>
        <w:t>(s)</w:t>
      </w:r>
      <w:r w:rsidRPr="00B03138">
        <w:rPr>
          <w:lang w:val="en-GB"/>
        </w:rPr>
        <w:t xml:space="preserve"> is </w:t>
      </w:r>
      <w:r w:rsidRPr="00B03138" w:rsidR="008B2833">
        <w:rPr>
          <w:lang w:val="en-GB"/>
        </w:rPr>
        <w:t xml:space="preserve">(are) </w:t>
      </w:r>
      <w:r w:rsidRPr="00B03138">
        <w:rPr>
          <w:lang w:val="en-GB"/>
        </w:rPr>
        <w:t>on station, the position of the vessel</w:t>
      </w:r>
      <w:r w:rsidRPr="00B03138" w:rsidR="008B2833">
        <w:rPr>
          <w:lang w:val="en-GB"/>
        </w:rPr>
        <w:t>(s)</w:t>
      </w:r>
      <w:r w:rsidRPr="00B03138">
        <w:rPr>
          <w:lang w:val="en-GB"/>
        </w:rPr>
        <w:t xml:space="preserve"> and the water depth shall be logged prior to commencing any investigation work at each of the locations.</w:t>
      </w:r>
      <w:r w:rsidRPr="00B03138" w:rsidR="00DC6A30">
        <w:rPr>
          <w:lang w:val="en-GB"/>
        </w:rPr>
        <w:t xml:space="preserve"> Water depths shall be reduced to LAT</w:t>
      </w:r>
      <w:r w:rsidRPr="00B03138" w:rsidR="003144B2">
        <w:rPr>
          <w:lang w:val="en-GB"/>
        </w:rPr>
        <w:t>; and</w:t>
      </w:r>
    </w:p>
    <w:p w:rsidRPr="00B03138" w:rsidR="00073F9C" w:rsidP="00DA097F" w:rsidRDefault="00073F9C" w14:paraId="700396AC" w14:textId="6C65EFC9">
      <w:pPr>
        <w:pStyle w:val="Lijstalinea"/>
        <w:numPr>
          <w:ilvl w:val="0"/>
          <w:numId w:val="14"/>
        </w:numPr>
        <w:rPr>
          <w:lang w:val="en-GB"/>
        </w:rPr>
      </w:pPr>
      <w:r w:rsidRPr="00B03138">
        <w:rPr>
          <w:lang w:val="en-GB"/>
        </w:rPr>
        <w:t>The target depth</w:t>
      </w:r>
      <w:r w:rsidRPr="00B03138" w:rsidR="00D002AE">
        <w:rPr>
          <w:lang w:val="en-GB"/>
        </w:rPr>
        <w:t>s</w:t>
      </w:r>
      <w:r w:rsidRPr="00B03138">
        <w:rPr>
          <w:lang w:val="en-GB"/>
        </w:rPr>
        <w:t xml:space="preserve"> for </w:t>
      </w:r>
      <w:r w:rsidRPr="00B03138" w:rsidR="00680393">
        <w:rPr>
          <w:lang w:val="en-GB"/>
        </w:rPr>
        <w:t>the</w:t>
      </w:r>
      <w:r w:rsidRPr="00B03138" w:rsidR="00434D6D">
        <w:rPr>
          <w:lang w:val="en-GB"/>
        </w:rPr>
        <w:t xml:space="preserve"> </w:t>
      </w:r>
      <w:r w:rsidRPr="00B03138">
        <w:rPr>
          <w:lang w:val="en-GB"/>
        </w:rPr>
        <w:t>borehole</w:t>
      </w:r>
      <w:r w:rsidRPr="00B03138" w:rsidR="00D002AE">
        <w:rPr>
          <w:lang w:val="en-GB"/>
        </w:rPr>
        <w:t>s</w:t>
      </w:r>
      <w:r w:rsidRPr="00B03138">
        <w:rPr>
          <w:lang w:val="en-GB"/>
        </w:rPr>
        <w:t xml:space="preserve"> </w:t>
      </w:r>
      <w:r w:rsidRPr="00B03138" w:rsidR="00D002AE">
        <w:rPr>
          <w:lang w:val="en-GB"/>
        </w:rPr>
        <w:t xml:space="preserve">will </w:t>
      </w:r>
      <w:r w:rsidRPr="00B03138" w:rsidR="009F0435">
        <w:rPr>
          <w:lang w:val="en-GB"/>
        </w:rPr>
        <w:t xml:space="preserve">generally </w:t>
      </w:r>
      <w:r w:rsidRPr="00B03138" w:rsidR="00D002AE">
        <w:rPr>
          <w:lang w:val="en-GB"/>
        </w:rPr>
        <w:t xml:space="preserve">be </w:t>
      </w:r>
      <w:r w:rsidRPr="00B03138" w:rsidR="002D2A79">
        <w:rPr>
          <w:lang w:val="en-GB"/>
        </w:rPr>
        <w:t>6</w:t>
      </w:r>
      <w:r w:rsidRPr="00B03138" w:rsidR="00D002AE">
        <w:rPr>
          <w:lang w:val="en-GB"/>
        </w:rPr>
        <w:t xml:space="preserve">0m, depending on the depths of </w:t>
      </w:r>
      <w:r w:rsidRPr="00B03138" w:rsidR="009F0435">
        <w:rPr>
          <w:lang w:val="en-GB"/>
        </w:rPr>
        <w:t xml:space="preserve">the </w:t>
      </w:r>
      <w:r w:rsidRPr="00B03138" w:rsidR="00D002AE">
        <w:rPr>
          <w:lang w:val="en-GB"/>
        </w:rPr>
        <w:t xml:space="preserve">geological formations </w:t>
      </w:r>
      <w:r w:rsidRPr="00B03138" w:rsidR="009F0435">
        <w:rPr>
          <w:lang w:val="en-GB"/>
        </w:rPr>
        <w:t xml:space="preserve">of interest </w:t>
      </w:r>
      <w:r w:rsidRPr="00B03138" w:rsidR="00D002AE">
        <w:rPr>
          <w:lang w:val="en-GB"/>
        </w:rPr>
        <w:t>at a particular</w:t>
      </w:r>
      <w:r w:rsidRPr="00B03138" w:rsidR="00EF12C8">
        <w:rPr>
          <w:lang w:val="en-GB"/>
        </w:rPr>
        <w:t xml:space="preserve"> </w:t>
      </w:r>
      <w:r w:rsidRPr="00B03138" w:rsidR="00D002AE">
        <w:rPr>
          <w:lang w:val="en-GB"/>
        </w:rPr>
        <w:t>location</w:t>
      </w:r>
      <w:r w:rsidRPr="00B03138" w:rsidR="00974AC5">
        <w:rPr>
          <w:lang w:val="en-GB"/>
        </w:rPr>
        <w:t xml:space="preserve"> and the </w:t>
      </w:r>
      <w:r w:rsidRPr="00B03138" w:rsidR="00BA576F">
        <w:rPr>
          <w:lang w:val="en-GB"/>
        </w:rPr>
        <w:t>interpreted sub</w:t>
      </w:r>
      <w:r w:rsidRPr="00B03138" w:rsidR="006C62E8">
        <w:rPr>
          <w:lang w:val="en-GB"/>
        </w:rPr>
        <w:t xml:space="preserve"> </w:t>
      </w:r>
      <w:r w:rsidRPr="00B03138" w:rsidR="00BA576F">
        <w:rPr>
          <w:lang w:val="en-GB"/>
        </w:rPr>
        <w:t xml:space="preserve">seabed </w:t>
      </w:r>
      <w:r w:rsidRPr="00B03138" w:rsidR="00974AC5">
        <w:rPr>
          <w:lang w:val="en-GB"/>
        </w:rPr>
        <w:t>structure</w:t>
      </w:r>
      <w:r w:rsidRPr="00B03138" w:rsidR="00D002AE">
        <w:rPr>
          <w:lang w:val="en-GB"/>
        </w:rPr>
        <w:t>.</w:t>
      </w:r>
      <w:r w:rsidRPr="00B03138">
        <w:rPr>
          <w:lang w:val="en-GB"/>
        </w:rPr>
        <w:t xml:space="preserve"> </w:t>
      </w:r>
      <w:r w:rsidRPr="00B03138" w:rsidR="009F0435">
        <w:rPr>
          <w:lang w:val="en-GB"/>
        </w:rPr>
        <w:t>T</w:t>
      </w:r>
      <w:r w:rsidRPr="00B03138">
        <w:rPr>
          <w:lang w:val="en-GB"/>
        </w:rPr>
        <w:t xml:space="preserve">he </w:t>
      </w:r>
      <w:r w:rsidRPr="00B03138" w:rsidR="002971E1">
        <w:rPr>
          <w:lang w:val="en-GB"/>
        </w:rPr>
        <w:t>CLIENT</w:t>
      </w:r>
      <w:r w:rsidRPr="00B03138">
        <w:rPr>
          <w:lang w:val="en-GB"/>
        </w:rPr>
        <w:t xml:space="preserve"> </w:t>
      </w:r>
      <w:r w:rsidRPr="00B03138">
        <w:rPr>
          <w:caps/>
          <w:lang w:val="en-GB"/>
        </w:rPr>
        <w:t>offshore representative</w:t>
      </w:r>
      <w:r w:rsidRPr="00B03138">
        <w:rPr>
          <w:lang w:val="en-GB"/>
        </w:rPr>
        <w:t xml:space="preserve"> may request the depth of boring/testing to be terminated </w:t>
      </w:r>
      <w:r w:rsidRPr="00B03138">
        <w:rPr>
          <w:lang w:val="en-GB"/>
        </w:rPr>
        <w:lastRenderedPageBreak/>
        <w:t xml:space="preserve">prematurely or extended </w:t>
      </w:r>
      <w:r w:rsidRPr="00B03138" w:rsidR="009F0435">
        <w:rPr>
          <w:lang w:val="en-GB"/>
        </w:rPr>
        <w:t xml:space="preserve">beyond the target depth </w:t>
      </w:r>
      <w:r w:rsidRPr="00B03138">
        <w:rPr>
          <w:lang w:val="en-GB"/>
        </w:rPr>
        <w:t xml:space="preserve">to a maximum </w:t>
      </w:r>
      <w:r w:rsidRPr="00B03138" w:rsidR="009F0435">
        <w:rPr>
          <w:lang w:val="en-GB"/>
        </w:rPr>
        <w:t xml:space="preserve">depth </w:t>
      </w:r>
      <w:r w:rsidRPr="00B03138">
        <w:rPr>
          <w:lang w:val="en-GB"/>
        </w:rPr>
        <w:t xml:space="preserve">of </w:t>
      </w:r>
      <w:r w:rsidRPr="00B03138" w:rsidR="00D002AE">
        <w:rPr>
          <w:lang w:val="en-GB"/>
        </w:rPr>
        <w:t>8</w:t>
      </w:r>
      <w:r w:rsidRPr="00B03138">
        <w:rPr>
          <w:lang w:val="en-GB"/>
        </w:rPr>
        <w:t>0</w:t>
      </w:r>
      <w:r w:rsidRPr="00B03138" w:rsidR="00E9227C">
        <w:rPr>
          <w:lang w:val="en-GB"/>
        </w:rPr>
        <w:t> </w:t>
      </w:r>
      <w:r w:rsidRPr="00B03138">
        <w:rPr>
          <w:lang w:val="en-GB"/>
        </w:rPr>
        <w:t xml:space="preserve">m, should it be determined by the </w:t>
      </w:r>
      <w:r w:rsidRPr="00B03138" w:rsidR="002971E1">
        <w:rPr>
          <w:lang w:val="en-GB"/>
        </w:rPr>
        <w:t>CLIENT</w:t>
      </w:r>
      <w:r w:rsidRPr="00B03138">
        <w:rPr>
          <w:lang w:val="en-GB"/>
        </w:rPr>
        <w:t xml:space="preserve"> </w:t>
      </w:r>
      <w:r w:rsidRPr="00B03138">
        <w:rPr>
          <w:caps/>
          <w:lang w:val="en-GB"/>
        </w:rPr>
        <w:t>representative</w:t>
      </w:r>
      <w:r w:rsidRPr="00B03138">
        <w:rPr>
          <w:lang w:val="en-GB"/>
        </w:rPr>
        <w:t xml:space="preserve"> that this is appropriate.</w:t>
      </w:r>
    </w:p>
    <w:p w:rsidRPr="00B03138" w:rsidR="00D15713" w:rsidP="00DA097F" w:rsidRDefault="00D15713" w14:paraId="3A24BD39" w14:textId="254852F8">
      <w:pPr>
        <w:rPr>
          <w:lang w:val="en-GB"/>
        </w:rPr>
      </w:pPr>
      <w:r w:rsidRPr="00B03138">
        <w:rPr>
          <w:lang w:val="en-GB"/>
        </w:rPr>
        <w:t xml:space="preserve">The boreholes </w:t>
      </w:r>
      <w:r w:rsidRPr="00B03138" w:rsidR="00732BDE">
        <w:rPr>
          <w:lang w:val="en-GB"/>
        </w:rPr>
        <w:t xml:space="preserve">shall </w:t>
      </w:r>
      <w:r w:rsidRPr="00B03138">
        <w:rPr>
          <w:lang w:val="en-GB"/>
        </w:rPr>
        <w:t xml:space="preserve">be progressed by </w:t>
      </w:r>
      <w:r w:rsidRPr="00B03138" w:rsidR="0074726C">
        <w:rPr>
          <w:lang w:val="en-GB"/>
        </w:rPr>
        <w:t xml:space="preserve">a drilling and sampling technique approved by the </w:t>
      </w:r>
      <w:r w:rsidRPr="00B03138" w:rsidR="002971E1">
        <w:rPr>
          <w:lang w:val="en-GB"/>
        </w:rPr>
        <w:t>CLIENT</w:t>
      </w:r>
      <w:r w:rsidRPr="00B03138" w:rsidR="00302713">
        <w:rPr>
          <w:lang w:val="en-GB"/>
        </w:rPr>
        <w:t>.</w:t>
      </w:r>
      <w:r w:rsidRPr="00B03138" w:rsidR="0074726C">
        <w:rPr>
          <w:lang w:val="en-GB"/>
        </w:rPr>
        <w:t xml:space="preserve"> </w:t>
      </w:r>
      <w:r w:rsidRPr="00B03138" w:rsidR="00302713">
        <w:rPr>
          <w:lang w:val="en-GB"/>
        </w:rPr>
        <w:t>It is the CLIENT preferred method to use standard straight flush API drilling and associated sampling and testing methods</w:t>
      </w:r>
      <w:r w:rsidRPr="00B03138" w:rsidR="008B1855">
        <w:rPr>
          <w:lang w:val="en-GB"/>
        </w:rPr>
        <w:t xml:space="preserve"> h</w:t>
      </w:r>
      <w:r w:rsidRPr="00B03138" w:rsidR="00302713">
        <w:rPr>
          <w:lang w:val="en-GB"/>
        </w:rPr>
        <w:t xml:space="preserve">owever CLIENT is open to suggestions of equivalent approved and verified methods. </w:t>
      </w:r>
      <w:r w:rsidRPr="00B03138" w:rsidR="00FE0B8E">
        <w:rPr>
          <w:lang w:val="en-GB"/>
        </w:rPr>
        <w:t>The drilling and sampling technique used must be fit for sampling with a minimum of disturb</w:t>
      </w:r>
      <w:r w:rsidRPr="00B03138" w:rsidR="001031AE">
        <w:rPr>
          <w:lang w:val="en-GB"/>
        </w:rPr>
        <w:t>a</w:t>
      </w:r>
      <w:r w:rsidRPr="00B03138" w:rsidR="00FE0B8E">
        <w:rPr>
          <w:lang w:val="en-GB"/>
        </w:rPr>
        <w:t xml:space="preserve">nce. The drilling and sampling equipment and procedures are to be designed </w:t>
      </w:r>
      <w:r w:rsidRPr="00B03138" w:rsidR="004A747D">
        <w:rPr>
          <w:lang w:val="en-GB"/>
        </w:rPr>
        <w:t>with</w:t>
      </w:r>
      <w:r w:rsidRPr="00B03138" w:rsidR="00FE0B8E">
        <w:rPr>
          <w:lang w:val="en-GB"/>
        </w:rPr>
        <w:t xml:space="preserve"> the aim </w:t>
      </w:r>
      <w:r w:rsidRPr="00B03138" w:rsidR="00732BDE">
        <w:rPr>
          <w:lang w:val="en-GB"/>
        </w:rPr>
        <w:t xml:space="preserve">of </w:t>
      </w:r>
      <w:r w:rsidRPr="00B03138" w:rsidR="00FE0B8E">
        <w:rPr>
          <w:lang w:val="en-GB"/>
        </w:rPr>
        <w:t>obtain</w:t>
      </w:r>
      <w:r w:rsidRPr="00B03138" w:rsidR="00732BDE">
        <w:rPr>
          <w:lang w:val="en-GB"/>
        </w:rPr>
        <w:t>ing</w:t>
      </w:r>
      <w:r w:rsidRPr="00B03138" w:rsidR="00556171">
        <w:rPr>
          <w:lang w:val="en-GB"/>
        </w:rPr>
        <w:t xml:space="preserve"> a</w:t>
      </w:r>
      <w:r w:rsidRPr="00B03138" w:rsidR="00FE0B8E">
        <w:rPr>
          <w:lang w:val="en-GB"/>
        </w:rPr>
        <w:t xml:space="preserve"> high sample quality class (according to Eurocode EN 1997-2:2007 and ISO 19901-8:2014) and good core recovery.</w:t>
      </w:r>
      <w:r w:rsidRPr="00B03138" w:rsidR="00426796">
        <w:rPr>
          <w:lang w:val="en-GB"/>
        </w:rPr>
        <w:t xml:space="preserve"> For cohesive soil samples</w:t>
      </w:r>
      <w:r w:rsidRPr="00B03138" w:rsidR="00324E85">
        <w:rPr>
          <w:lang w:val="en-GB"/>
        </w:rPr>
        <w:t xml:space="preserve">, </w:t>
      </w:r>
      <w:r w:rsidRPr="00B03138" w:rsidR="00426796">
        <w:rPr>
          <w:lang w:val="en-GB"/>
        </w:rPr>
        <w:t xml:space="preserve">quality class 1 or 2 </w:t>
      </w:r>
      <w:r w:rsidRPr="00B03138" w:rsidR="00324E85">
        <w:rPr>
          <w:lang w:val="en-GB"/>
        </w:rPr>
        <w:t xml:space="preserve">are mandatory. </w:t>
      </w:r>
      <w:r w:rsidRPr="00B03138" w:rsidR="008B1855">
        <w:rPr>
          <w:lang w:val="en-GB"/>
        </w:rPr>
        <w:t xml:space="preserve">For </w:t>
      </w:r>
      <w:r w:rsidRPr="00B03138" w:rsidR="00324E85">
        <w:rPr>
          <w:lang w:val="en-GB"/>
        </w:rPr>
        <w:t>non-cohesive soil samples</w:t>
      </w:r>
      <w:r w:rsidRPr="00B03138" w:rsidR="008B1855">
        <w:rPr>
          <w:lang w:val="en-GB"/>
        </w:rPr>
        <w:t xml:space="preserve"> a</w:t>
      </w:r>
      <w:r w:rsidRPr="00B03138" w:rsidR="00324E85">
        <w:rPr>
          <w:lang w:val="en-GB"/>
        </w:rPr>
        <w:t xml:space="preserve"> </w:t>
      </w:r>
      <w:r w:rsidRPr="00B03138" w:rsidR="00D50573">
        <w:rPr>
          <w:lang w:val="en-GB"/>
        </w:rPr>
        <w:t>minimum</w:t>
      </w:r>
      <w:r w:rsidRPr="00B03138" w:rsidR="008B1855">
        <w:rPr>
          <w:lang w:val="en-GB"/>
        </w:rPr>
        <w:t xml:space="preserve"> of</w:t>
      </w:r>
      <w:r w:rsidRPr="00B03138" w:rsidR="00D50573">
        <w:rPr>
          <w:lang w:val="en-GB"/>
        </w:rPr>
        <w:t xml:space="preserve"> </w:t>
      </w:r>
      <w:r w:rsidRPr="00B03138" w:rsidR="00324E85">
        <w:rPr>
          <w:lang w:val="en-GB"/>
        </w:rPr>
        <w:t>quality class 3 or 4 are required.</w:t>
      </w:r>
    </w:p>
    <w:p w:rsidRPr="00B03138" w:rsidR="001031AE" w:rsidP="00DA097F" w:rsidRDefault="001031AE" w14:paraId="62A3CAA2" w14:textId="71416BB9">
      <w:pPr>
        <w:rPr>
          <w:lang w:val="en-GB"/>
        </w:rPr>
      </w:pPr>
      <w:r w:rsidRPr="00B03138">
        <w:rPr>
          <w:lang w:val="en-GB"/>
        </w:rPr>
        <w:t xml:space="preserve">All drilling parameters during the construction of </w:t>
      </w:r>
      <w:r w:rsidRPr="00B03138" w:rsidR="003A5B38">
        <w:rPr>
          <w:lang w:val="en-GB"/>
        </w:rPr>
        <w:t>all</w:t>
      </w:r>
      <w:r w:rsidRPr="00B03138">
        <w:rPr>
          <w:lang w:val="en-GB"/>
        </w:rPr>
        <w:t xml:space="preserve"> borehole</w:t>
      </w:r>
      <w:r w:rsidRPr="00B03138" w:rsidR="003A5B38">
        <w:rPr>
          <w:lang w:val="en-GB"/>
        </w:rPr>
        <w:t>s</w:t>
      </w:r>
      <w:r w:rsidRPr="00B03138">
        <w:rPr>
          <w:lang w:val="en-GB"/>
        </w:rPr>
        <w:t xml:space="preserve"> are to be recorded automatically using a CLIENT approved Measurement </w:t>
      </w:r>
      <w:r w:rsidRPr="00B03138" w:rsidR="003A5B38">
        <w:rPr>
          <w:lang w:val="en-GB"/>
        </w:rPr>
        <w:t>W</w:t>
      </w:r>
      <w:r w:rsidRPr="00B03138">
        <w:rPr>
          <w:lang w:val="en-GB"/>
        </w:rPr>
        <w:t xml:space="preserve">hile </w:t>
      </w:r>
      <w:r w:rsidRPr="00B03138" w:rsidR="003A5B38">
        <w:rPr>
          <w:lang w:val="en-GB"/>
        </w:rPr>
        <w:t>D</w:t>
      </w:r>
      <w:r w:rsidRPr="00B03138">
        <w:rPr>
          <w:lang w:val="en-GB"/>
        </w:rPr>
        <w:t>rilling System</w:t>
      </w:r>
      <w:r w:rsidRPr="00B03138" w:rsidR="003A5B38">
        <w:rPr>
          <w:lang w:val="en-GB"/>
        </w:rPr>
        <w:t xml:space="preserve"> (such as the Jean Lutz)</w:t>
      </w:r>
      <w:r w:rsidRPr="00B03138">
        <w:rPr>
          <w:lang w:val="en-GB"/>
        </w:rPr>
        <w:t>. Continuous recording of all appropriate parameters shall be made whilst advancing the borehole including but not limited to:</w:t>
      </w:r>
    </w:p>
    <w:p w:rsidRPr="00B03138" w:rsidR="002F2289" w:rsidP="00DA097F" w:rsidRDefault="002F2289" w14:paraId="60E30DC4" w14:textId="73B72C95">
      <w:pPr>
        <w:pStyle w:val="Lijstalinea"/>
        <w:numPr>
          <w:ilvl w:val="0"/>
          <w:numId w:val="15"/>
        </w:numPr>
        <w:rPr>
          <w:lang w:val="en-GB"/>
        </w:rPr>
      </w:pPr>
      <w:r w:rsidRPr="00B03138">
        <w:rPr>
          <w:lang w:val="en-GB"/>
        </w:rPr>
        <w:t>Depth;</w:t>
      </w:r>
    </w:p>
    <w:p w:rsidRPr="00B03138" w:rsidR="002F2289" w:rsidP="00DA097F" w:rsidRDefault="002F2289" w14:paraId="05779A2E" w14:textId="67977094">
      <w:pPr>
        <w:pStyle w:val="Lijstalinea"/>
        <w:numPr>
          <w:ilvl w:val="0"/>
          <w:numId w:val="15"/>
        </w:numPr>
        <w:rPr>
          <w:lang w:val="en-GB"/>
        </w:rPr>
      </w:pPr>
      <w:r w:rsidRPr="00B03138">
        <w:rPr>
          <w:lang w:val="en-GB"/>
        </w:rPr>
        <w:t>Drilling rate</w:t>
      </w:r>
      <w:r w:rsidRPr="00B03138" w:rsidR="00C36D46">
        <w:rPr>
          <w:lang w:val="en-GB"/>
        </w:rPr>
        <w:t xml:space="preserve"> (length per time unts)</w:t>
      </w:r>
      <w:r w:rsidRPr="00B03138">
        <w:rPr>
          <w:lang w:val="en-GB"/>
        </w:rPr>
        <w:t>;</w:t>
      </w:r>
    </w:p>
    <w:p w:rsidRPr="00B03138" w:rsidR="002F2289" w:rsidP="00DA097F" w:rsidRDefault="002F2289" w14:paraId="74DDA4BA" w14:textId="77777777">
      <w:pPr>
        <w:pStyle w:val="Lijstalinea"/>
        <w:numPr>
          <w:ilvl w:val="0"/>
          <w:numId w:val="15"/>
        </w:numPr>
        <w:rPr>
          <w:lang w:val="en-GB"/>
        </w:rPr>
      </w:pPr>
      <w:r w:rsidRPr="00B03138">
        <w:rPr>
          <w:lang w:val="en-GB"/>
        </w:rPr>
        <w:t>Torque on bit;</w:t>
      </w:r>
    </w:p>
    <w:p w:rsidRPr="00B03138" w:rsidR="001031AE" w:rsidP="00DA097F" w:rsidRDefault="003A5B38" w14:paraId="050410FE" w14:textId="4CADDF1A">
      <w:pPr>
        <w:pStyle w:val="Lijstalinea"/>
        <w:numPr>
          <w:ilvl w:val="0"/>
          <w:numId w:val="15"/>
        </w:numPr>
        <w:rPr>
          <w:lang w:val="en-GB"/>
        </w:rPr>
      </w:pPr>
      <w:r w:rsidRPr="00B03138">
        <w:rPr>
          <w:lang w:val="en-GB"/>
        </w:rPr>
        <w:t>Bit Weight</w:t>
      </w:r>
      <w:r w:rsidRPr="00B03138" w:rsidR="002F2289">
        <w:rPr>
          <w:lang w:val="en-GB"/>
        </w:rPr>
        <w:t xml:space="preserve"> (force units)</w:t>
      </w:r>
      <w:r w:rsidRPr="00B03138">
        <w:rPr>
          <w:lang w:val="en-GB"/>
        </w:rPr>
        <w:t>;</w:t>
      </w:r>
    </w:p>
    <w:p w:rsidRPr="00B03138" w:rsidR="003A5B38" w:rsidP="00DA097F" w:rsidRDefault="003A5B38" w14:paraId="186B3A59" w14:textId="1E475867">
      <w:pPr>
        <w:pStyle w:val="Lijstalinea"/>
        <w:numPr>
          <w:ilvl w:val="0"/>
          <w:numId w:val="15"/>
        </w:numPr>
        <w:rPr>
          <w:lang w:val="en-GB"/>
        </w:rPr>
      </w:pPr>
      <w:r w:rsidRPr="00B03138">
        <w:rPr>
          <w:lang w:val="en-GB"/>
        </w:rPr>
        <w:t>Mud pressure;</w:t>
      </w:r>
      <w:r w:rsidRPr="00B03138" w:rsidR="003144B2">
        <w:rPr>
          <w:lang w:val="en-GB"/>
        </w:rPr>
        <w:t xml:space="preserve"> and</w:t>
      </w:r>
    </w:p>
    <w:p w:rsidRPr="00B03138" w:rsidR="003A5B38" w:rsidP="00DA097F" w:rsidRDefault="002F2289" w14:paraId="0401B622" w14:textId="5ECC4F43">
      <w:pPr>
        <w:pStyle w:val="Lijstalinea"/>
        <w:numPr>
          <w:ilvl w:val="0"/>
          <w:numId w:val="15"/>
        </w:numPr>
        <w:rPr>
          <w:lang w:val="en-GB"/>
        </w:rPr>
      </w:pPr>
      <w:r w:rsidRPr="00B03138">
        <w:rPr>
          <w:lang w:val="en-GB"/>
        </w:rPr>
        <w:t>Rotary speed (revolutions per minute)</w:t>
      </w:r>
      <w:r w:rsidRPr="00B03138" w:rsidR="003A5B38">
        <w:rPr>
          <w:lang w:val="en-GB"/>
        </w:rPr>
        <w:t>.</w:t>
      </w:r>
    </w:p>
    <w:p w:rsidRPr="00B03138" w:rsidR="001031AE" w:rsidP="00DA097F" w:rsidRDefault="001031AE" w14:paraId="7F830D4C" w14:textId="472F3D73">
      <w:pPr>
        <w:rPr>
          <w:lang w:val="en-GB"/>
        </w:rPr>
      </w:pPr>
      <w:r w:rsidRPr="00B03138">
        <w:rPr>
          <w:lang w:val="en-GB"/>
        </w:rPr>
        <w:t xml:space="preserve">Plots of the </w:t>
      </w:r>
      <w:r w:rsidRPr="00B03138" w:rsidR="00617710">
        <w:rPr>
          <w:lang w:val="en-GB"/>
        </w:rPr>
        <w:t>“</w:t>
      </w:r>
      <w:r w:rsidRPr="00B03138">
        <w:rPr>
          <w:lang w:val="en-GB"/>
        </w:rPr>
        <w:t>as measured</w:t>
      </w:r>
      <w:r w:rsidRPr="00B03138" w:rsidR="00617710">
        <w:rPr>
          <w:lang w:val="en-GB"/>
        </w:rPr>
        <w:t>”</w:t>
      </w:r>
      <w:r w:rsidRPr="00B03138">
        <w:rPr>
          <w:lang w:val="en-GB"/>
        </w:rPr>
        <w:t xml:space="preserve"> drilling parameters shall</w:t>
      </w:r>
      <w:r w:rsidRPr="00B03138" w:rsidR="00556132">
        <w:rPr>
          <w:lang w:val="en-GB"/>
        </w:rPr>
        <w:t xml:space="preserve"> </w:t>
      </w:r>
      <w:r w:rsidRPr="00B03138" w:rsidR="003C3787">
        <w:rPr>
          <w:lang w:val="en-GB"/>
        </w:rPr>
        <w:t>be</w:t>
      </w:r>
      <w:r w:rsidRPr="00B03138" w:rsidR="00617710">
        <w:rPr>
          <w:lang w:val="en-GB"/>
        </w:rPr>
        <w:t xml:space="preserve"> presented in the</w:t>
      </w:r>
      <w:r w:rsidRPr="00B03138">
        <w:rPr>
          <w:lang w:val="en-GB"/>
        </w:rPr>
        <w:t xml:space="preserve"> borehole and laboratory reports and presented </w:t>
      </w:r>
      <w:r w:rsidRPr="00B03138" w:rsidR="003A5B38">
        <w:rPr>
          <w:lang w:val="en-GB"/>
        </w:rPr>
        <w:t>digitally</w:t>
      </w:r>
      <w:r w:rsidRPr="00B03138" w:rsidR="00617710">
        <w:rPr>
          <w:lang w:val="en-GB"/>
        </w:rPr>
        <w:t xml:space="preserve"> as part of the report deliverables.</w:t>
      </w:r>
    </w:p>
    <w:p w:rsidRPr="00B03138" w:rsidR="00887A79" w:rsidP="00DA097F" w:rsidRDefault="00D15713" w14:paraId="66857806" w14:textId="401B751E">
      <w:pPr>
        <w:rPr>
          <w:lang w:val="en-GB"/>
        </w:rPr>
      </w:pPr>
      <w:r w:rsidRPr="00B03138">
        <w:rPr>
          <w:lang w:val="en-GB"/>
        </w:rPr>
        <w:t xml:space="preserve">The sampling and </w:t>
      </w:r>
      <w:r w:rsidRPr="00B03138" w:rsidR="00152F2D">
        <w:rPr>
          <w:lang w:val="en-GB"/>
        </w:rPr>
        <w:t>P</w:t>
      </w:r>
      <w:r w:rsidRPr="00B03138" w:rsidR="000A3ADC">
        <w:rPr>
          <w:lang w:val="en-GB"/>
        </w:rPr>
        <w:t xml:space="preserve">CPT </w:t>
      </w:r>
      <w:r w:rsidRPr="00B03138">
        <w:rPr>
          <w:lang w:val="en-GB"/>
        </w:rPr>
        <w:t xml:space="preserve">requirements will depend on the material type encountered. The following regimes should be applied, unless otherwise agreed by the </w:t>
      </w:r>
      <w:r w:rsidRPr="00B03138" w:rsidR="002971E1">
        <w:rPr>
          <w:lang w:val="en-GB"/>
        </w:rPr>
        <w:t>CLIENT</w:t>
      </w:r>
      <w:r w:rsidRPr="00B03138">
        <w:rPr>
          <w:lang w:val="en-GB"/>
        </w:rPr>
        <w:t xml:space="preserve"> </w:t>
      </w:r>
      <w:r w:rsidRPr="00B03138">
        <w:rPr>
          <w:caps/>
          <w:lang w:val="en-GB"/>
        </w:rPr>
        <w:t>offshore representative</w:t>
      </w:r>
      <w:r w:rsidRPr="00B03138">
        <w:rPr>
          <w:lang w:val="en-GB"/>
        </w:rPr>
        <w:t xml:space="preserve"> on site. </w:t>
      </w:r>
    </w:p>
    <w:p w:rsidRPr="00B03138" w:rsidR="00C918CF" w:rsidP="00DA097F" w:rsidRDefault="00C918CF" w14:paraId="295A656F" w14:textId="77777777">
      <w:pPr>
        <w:rPr>
          <w:lang w:val="en-GB"/>
        </w:rPr>
      </w:pPr>
      <w:r w:rsidRPr="00B03138">
        <w:rPr>
          <w:b/>
          <w:lang w:val="en-GB"/>
        </w:rPr>
        <w:t>Between the seabed and the final depth of the seabed CPT</w:t>
      </w:r>
      <w:r w:rsidRPr="00B03138">
        <w:rPr>
          <w:lang w:val="en-GB"/>
        </w:rPr>
        <w:t xml:space="preserve"> at </w:t>
      </w:r>
      <w:r w:rsidRPr="00B03138" w:rsidR="0072473E">
        <w:rPr>
          <w:lang w:val="en-GB"/>
        </w:rPr>
        <w:t>th</w:t>
      </w:r>
      <w:r w:rsidRPr="00B03138">
        <w:rPr>
          <w:lang w:val="en-GB"/>
        </w:rPr>
        <w:t>a</w:t>
      </w:r>
      <w:r w:rsidRPr="00B03138" w:rsidR="0072473E">
        <w:rPr>
          <w:lang w:val="en-GB"/>
        </w:rPr>
        <w:t>t</w:t>
      </w:r>
      <w:r w:rsidRPr="00B03138">
        <w:rPr>
          <w:lang w:val="en-GB"/>
        </w:rPr>
        <w:t xml:space="preserve"> particular location</w:t>
      </w:r>
      <w:r w:rsidRPr="00B03138" w:rsidR="0072473E">
        <w:rPr>
          <w:lang w:val="en-GB"/>
        </w:rPr>
        <w:t>, quasi-continuous</w:t>
      </w:r>
      <w:r w:rsidRPr="00B03138">
        <w:rPr>
          <w:lang w:val="en-GB"/>
        </w:rPr>
        <w:t xml:space="preserve"> sampling should be undertaken at </w:t>
      </w:r>
      <w:r w:rsidRPr="00B03138" w:rsidR="0072473E">
        <w:rPr>
          <w:lang w:val="en-GB"/>
        </w:rPr>
        <w:t xml:space="preserve">a nominal interval of </w:t>
      </w:r>
      <w:r w:rsidRPr="00B03138">
        <w:rPr>
          <w:lang w:val="en-GB"/>
        </w:rPr>
        <w:t xml:space="preserve">1.0m. </w:t>
      </w:r>
      <w:r w:rsidRPr="00B03138" w:rsidR="0072473E">
        <w:rPr>
          <w:lang w:val="en-GB"/>
        </w:rPr>
        <w:t>The spacing between consecutive samples sh</w:t>
      </w:r>
      <w:r w:rsidRPr="00B03138" w:rsidR="008B1855">
        <w:rPr>
          <w:lang w:val="en-GB"/>
        </w:rPr>
        <w:t>all</w:t>
      </w:r>
      <w:r w:rsidRPr="00B03138" w:rsidR="0072473E">
        <w:rPr>
          <w:lang w:val="en-GB"/>
        </w:rPr>
        <w:t xml:space="preserve"> not </w:t>
      </w:r>
      <w:r w:rsidRPr="00B03138" w:rsidR="008B1855">
        <w:rPr>
          <w:lang w:val="en-GB"/>
        </w:rPr>
        <w:t>exceed 0.5m</w:t>
      </w:r>
      <w:r w:rsidRPr="00B03138" w:rsidR="0072473E">
        <w:rPr>
          <w:lang w:val="en-GB"/>
        </w:rPr>
        <w:t xml:space="preserve">. </w:t>
      </w:r>
      <w:r w:rsidRPr="00B03138">
        <w:rPr>
          <w:lang w:val="en-GB"/>
        </w:rPr>
        <w:t>The appropriate type of sampling tool to use will depend on the soil type. In stiff cohesive soils, p</w:t>
      </w:r>
      <w:r w:rsidRPr="00B03138" w:rsidR="00A331D2">
        <w:rPr>
          <w:lang w:val="en-GB"/>
        </w:rPr>
        <w:t>ush</w:t>
      </w:r>
      <w:r w:rsidRPr="00B03138">
        <w:rPr>
          <w:lang w:val="en-GB"/>
        </w:rPr>
        <w:t xml:space="preserve"> sampling </w:t>
      </w:r>
      <w:r w:rsidRPr="00B03138" w:rsidR="004D0527">
        <w:rPr>
          <w:lang w:val="en-GB"/>
        </w:rPr>
        <w:t>shall be used. In granular materials, push sampling shall be used if possible, unless sample recovery is poor, in which case a push sampler with a core catcher or a hammer sampler shall be used instead. Blow counts measured during hammer sampling shall be recorded and presented on the Borehole Logs.</w:t>
      </w:r>
    </w:p>
    <w:p w:rsidRPr="00B03138" w:rsidR="00556171" w:rsidP="00DA097F" w:rsidRDefault="00C918CF" w14:paraId="783DDE6A" w14:textId="788A7454">
      <w:pPr>
        <w:rPr>
          <w:lang w:val="en-GB"/>
        </w:rPr>
      </w:pPr>
      <w:r w:rsidRPr="00B03138">
        <w:rPr>
          <w:b/>
          <w:lang w:val="en-GB"/>
        </w:rPr>
        <w:t xml:space="preserve">Below the final depth </w:t>
      </w:r>
      <w:r w:rsidRPr="00B03138" w:rsidR="0072473E">
        <w:rPr>
          <w:b/>
          <w:lang w:val="en-GB"/>
        </w:rPr>
        <w:t xml:space="preserve">of </w:t>
      </w:r>
      <w:r w:rsidRPr="00B03138">
        <w:rPr>
          <w:b/>
          <w:lang w:val="en-GB"/>
        </w:rPr>
        <w:t xml:space="preserve">the </w:t>
      </w:r>
      <w:r w:rsidRPr="00B03138" w:rsidR="0072473E">
        <w:rPr>
          <w:b/>
          <w:lang w:val="en-GB"/>
        </w:rPr>
        <w:t xml:space="preserve">deep </w:t>
      </w:r>
      <w:r w:rsidRPr="00B03138">
        <w:rPr>
          <w:b/>
          <w:lang w:val="en-GB"/>
        </w:rPr>
        <w:t>seabed CPT</w:t>
      </w:r>
      <w:r w:rsidRPr="00B03138">
        <w:rPr>
          <w:lang w:val="en-GB"/>
        </w:rPr>
        <w:t xml:space="preserve"> at </w:t>
      </w:r>
      <w:r w:rsidRPr="00B03138" w:rsidR="0072473E">
        <w:rPr>
          <w:lang w:val="en-GB"/>
        </w:rPr>
        <w:t>that</w:t>
      </w:r>
      <w:r w:rsidRPr="00B03138">
        <w:rPr>
          <w:lang w:val="en-GB"/>
        </w:rPr>
        <w:t xml:space="preserve"> particular location, t</w:t>
      </w:r>
      <w:r w:rsidRPr="00B03138" w:rsidR="00D15713">
        <w:rPr>
          <w:lang w:val="en-GB"/>
        </w:rPr>
        <w:t xml:space="preserve">he </w:t>
      </w:r>
      <w:r w:rsidRPr="00B03138">
        <w:rPr>
          <w:lang w:val="en-GB"/>
        </w:rPr>
        <w:t xml:space="preserve">following </w:t>
      </w:r>
      <w:r w:rsidRPr="00B03138" w:rsidR="00D15713">
        <w:rPr>
          <w:lang w:val="en-GB"/>
        </w:rPr>
        <w:t>appropriate regime should begin immediately upon encountering a new layer</w:t>
      </w:r>
      <w:r w:rsidRPr="00B03138" w:rsidR="00E01B07">
        <w:rPr>
          <w:lang w:val="en-GB"/>
        </w:rPr>
        <w:t>:</w:t>
      </w:r>
      <w:r w:rsidRPr="00B03138" w:rsidR="004506C0">
        <w:rPr>
          <w:lang w:val="en-GB"/>
        </w:rPr>
        <w:t xml:space="preserve"> </w:t>
      </w:r>
    </w:p>
    <w:p w:rsidRPr="00B03138" w:rsidR="009F0435" w:rsidP="00DA097F" w:rsidRDefault="00556171" w14:paraId="0BF21258" w14:textId="6A3773D0">
      <w:pPr>
        <w:rPr>
          <w:lang w:val="en-GB"/>
        </w:rPr>
      </w:pPr>
      <w:r w:rsidRPr="00B03138">
        <w:rPr>
          <w:lang w:val="en-GB"/>
        </w:rPr>
        <w:t>W</w:t>
      </w:r>
      <w:r w:rsidRPr="00B03138" w:rsidR="009F0435">
        <w:rPr>
          <w:lang w:val="en-GB"/>
        </w:rPr>
        <w:t xml:space="preserve">ithin granular deposits, the boreholes are to be advanced by alternating </w:t>
      </w:r>
      <w:r w:rsidRPr="00B03138" w:rsidR="0074726C">
        <w:rPr>
          <w:lang w:val="en-GB"/>
        </w:rPr>
        <w:t>P</w:t>
      </w:r>
      <w:r w:rsidRPr="00B03138" w:rsidR="009F0435">
        <w:rPr>
          <w:lang w:val="en-GB"/>
        </w:rPr>
        <w:t>CPT</w:t>
      </w:r>
      <w:r w:rsidRPr="00B03138" w:rsidR="0074726C">
        <w:rPr>
          <w:lang w:val="en-GB"/>
        </w:rPr>
        <w:t xml:space="preserve"> (up to 3m stroke)</w:t>
      </w:r>
      <w:r w:rsidRPr="00B03138" w:rsidR="009F0435">
        <w:rPr>
          <w:lang w:val="en-GB"/>
        </w:rPr>
        <w:t xml:space="preserve"> </w:t>
      </w:r>
      <w:r w:rsidRPr="00B03138" w:rsidR="006C62E8">
        <w:rPr>
          <w:lang w:val="en-GB"/>
        </w:rPr>
        <w:t xml:space="preserve">followed by 1 </w:t>
      </w:r>
      <w:r w:rsidRPr="00B03138" w:rsidR="009F0435">
        <w:rPr>
          <w:lang w:val="en-GB"/>
        </w:rPr>
        <w:t>sampl</w:t>
      </w:r>
      <w:r w:rsidRPr="00B03138" w:rsidR="006C62E8">
        <w:rPr>
          <w:lang w:val="en-GB"/>
        </w:rPr>
        <w:t>e</w:t>
      </w:r>
      <w:r w:rsidRPr="00B03138" w:rsidR="00974AC5">
        <w:rPr>
          <w:lang w:val="en-GB"/>
        </w:rPr>
        <w:t xml:space="preserve"> (4m </w:t>
      </w:r>
      <w:r w:rsidRPr="00B03138" w:rsidR="006C62E8">
        <w:rPr>
          <w:lang w:val="en-GB"/>
        </w:rPr>
        <w:t xml:space="preserve">repeat </w:t>
      </w:r>
      <w:r w:rsidRPr="00B03138" w:rsidR="00974AC5">
        <w:rPr>
          <w:lang w:val="en-GB"/>
        </w:rPr>
        <w:t>cycle)</w:t>
      </w:r>
      <w:r w:rsidRPr="00B03138" w:rsidR="009F0435">
        <w:rPr>
          <w:lang w:val="en-GB"/>
        </w:rPr>
        <w:t xml:space="preserve">. </w:t>
      </w:r>
      <w:r w:rsidRPr="00B03138" w:rsidR="001D72B2">
        <w:rPr>
          <w:lang w:val="en-GB"/>
        </w:rPr>
        <w:t xml:space="preserve">CLIENT </w:t>
      </w:r>
      <w:r w:rsidRPr="00B03138" w:rsidR="00E01B07">
        <w:rPr>
          <w:lang w:val="en-GB"/>
        </w:rPr>
        <w:t xml:space="preserve">OFFSHORE </w:t>
      </w:r>
      <w:r w:rsidRPr="00B03138" w:rsidR="001D72B2">
        <w:rPr>
          <w:lang w:val="en-GB"/>
        </w:rPr>
        <w:t>REPRESENTATIVE</w:t>
      </w:r>
      <w:r w:rsidRPr="00B03138" w:rsidR="002D2A79">
        <w:rPr>
          <w:lang w:val="en-GB"/>
        </w:rPr>
        <w:t xml:space="preserve"> has the right to change the alternating PCPT/sampling</w:t>
      </w:r>
      <w:r w:rsidRPr="00B03138" w:rsidR="002319FC">
        <w:rPr>
          <w:lang w:val="en-GB"/>
        </w:rPr>
        <w:t xml:space="preserve"> cycle</w:t>
      </w:r>
      <w:r w:rsidRPr="00B03138" w:rsidR="002D2A79">
        <w:rPr>
          <w:lang w:val="en-GB"/>
        </w:rPr>
        <w:t xml:space="preserve"> </w:t>
      </w:r>
      <w:r w:rsidRPr="00B03138" w:rsidR="002319FC">
        <w:rPr>
          <w:lang w:val="en-GB"/>
        </w:rPr>
        <w:t>in response to the encountered</w:t>
      </w:r>
      <w:r w:rsidRPr="00B03138" w:rsidR="002D2A79">
        <w:rPr>
          <w:lang w:val="en-GB"/>
        </w:rPr>
        <w:t xml:space="preserve"> soil layer without extra charges. </w:t>
      </w:r>
      <w:r w:rsidRPr="00B03138" w:rsidR="001D72B2">
        <w:rPr>
          <w:lang w:val="en-GB"/>
        </w:rPr>
        <w:t>Furthermore</w:t>
      </w:r>
      <w:r w:rsidRPr="00B03138" w:rsidR="003A729F">
        <w:rPr>
          <w:lang w:val="en-GB"/>
        </w:rPr>
        <w:t>,</w:t>
      </w:r>
      <w:r w:rsidRPr="00B03138" w:rsidR="001D72B2">
        <w:rPr>
          <w:lang w:val="en-GB"/>
        </w:rPr>
        <w:t xml:space="preserve"> </w:t>
      </w:r>
      <w:r w:rsidRPr="00B03138" w:rsidR="00662C3E">
        <w:rPr>
          <w:lang w:val="en-GB"/>
        </w:rPr>
        <w:t>CONTRACTOR</w:t>
      </w:r>
      <w:r w:rsidRPr="00B03138" w:rsidR="001D72B2">
        <w:rPr>
          <w:lang w:val="en-GB"/>
        </w:rPr>
        <w:t xml:space="preserve"> shall oversampl</w:t>
      </w:r>
      <w:r w:rsidRPr="00B03138" w:rsidR="004B5045">
        <w:rPr>
          <w:lang w:val="en-GB"/>
        </w:rPr>
        <w:t>e</w:t>
      </w:r>
      <w:r w:rsidRPr="00B03138" w:rsidR="001D72B2">
        <w:rPr>
          <w:lang w:val="en-GB"/>
        </w:rPr>
        <w:t xml:space="preserve"> a PCPT stroke</w:t>
      </w:r>
      <w:r w:rsidRPr="00B03138" w:rsidR="004B5045">
        <w:rPr>
          <w:lang w:val="en-GB"/>
        </w:rPr>
        <w:t xml:space="preserve"> where requested</w:t>
      </w:r>
      <w:r w:rsidRPr="00B03138" w:rsidR="001D72B2">
        <w:rPr>
          <w:lang w:val="en-GB"/>
        </w:rPr>
        <w:t xml:space="preserve"> in order to </w:t>
      </w:r>
      <w:r w:rsidRPr="00B03138" w:rsidR="004B5045">
        <w:rPr>
          <w:lang w:val="en-GB"/>
        </w:rPr>
        <w:t xml:space="preserve">provide </w:t>
      </w:r>
      <w:r w:rsidRPr="00B03138" w:rsidR="001D72B2">
        <w:rPr>
          <w:lang w:val="en-GB"/>
        </w:rPr>
        <w:t>enough sample material for the subsequent laboratory programme and to verify soil types where uncertainty regarding material</w:t>
      </w:r>
      <w:r w:rsidRPr="00B03138" w:rsidR="007A36D2">
        <w:rPr>
          <w:lang w:val="en-GB"/>
        </w:rPr>
        <w:t xml:space="preserve"> type</w:t>
      </w:r>
      <w:r w:rsidRPr="00B03138" w:rsidR="001D72B2">
        <w:rPr>
          <w:lang w:val="en-GB"/>
        </w:rPr>
        <w:t xml:space="preserve"> exists or refinement is required on interpretation of soil types.</w:t>
      </w:r>
    </w:p>
    <w:p w:rsidRPr="00B03138" w:rsidR="009F0435" w:rsidP="00DA097F" w:rsidRDefault="00624E45" w14:paraId="60B6643A" w14:textId="7DF34F14">
      <w:pPr>
        <w:rPr>
          <w:lang w:val="en-GB"/>
        </w:rPr>
      </w:pPr>
      <w:r w:rsidRPr="00B03138">
        <w:rPr>
          <w:lang w:val="en-GB"/>
        </w:rPr>
        <w:lastRenderedPageBreak/>
        <w:t>Within the cohesive deposits,</w:t>
      </w:r>
      <w:r w:rsidRPr="00B03138" w:rsidR="009F0435">
        <w:rPr>
          <w:lang w:val="en-GB"/>
        </w:rPr>
        <w:t xml:space="preserve"> boreholes are to be advanced by </w:t>
      </w:r>
      <w:r w:rsidRPr="00B03138" w:rsidR="0074726C">
        <w:rPr>
          <w:lang w:val="en-GB"/>
        </w:rPr>
        <w:t>P</w:t>
      </w:r>
      <w:r w:rsidRPr="00B03138" w:rsidR="009F0435">
        <w:rPr>
          <w:lang w:val="en-GB"/>
        </w:rPr>
        <w:t>CPT</w:t>
      </w:r>
      <w:r w:rsidRPr="00B03138" w:rsidR="007A36D2">
        <w:rPr>
          <w:lang w:val="en-GB"/>
        </w:rPr>
        <w:t>, (up to 3m stroke)</w:t>
      </w:r>
      <w:r w:rsidRPr="00B03138" w:rsidR="009F0435">
        <w:rPr>
          <w:lang w:val="en-GB"/>
        </w:rPr>
        <w:t xml:space="preserve"> followed by two samples (</w:t>
      </w:r>
      <w:r w:rsidRPr="00B03138" w:rsidR="00CF4D25">
        <w:rPr>
          <w:lang w:val="en-GB"/>
        </w:rPr>
        <w:t xml:space="preserve">5m </w:t>
      </w:r>
      <w:r w:rsidRPr="00B03138" w:rsidR="009F0435">
        <w:rPr>
          <w:lang w:val="en-GB"/>
        </w:rPr>
        <w:t xml:space="preserve">repeat cycle). </w:t>
      </w:r>
      <w:r w:rsidRPr="00B03138" w:rsidR="003A729F">
        <w:rPr>
          <w:lang w:val="en-GB"/>
        </w:rPr>
        <w:t xml:space="preserve">CLIENT OFFSHORE REPRESENTATIVE has the right to change this regime in response to the encountered soil layer without extra charges. </w:t>
      </w:r>
    </w:p>
    <w:p w:rsidRPr="00B03138" w:rsidR="009F0435" w:rsidP="00DA097F" w:rsidRDefault="00624E45" w14:paraId="5A16C4D4" w14:textId="7A2DB2C4">
      <w:pPr>
        <w:rPr>
          <w:lang w:val="en-GB"/>
        </w:rPr>
      </w:pPr>
      <w:r w:rsidRPr="00B03138">
        <w:rPr>
          <w:lang w:val="en-GB"/>
        </w:rPr>
        <w:t>The spacing between the end</w:t>
      </w:r>
      <w:r w:rsidRPr="00B03138" w:rsidR="00815346">
        <w:rPr>
          <w:lang w:val="en-GB"/>
        </w:rPr>
        <w:t xml:space="preserve"> of </w:t>
      </w:r>
      <w:r w:rsidRPr="00B03138" w:rsidR="00755F83">
        <w:rPr>
          <w:lang w:val="en-GB"/>
        </w:rPr>
        <w:t>samples</w:t>
      </w:r>
      <w:r w:rsidRPr="00B03138">
        <w:rPr>
          <w:lang w:val="en-GB"/>
        </w:rPr>
        <w:t>/PCPT</w:t>
      </w:r>
      <w:r w:rsidRPr="00B03138" w:rsidR="00755F83">
        <w:rPr>
          <w:lang w:val="en-GB"/>
        </w:rPr>
        <w:t xml:space="preserve"> and/or </w:t>
      </w:r>
      <w:r w:rsidRPr="00B03138" w:rsidR="00815346">
        <w:rPr>
          <w:lang w:val="en-GB"/>
        </w:rPr>
        <w:t>start of</w:t>
      </w:r>
      <w:r w:rsidRPr="00B03138" w:rsidR="00AA7706">
        <w:rPr>
          <w:lang w:val="en-GB"/>
        </w:rPr>
        <w:t xml:space="preserve"> </w:t>
      </w:r>
      <w:r w:rsidRPr="00B03138">
        <w:rPr>
          <w:lang w:val="en-GB"/>
        </w:rPr>
        <w:t>samples/</w:t>
      </w:r>
      <w:r w:rsidRPr="00B03138" w:rsidR="00755F83">
        <w:rPr>
          <w:lang w:val="en-GB"/>
        </w:rPr>
        <w:t xml:space="preserve">PCPT shall not exceed </w:t>
      </w:r>
      <w:r w:rsidRPr="00B03138" w:rsidR="00F00609">
        <w:rPr>
          <w:lang w:val="en-GB"/>
        </w:rPr>
        <w:t>0.5</w:t>
      </w:r>
      <w:r w:rsidRPr="00B03138" w:rsidR="00755F83">
        <w:rPr>
          <w:lang w:val="en-GB"/>
        </w:rPr>
        <w:t>m</w:t>
      </w:r>
      <w:r w:rsidRPr="00B03138" w:rsidR="00F00609">
        <w:rPr>
          <w:lang w:val="en-GB"/>
        </w:rPr>
        <w:t>.</w:t>
      </w:r>
      <w:r w:rsidRPr="00B03138" w:rsidR="00003265">
        <w:rPr>
          <w:lang w:val="en-GB"/>
        </w:rPr>
        <w:t xml:space="preserve"> </w:t>
      </w:r>
      <w:r w:rsidRPr="00B03138" w:rsidR="00D2579C">
        <w:rPr>
          <w:lang w:val="en-GB"/>
        </w:rPr>
        <w:t>A</w:t>
      </w:r>
      <w:r w:rsidRPr="00B03138" w:rsidR="00F00609">
        <w:rPr>
          <w:lang w:val="en-GB"/>
        </w:rPr>
        <w:t xml:space="preserve"> minimum sample recovery of 80</w:t>
      </w:r>
      <w:r w:rsidRPr="00B03138" w:rsidR="001D4CCF">
        <w:rPr>
          <w:lang w:val="en-GB"/>
        </w:rPr>
        <w:t xml:space="preserve">% </w:t>
      </w:r>
      <w:r w:rsidRPr="00B03138" w:rsidR="00D2579C">
        <w:rPr>
          <w:lang w:val="en-GB"/>
        </w:rPr>
        <w:t xml:space="preserve">is </w:t>
      </w:r>
      <w:r w:rsidRPr="00B03138" w:rsidR="000A5315">
        <w:rPr>
          <w:lang w:val="en-GB"/>
        </w:rPr>
        <w:t>mandatory</w:t>
      </w:r>
      <w:r w:rsidRPr="00B03138">
        <w:rPr>
          <w:lang w:val="en-GB"/>
        </w:rPr>
        <w:t xml:space="preserve"> for cohesive soil layers and loose to medium dense non-cohesive soil layers</w:t>
      </w:r>
      <w:r w:rsidRPr="00B03138" w:rsidR="001D4CCF">
        <w:rPr>
          <w:lang w:val="en-GB"/>
        </w:rPr>
        <w:t xml:space="preserve">. For dense or very dense non-cohesive soil layers, a minimum sample recovery of 50% is </w:t>
      </w:r>
      <w:r w:rsidRPr="00B03138">
        <w:rPr>
          <w:lang w:val="en-GB"/>
        </w:rPr>
        <w:t>acceptable</w:t>
      </w:r>
      <w:r w:rsidRPr="00B03138" w:rsidR="001D4CCF">
        <w:rPr>
          <w:lang w:val="en-GB"/>
        </w:rPr>
        <w:t>. If the sample recovery is less than 50% in non-cohesive layers</w:t>
      </w:r>
      <w:r w:rsidRPr="00B03138" w:rsidR="000A5315">
        <w:rPr>
          <w:lang w:val="en-GB"/>
        </w:rPr>
        <w:t xml:space="preserve"> or less than 80% in cohesive soil layers</w:t>
      </w:r>
      <w:r w:rsidRPr="00B03138" w:rsidR="001D4CCF">
        <w:rPr>
          <w:lang w:val="en-GB"/>
        </w:rPr>
        <w:t xml:space="preserve">, </w:t>
      </w:r>
      <w:r w:rsidRPr="00B03138" w:rsidR="00662C3E">
        <w:rPr>
          <w:lang w:val="en-GB"/>
        </w:rPr>
        <w:t>CONTRACTOR</w:t>
      </w:r>
      <w:r w:rsidRPr="00B03138">
        <w:rPr>
          <w:lang w:val="en-GB"/>
        </w:rPr>
        <w:t xml:space="preserve"> shall be required to perform</w:t>
      </w:r>
      <w:r w:rsidRPr="00B03138" w:rsidR="005A6272">
        <w:rPr>
          <w:lang w:val="en-GB"/>
        </w:rPr>
        <w:t xml:space="preserve"> </w:t>
      </w:r>
      <w:r w:rsidRPr="00B03138">
        <w:rPr>
          <w:lang w:val="en-GB"/>
        </w:rPr>
        <w:t xml:space="preserve">at no cost to CLIENT </w:t>
      </w:r>
      <w:r w:rsidRPr="00B03138" w:rsidR="001D4CCF">
        <w:rPr>
          <w:lang w:val="en-GB"/>
        </w:rPr>
        <w:t xml:space="preserve">an additional </w:t>
      </w:r>
      <w:r w:rsidRPr="00B03138" w:rsidR="005A6272">
        <w:rPr>
          <w:lang w:val="en-GB"/>
        </w:rPr>
        <w:t xml:space="preserve">push sampling stroke to </w:t>
      </w:r>
      <w:r w:rsidRPr="00B03138">
        <w:rPr>
          <w:lang w:val="en-GB"/>
        </w:rPr>
        <w:t xml:space="preserve">recover </w:t>
      </w:r>
      <w:r w:rsidRPr="00B03138" w:rsidR="005A6272">
        <w:rPr>
          <w:lang w:val="en-GB"/>
        </w:rPr>
        <w:t>the missing soil samples</w:t>
      </w:r>
      <w:r w:rsidRPr="00B03138" w:rsidR="00890993">
        <w:rPr>
          <w:lang w:val="en-GB"/>
        </w:rPr>
        <w:t xml:space="preserve">. </w:t>
      </w:r>
    </w:p>
    <w:p w:rsidRPr="00B03138" w:rsidR="002E6F5C" w:rsidP="00DA097F" w:rsidRDefault="003A67D7" w14:paraId="3689E5E3" w14:textId="462FF6D3">
      <w:pPr>
        <w:rPr>
          <w:lang w:val="en-GB"/>
        </w:rPr>
      </w:pPr>
      <w:r w:rsidRPr="00B03138">
        <w:rPr>
          <w:lang w:val="en-GB"/>
        </w:rPr>
        <w:t xml:space="preserve">The net weight of the seabed frame shall be reduced to a minimum for the first push to avoid shear failure or other </w:t>
      </w:r>
      <w:r w:rsidRPr="00B03138" w:rsidR="001A12F2">
        <w:rPr>
          <w:lang w:val="en-GB"/>
        </w:rPr>
        <w:t xml:space="preserve">disturbance </w:t>
      </w:r>
      <w:r w:rsidRPr="00B03138">
        <w:rPr>
          <w:lang w:val="en-GB"/>
        </w:rPr>
        <w:t xml:space="preserve">of the uppermost sediments. The penetration of the seabed frame is to be </w:t>
      </w:r>
      <w:r w:rsidRPr="00B03138" w:rsidR="001A12F2">
        <w:rPr>
          <w:lang w:val="en-GB"/>
        </w:rPr>
        <w:t>monitored and recorded as stated previously</w:t>
      </w:r>
      <w:r w:rsidRPr="00B03138">
        <w:rPr>
          <w:lang w:val="en-GB"/>
        </w:rPr>
        <w:t xml:space="preserve">. </w:t>
      </w:r>
      <w:r w:rsidRPr="00B03138" w:rsidR="00AD542A">
        <w:rPr>
          <w:lang w:val="en-GB"/>
        </w:rPr>
        <w:t>The first sample sh</w:t>
      </w:r>
      <w:r w:rsidRPr="00B03138" w:rsidR="001A12F2">
        <w:rPr>
          <w:lang w:val="en-GB"/>
        </w:rPr>
        <w:t>all</w:t>
      </w:r>
      <w:r w:rsidRPr="00B03138" w:rsidR="00AD542A">
        <w:rPr>
          <w:lang w:val="en-GB"/>
        </w:rPr>
        <w:t xml:space="preserve"> be taken at seabed level, </w:t>
      </w:r>
      <w:r w:rsidRPr="00B03138" w:rsidR="001A12F2">
        <w:rPr>
          <w:lang w:val="en-GB"/>
        </w:rPr>
        <w:t xml:space="preserve">and be </w:t>
      </w:r>
      <w:r w:rsidRPr="00B03138" w:rsidR="00AD542A">
        <w:rPr>
          <w:lang w:val="en-GB"/>
        </w:rPr>
        <w:t xml:space="preserve">representative </w:t>
      </w:r>
      <w:r w:rsidRPr="00B03138" w:rsidR="001A12F2">
        <w:rPr>
          <w:lang w:val="en-GB"/>
        </w:rPr>
        <w:t xml:space="preserve">of at least </w:t>
      </w:r>
      <w:r w:rsidRPr="00B03138" w:rsidR="00AD542A">
        <w:rPr>
          <w:lang w:val="en-GB"/>
        </w:rPr>
        <w:t xml:space="preserve">the top 0.2m of the seabed. </w:t>
      </w:r>
    </w:p>
    <w:p w:rsidRPr="00B03138" w:rsidR="00693CD0" w:rsidP="00DA097F" w:rsidRDefault="002E6F5C" w14:paraId="63450C61" w14:textId="77777777">
      <w:pPr>
        <w:rPr>
          <w:lang w:val="en-GB"/>
        </w:rPr>
      </w:pPr>
      <w:r w:rsidRPr="00B03138">
        <w:rPr>
          <w:lang w:val="en-GB"/>
        </w:rPr>
        <w:t>CLIENT has the right to reject the sampling sequence particularly in the upper section</w:t>
      </w:r>
      <w:r w:rsidRPr="00B03138" w:rsidR="005174CD">
        <w:rPr>
          <w:lang w:val="en-GB"/>
        </w:rPr>
        <w:t xml:space="preserve"> of continuous sampling</w:t>
      </w:r>
      <w:r w:rsidRPr="00B03138">
        <w:rPr>
          <w:lang w:val="en-GB"/>
        </w:rPr>
        <w:t xml:space="preserve"> where quality and/or sample spacing</w:t>
      </w:r>
      <w:r w:rsidRPr="00B03138" w:rsidR="00CF4D25">
        <w:rPr>
          <w:lang w:val="en-GB"/>
        </w:rPr>
        <w:t xml:space="preserve"> and gaps</w:t>
      </w:r>
      <w:r w:rsidRPr="00B03138" w:rsidR="005174CD">
        <w:rPr>
          <w:lang w:val="en-GB"/>
        </w:rPr>
        <w:t xml:space="preserve"> compromise the </w:t>
      </w:r>
      <w:r w:rsidRPr="00B03138" w:rsidR="00890993">
        <w:rPr>
          <w:lang w:val="en-GB"/>
        </w:rPr>
        <w:t xml:space="preserve">aforementioned </w:t>
      </w:r>
      <w:r w:rsidRPr="00B03138" w:rsidR="005174CD">
        <w:rPr>
          <w:lang w:val="en-GB"/>
        </w:rPr>
        <w:t xml:space="preserve">objectives. </w:t>
      </w:r>
      <w:r w:rsidRPr="00B03138" w:rsidR="00662C3E">
        <w:rPr>
          <w:lang w:val="en-GB"/>
        </w:rPr>
        <w:t>CONTRACTOR</w:t>
      </w:r>
      <w:r w:rsidRPr="00B03138" w:rsidR="005174CD">
        <w:rPr>
          <w:lang w:val="en-GB"/>
        </w:rPr>
        <w:t xml:space="preserve"> is to state in their proposal what remedial action they propose in this event</w:t>
      </w:r>
      <w:r w:rsidRPr="00B03138" w:rsidR="00CF4D25">
        <w:rPr>
          <w:lang w:val="en-GB"/>
        </w:rPr>
        <w:t xml:space="preserve"> at no cost to CLIENT</w:t>
      </w:r>
      <w:r w:rsidRPr="00B03138" w:rsidR="005174CD">
        <w:rPr>
          <w:lang w:val="en-GB"/>
        </w:rPr>
        <w:t xml:space="preserve">. </w:t>
      </w:r>
    </w:p>
    <w:p w:rsidRPr="00B03138" w:rsidR="00044753" w:rsidP="00DA097F" w:rsidRDefault="00044753" w14:paraId="6AF8DA0D" w14:textId="77777777">
      <w:pPr>
        <w:pStyle w:val="Kop3"/>
        <w:rPr>
          <w:lang w:val="en-GB"/>
        </w:rPr>
      </w:pPr>
      <w:r w:rsidRPr="00B03138">
        <w:rPr>
          <w:lang w:val="en-GB"/>
        </w:rPr>
        <w:t>Executing downhole wireline piezocone penetration tests (PCPT)</w:t>
      </w:r>
    </w:p>
    <w:p w:rsidRPr="00B03138" w:rsidR="00044753" w:rsidP="00DA097F" w:rsidRDefault="00044753" w14:paraId="67D20561" w14:textId="6EB18653">
      <w:pPr>
        <w:rPr>
          <w:lang w:val="en-GB"/>
        </w:rPr>
      </w:pPr>
      <w:r w:rsidRPr="00B03138">
        <w:rPr>
          <w:lang w:val="en-GB"/>
        </w:rPr>
        <w:t xml:space="preserve">The down-hole wireline PCPT system shall include a minimum 10 tonne thrust reaction and </w:t>
      </w:r>
      <w:r w:rsidRPr="00B03138" w:rsidR="0046427E">
        <w:rPr>
          <w:lang w:val="en-GB"/>
        </w:rPr>
        <w:t xml:space="preserve">at least </w:t>
      </w:r>
      <w:r w:rsidRPr="00B03138">
        <w:rPr>
          <w:lang w:val="en-GB"/>
        </w:rPr>
        <w:t>a cone tip capacity of 1</w:t>
      </w:r>
      <w:r w:rsidRPr="00B03138" w:rsidR="009523B7">
        <w:rPr>
          <w:lang w:val="en-GB"/>
        </w:rPr>
        <w:t>0</w:t>
      </w:r>
      <w:r w:rsidRPr="00B03138" w:rsidR="00A219F9">
        <w:rPr>
          <w:lang w:val="en-GB"/>
        </w:rPr>
        <w:t>0kN</w:t>
      </w:r>
      <w:r w:rsidRPr="00B03138" w:rsidR="00152F2D">
        <w:rPr>
          <w:lang w:val="en-GB"/>
        </w:rPr>
        <w:t xml:space="preserve"> or 50kN</w:t>
      </w:r>
      <w:r w:rsidRPr="00B03138" w:rsidR="00A219F9">
        <w:rPr>
          <w:lang w:val="en-GB"/>
        </w:rPr>
        <w:t xml:space="preserve">, depending </w:t>
      </w:r>
      <w:r w:rsidRPr="00B03138" w:rsidR="009523B7">
        <w:rPr>
          <w:lang w:val="en-GB"/>
        </w:rPr>
        <w:t>on the cone tip area</w:t>
      </w:r>
      <w:r w:rsidRPr="00B03138">
        <w:rPr>
          <w:lang w:val="en-GB"/>
        </w:rPr>
        <w:t xml:space="preserve">. </w:t>
      </w:r>
      <w:r w:rsidRPr="00B03138" w:rsidR="001A12F2">
        <w:rPr>
          <w:lang w:val="en-GB"/>
        </w:rPr>
        <w:t>T</w:t>
      </w:r>
      <w:r w:rsidRPr="00B03138" w:rsidR="006E528C">
        <w:rPr>
          <w:lang w:val="en-GB"/>
        </w:rPr>
        <w:t xml:space="preserve">he equipment </w:t>
      </w:r>
      <w:r w:rsidRPr="00B03138" w:rsidR="001A12F2">
        <w:rPr>
          <w:lang w:val="en-GB"/>
        </w:rPr>
        <w:t>shall</w:t>
      </w:r>
      <w:r w:rsidRPr="00B03138" w:rsidR="006E528C">
        <w:rPr>
          <w:lang w:val="en-GB"/>
        </w:rPr>
        <w:t xml:space="preserve"> be </w:t>
      </w:r>
      <w:r w:rsidRPr="00B03138" w:rsidR="001A12F2">
        <w:rPr>
          <w:lang w:val="en-GB"/>
        </w:rPr>
        <w:t>capable of recording</w:t>
      </w:r>
      <w:r w:rsidRPr="00B03138" w:rsidR="006E528C">
        <w:rPr>
          <w:lang w:val="en-GB"/>
        </w:rPr>
        <w:t xml:space="preserve"> tip resistance values of up to </w:t>
      </w:r>
      <w:r w:rsidRPr="00B03138" w:rsidR="008A6A69">
        <w:rPr>
          <w:lang w:val="en-GB"/>
        </w:rPr>
        <w:t>1</w:t>
      </w:r>
      <w:r w:rsidRPr="00B03138" w:rsidR="003711EA">
        <w:rPr>
          <w:lang w:val="en-GB"/>
        </w:rPr>
        <w:t>00</w:t>
      </w:r>
      <w:r w:rsidRPr="00B03138" w:rsidR="006E528C">
        <w:rPr>
          <w:lang w:val="en-GB"/>
        </w:rPr>
        <w:t>MPa.</w:t>
      </w:r>
    </w:p>
    <w:p w:rsidRPr="00B03138" w:rsidR="006E528C" w:rsidP="00DA097F" w:rsidRDefault="00D2579C" w14:paraId="7F25405D" w14:textId="6496A647">
      <w:pPr>
        <w:rPr>
          <w:lang w:val="en-GB"/>
        </w:rPr>
      </w:pPr>
      <w:r w:rsidRPr="00B03138">
        <w:rPr>
          <w:lang w:val="en-GB"/>
        </w:rPr>
        <w:t xml:space="preserve">In soils with a normal range in cone tip resistance, </w:t>
      </w:r>
      <w:r w:rsidRPr="00B03138" w:rsidR="006E528C">
        <w:rPr>
          <w:lang w:val="en-GB"/>
        </w:rPr>
        <w:t>10 cm² piezocone</w:t>
      </w:r>
      <w:r w:rsidRPr="00B03138" w:rsidR="001A12F2">
        <w:rPr>
          <w:lang w:val="en-GB"/>
        </w:rPr>
        <w:t>s</w:t>
      </w:r>
      <w:r w:rsidRPr="00B03138" w:rsidR="006E528C">
        <w:rPr>
          <w:lang w:val="en-GB"/>
        </w:rPr>
        <w:t xml:space="preserve"> </w:t>
      </w:r>
      <w:r w:rsidRPr="00B03138">
        <w:rPr>
          <w:lang w:val="en-GB"/>
        </w:rPr>
        <w:t xml:space="preserve">shall be used. In very dense granular soils where the cone tip resistance is very high, </w:t>
      </w:r>
      <w:r w:rsidRPr="00B03138" w:rsidR="006E528C">
        <w:rPr>
          <w:lang w:val="en-GB"/>
        </w:rPr>
        <w:t>5 cm² cone</w:t>
      </w:r>
      <w:r w:rsidRPr="00B03138" w:rsidR="001A12F2">
        <w:rPr>
          <w:lang w:val="en-GB"/>
        </w:rPr>
        <w:t>s</w:t>
      </w:r>
      <w:r w:rsidRPr="00B03138" w:rsidR="006E528C">
        <w:rPr>
          <w:lang w:val="en-GB"/>
        </w:rPr>
        <w:t xml:space="preserve"> </w:t>
      </w:r>
      <w:r w:rsidRPr="00B03138" w:rsidR="00954CF4">
        <w:rPr>
          <w:lang w:val="en-GB"/>
        </w:rPr>
        <w:t>preferably</w:t>
      </w:r>
      <w:r w:rsidRPr="00B03138">
        <w:rPr>
          <w:lang w:val="en-GB"/>
        </w:rPr>
        <w:t xml:space="preserve"> </w:t>
      </w:r>
      <w:r w:rsidRPr="00B03138" w:rsidR="00954CF4">
        <w:rPr>
          <w:lang w:val="en-GB"/>
        </w:rPr>
        <w:t xml:space="preserve">with </w:t>
      </w:r>
      <w:r w:rsidRPr="00B03138">
        <w:rPr>
          <w:lang w:val="en-GB"/>
        </w:rPr>
        <w:t>piezometer may be</w:t>
      </w:r>
      <w:r w:rsidRPr="00B03138" w:rsidR="006E528C">
        <w:rPr>
          <w:lang w:val="en-GB"/>
        </w:rPr>
        <w:t xml:space="preserve"> used</w:t>
      </w:r>
      <w:r w:rsidRPr="00B03138">
        <w:rPr>
          <w:lang w:val="en-GB"/>
        </w:rPr>
        <w:t xml:space="preserve"> instead</w:t>
      </w:r>
      <w:r w:rsidRPr="00B03138" w:rsidR="008B1855">
        <w:rPr>
          <w:lang w:val="en-GB"/>
        </w:rPr>
        <w:t xml:space="preserve"> with </w:t>
      </w:r>
      <w:r w:rsidRPr="00B03138" w:rsidR="003F798A">
        <w:rPr>
          <w:lang w:val="en-GB"/>
        </w:rPr>
        <w:t xml:space="preserve">CLIENT OFFSHORE REPRESENTATIVE </w:t>
      </w:r>
      <w:r w:rsidRPr="00B03138" w:rsidR="008B1855">
        <w:rPr>
          <w:lang w:val="en-GB"/>
        </w:rPr>
        <w:t>approval</w:t>
      </w:r>
      <w:r w:rsidRPr="00B03138" w:rsidR="006E528C">
        <w:rPr>
          <w:lang w:val="en-GB"/>
        </w:rPr>
        <w:t>.</w:t>
      </w:r>
    </w:p>
    <w:p w:rsidRPr="00B03138" w:rsidR="00044753" w:rsidP="00DA097F" w:rsidRDefault="00044753" w14:paraId="53231FBA" w14:textId="77777777">
      <w:pPr>
        <w:rPr>
          <w:lang w:val="en-GB"/>
        </w:rPr>
      </w:pPr>
      <w:r w:rsidRPr="00B03138">
        <w:rPr>
          <w:lang w:val="en-GB"/>
        </w:rPr>
        <w:t xml:space="preserve">The tests shall be carried out in full accordance with ISSMFE Reference Test Procedures, </w:t>
      </w:r>
      <w:r w:rsidRPr="00B03138" w:rsidR="006E528C">
        <w:rPr>
          <w:lang w:val="en-GB"/>
        </w:rPr>
        <w:t xml:space="preserve">EN ISO 22476-1, </w:t>
      </w:r>
      <w:r w:rsidRPr="00B03138">
        <w:rPr>
          <w:lang w:val="en-GB"/>
        </w:rPr>
        <w:t xml:space="preserve">and Eurocode EN 1997-2 2007. </w:t>
      </w:r>
    </w:p>
    <w:p w:rsidRPr="00B03138" w:rsidR="00044753" w:rsidP="00DA097F" w:rsidRDefault="00044753" w14:paraId="05850ACD" w14:textId="6CC36E31">
      <w:pPr>
        <w:rPr>
          <w:lang w:val="en-GB"/>
        </w:rPr>
      </w:pPr>
      <w:r w:rsidRPr="00B03138">
        <w:rPr>
          <w:lang w:val="en-GB"/>
        </w:rPr>
        <w:t xml:space="preserve">The </w:t>
      </w:r>
      <w:r w:rsidRPr="00B03138" w:rsidR="00662C3E">
        <w:rPr>
          <w:lang w:val="en-GB"/>
        </w:rPr>
        <w:t>CONTRACTOR</w:t>
      </w:r>
      <w:r w:rsidRPr="00B03138">
        <w:rPr>
          <w:lang w:val="en-GB"/>
        </w:rPr>
        <w:t xml:space="preserve"> </w:t>
      </w:r>
      <w:r w:rsidRPr="00B03138" w:rsidR="001A12F2">
        <w:rPr>
          <w:lang w:val="en-GB"/>
        </w:rPr>
        <w:t xml:space="preserve">shall </w:t>
      </w:r>
      <w:r w:rsidRPr="00B03138">
        <w:rPr>
          <w:lang w:val="en-GB"/>
        </w:rPr>
        <w:t>provide the calibration certificates</w:t>
      </w:r>
      <w:r w:rsidRPr="00B03138" w:rsidR="001A12F2">
        <w:rPr>
          <w:lang w:val="en-GB"/>
        </w:rPr>
        <w:t xml:space="preserve"> for verification</w:t>
      </w:r>
      <w:r w:rsidRPr="00B03138">
        <w:rPr>
          <w:lang w:val="en-GB"/>
        </w:rPr>
        <w:t xml:space="preserve"> before </w:t>
      </w:r>
      <w:r w:rsidRPr="00B03138" w:rsidR="00106B1C">
        <w:rPr>
          <w:lang w:val="en-GB"/>
        </w:rPr>
        <w:t>Start of Mobilisation</w:t>
      </w:r>
      <w:r w:rsidRPr="00B03138">
        <w:rPr>
          <w:lang w:val="en-GB"/>
        </w:rPr>
        <w:t>. Calibration</w:t>
      </w:r>
      <w:r w:rsidRPr="00B03138" w:rsidR="001A12F2">
        <w:rPr>
          <w:lang w:val="en-GB"/>
        </w:rPr>
        <w:t xml:space="preserve"> dates</w:t>
      </w:r>
      <w:r w:rsidRPr="00B03138">
        <w:rPr>
          <w:lang w:val="en-GB"/>
        </w:rPr>
        <w:t xml:space="preserve"> of</w:t>
      </w:r>
      <w:r w:rsidRPr="00B03138" w:rsidR="001A12F2">
        <w:rPr>
          <w:lang w:val="en-GB"/>
        </w:rPr>
        <w:t xml:space="preserve"> all</w:t>
      </w:r>
      <w:r w:rsidRPr="00B03138">
        <w:rPr>
          <w:lang w:val="en-GB"/>
        </w:rPr>
        <w:t xml:space="preserve"> PCPT </w:t>
      </w:r>
      <w:r w:rsidRPr="00B03138" w:rsidR="001A12F2">
        <w:rPr>
          <w:lang w:val="en-GB"/>
        </w:rPr>
        <w:t xml:space="preserve">cones </w:t>
      </w:r>
      <w:r w:rsidRPr="00B03138">
        <w:rPr>
          <w:lang w:val="en-GB"/>
        </w:rPr>
        <w:t>sh</w:t>
      </w:r>
      <w:r w:rsidRPr="00B03138" w:rsidR="001A12F2">
        <w:rPr>
          <w:lang w:val="en-GB"/>
        </w:rPr>
        <w:t>all</w:t>
      </w:r>
      <w:r w:rsidRPr="00B03138">
        <w:rPr>
          <w:lang w:val="en-GB"/>
        </w:rPr>
        <w:t xml:space="preserve"> not be older than </w:t>
      </w:r>
      <w:r w:rsidRPr="00B03138" w:rsidR="00954CF4">
        <w:rPr>
          <w:lang w:val="en-GB"/>
        </w:rPr>
        <w:t>6</w:t>
      </w:r>
      <w:r w:rsidRPr="00B03138">
        <w:rPr>
          <w:lang w:val="en-GB"/>
        </w:rPr>
        <w:t xml:space="preserve"> </w:t>
      </w:r>
      <w:r w:rsidRPr="00B03138" w:rsidR="00632055">
        <w:rPr>
          <w:lang w:val="en-GB"/>
        </w:rPr>
        <w:t>months</w:t>
      </w:r>
      <w:r w:rsidRPr="00B03138" w:rsidR="003814F6">
        <w:rPr>
          <w:lang w:val="en-GB"/>
        </w:rPr>
        <w:t xml:space="preserve"> before </w:t>
      </w:r>
      <w:r w:rsidRPr="00B03138" w:rsidR="00106B1C">
        <w:rPr>
          <w:lang w:val="en-GB"/>
        </w:rPr>
        <w:t>Start of Mobili</w:t>
      </w:r>
      <w:r w:rsidRPr="00B03138" w:rsidR="00C9108A">
        <w:rPr>
          <w:lang w:val="en-GB"/>
        </w:rPr>
        <w:t>s</w:t>
      </w:r>
      <w:r w:rsidRPr="00B03138" w:rsidR="00106B1C">
        <w:rPr>
          <w:lang w:val="en-GB"/>
        </w:rPr>
        <w:t>ation</w:t>
      </w:r>
      <w:r w:rsidRPr="00B03138">
        <w:rPr>
          <w:lang w:val="en-GB"/>
        </w:rPr>
        <w:t>.</w:t>
      </w:r>
      <w:r w:rsidRPr="00B03138" w:rsidR="0096551D">
        <w:rPr>
          <w:lang w:val="en-GB"/>
        </w:rPr>
        <w:t xml:space="preserve"> Contractor shall ensure adequate equipment redundancy and spares for all components, approval of which shall be upon inspection by CLIENT</w:t>
      </w:r>
      <w:r w:rsidRPr="00B03138" w:rsidR="00043FC0">
        <w:rPr>
          <w:lang w:val="en-GB"/>
        </w:rPr>
        <w:t xml:space="preserve"> OFFSHORE</w:t>
      </w:r>
      <w:r w:rsidRPr="00B03138" w:rsidR="0096551D">
        <w:rPr>
          <w:lang w:val="en-GB"/>
        </w:rPr>
        <w:t xml:space="preserve"> REPRESENTATIVE prior to</w:t>
      </w:r>
      <w:r w:rsidRPr="00B03138" w:rsidR="00556171">
        <w:rPr>
          <w:lang w:val="en-GB"/>
        </w:rPr>
        <w:t xml:space="preserve"> acceptance of mobilisation and s</w:t>
      </w:r>
      <w:r w:rsidRPr="00B03138" w:rsidR="005408BC">
        <w:rPr>
          <w:lang w:val="en-GB"/>
        </w:rPr>
        <w:t xml:space="preserve">tart of the </w:t>
      </w:r>
      <w:r w:rsidRPr="00B03138" w:rsidR="00556171">
        <w:rPr>
          <w:lang w:val="en-GB"/>
        </w:rPr>
        <w:t>o</w:t>
      </w:r>
      <w:r w:rsidRPr="00B03138" w:rsidR="005408BC">
        <w:rPr>
          <w:lang w:val="en-GB"/>
        </w:rPr>
        <w:t xml:space="preserve">ffshore </w:t>
      </w:r>
      <w:r w:rsidRPr="00B03138" w:rsidR="00556171">
        <w:rPr>
          <w:lang w:val="en-GB"/>
        </w:rPr>
        <w:t>w</w:t>
      </w:r>
      <w:r w:rsidRPr="00B03138" w:rsidR="005408BC">
        <w:rPr>
          <w:lang w:val="en-GB"/>
        </w:rPr>
        <w:t>orks.</w:t>
      </w:r>
    </w:p>
    <w:p w:rsidRPr="00B03138" w:rsidR="00D53EA0" w:rsidP="00DA097F" w:rsidRDefault="00D53EA0" w14:paraId="2814B836" w14:textId="4A5A5B23">
      <w:pPr>
        <w:rPr>
          <w:lang w:val="en-GB"/>
        </w:rPr>
      </w:pPr>
      <w:r w:rsidRPr="00B03138">
        <w:rPr>
          <w:lang w:val="en-GB"/>
        </w:rPr>
        <w:t xml:space="preserve">CONTRACTOR is required to produce preliminary CPT plots for measured and derived parameters within </w:t>
      </w:r>
      <w:r w:rsidRPr="00B03138" w:rsidR="00B84CC3">
        <w:rPr>
          <w:lang w:val="en-GB"/>
        </w:rPr>
        <w:t xml:space="preserve">48 </w:t>
      </w:r>
      <w:r w:rsidRPr="00B03138">
        <w:rPr>
          <w:lang w:val="en-GB"/>
        </w:rPr>
        <w:t>hours of the test completion for distribution to CLIENT along with digital data</w:t>
      </w:r>
      <w:r w:rsidRPr="00B03138" w:rsidR="0032205F">
        <w:rPr>
          <w:lang w:val="en-GB"/>
        </w:rPr>
        <w:t>.</w:t>
      </w:r>
    </w:p>
    <w:p w:rsidRPr="00B03138" w:rsidR="000E7F1B" w:rsidP="00DA097F" w:rsidRDefault="000E7F1B" w14:paraId="5BFC00FC" w14:textId="1DC61E07">
      <w:pPr>
        <w:pStyle w:val="Kop3"/>
        <w:rPr>
          <w:lang w:val="en-GB"/>
        </w:rPr>
      </w:pPr>
      <w:r w:rsidRPr="00B03138">
        <w:rPr>
          <w:lang w:val="en-GB"/>
        </w:rPr>
        <w:t xml:space="preserve">Seismic </w:t>
      </w:r>
      <w:r w:rsidRPr="00B03138" w:rsidR="0073542B">
        <w:rPr>
          <w:lang w:val="en-GB"/>
        </w:rPr>
        <w:t xml:space="preserve">cone </w:t>
      </w:r>
      <w:r w:rsidRPr="00B03138" w:rsidR="00A91DFE">
        <w:rPr>
          <w:lang w:val="en-GB"/>
        </w:rPr>
        <w:t>penetration tests (SCPT)</w:t>
      </w:r>
    </w:p>
    <w:p w:rsidRPr="00B03138" w:rsidR="00887309" w:rsidP="00DA097F" w:rsidRDefault="00662C3E" w14:paraId="6DBEAB52" w14:textId="09F140D7">
      <w:pPr>
        <w:rPr>
          <w:lang w:val="en-GB"/>
        </w:rPr>
      </w:pPr>
      <w:r w:rsidRPr="00B03138">
        <w:rPr>
          <w:lang w:val="en-GB"/>
        </w:rPr>
        <w:t>CONTRACTOR</w:t>
      </w:r>
      <w:r w:rsidRPr="00B03138" w:rsidR="000E7F1B">
        <w:rPr>
          <w:lang w:val="en-GB"/>
        </w:rPr>
        <w:t xml:space="preserve"> shall perform </w:t>
      </w:r>
      <w:r w:rsidRPr="00B03138" w:rsidR="003F6F7B">
        <w:rPr>
          <w:lang w:val="en-GB"/>
        </w:rPr>
        <w:t>selected</w:t>
      </w:r>
      <w:r w:rsidRPr="00B03138" w:rsidR="000E7F1B">
        <w:rPr>
          <w:lang w:val="en-GB"/>
        </w:rPr>
        <w:t xml:space="preserve"> seismic cone tests to </w:t>
      </w:r>
      <w:r w:rsidRPr="00B03138" w:rsidR="00152F2D">
        <w:rPr>
          <w:lang w:val="en-GB"/>
        </w:rPr>
        <w:t xml:space="preserve">a depth of up to </w:t>
      </w:r>
      <w:r w:rsidRPr="00B03138" w:rsidR="00890993">
        <w:rPr>
          <w:lang w:val="en-GB"/>
        </w:rPr>
        <w:t>60</w:t>
      </w:r>
      <w:r w:rsidRPr="00B03138" w:rsidR="000E7F1B">
        <w:rPr>
          <w:lang w:val="en-GB"/>
        </w:rPr>
        <w:t>m below seabed with the vessel</w:t>
      </w:r>
      <w:r w:rsidRPr="00B03138" w:rsidR="008B2833">
        <w:rPr>
          <w:lang w:val="en-GB"/>
        </w:rPr>
        <w:t>(s)</w:t>
      </w:r>
      <w:r w:rsidRPr="00B03138" w:rsidR="000E7F1B">
        <w:rPr>
          <w:lang w:val="en-GB"/>
        </w:rPr>
        <w:t xml:space="preserve"> in borehole mode. The seismic cone shall be deployed in downhole mode using dual array x, y, z receivers mounted behind a conventional 10cm</w:t>
      </w:r>
      <w:r w:rsidRPr="00B03138" w:rsidR="000E7F1B">
        <w:rPr>
          <w:vertAlign w:val="superscript"/>
          <w:lang w:val="en-GB"/>
        </w:rPr>
        <w:t>2</w:t>
      </w:r>
      <w:r w:rsidRPr="00B03138" w:rsidR="000E7F1B">
        <w:rPr>
          <w:lang w:val="en-GB"/>
        </w:rPr>
        <w:t xml:space="preserve"> cone</w:t>
      </w:r>
      <w:r w:rsidRPr="00B03138" w:rsidR="001154E7">
        <w:rPr>
          <w:lang w:val="en-GB"/>
        </w:rPr>
        <w:t xml:space="preserve">. </w:t>
      </w:r>
      <w:r w:rsidRPr="00B03138" w:rsidR="0064038F">
        <w:rPr>
          <w:lang w:val="en-GB"/>
        </w:rPr>
        <w:t xml:space="preserve">Preferably seismic cones also measure pore pressure (i.e. </w:t>
      </w:r>
      <w:proofErr w:type="spellStart"/>
      <w:r w:rsidRPr="00B03138" w:rsidR="0064038F">
        <w:rPr>
          <w:lang w:val="en-GB"/>
        </w:rPr>
        <w:t>SCPTu</w:t>
      </w:r>
      <w:proofErr w:type="spellEnd"/>
      <w:r w:rsidRPr="00B03138" w:rsidR="0064038F">
        <w:rPr>
          <w:lang w:val="en-GB"/>
        </w:rPr>
        <w:t>). As minimum the SCPT should measure the shear wave velocity, but measuring both compression and shear waves is considered added value</w:t>
      </w:r>
    </w:p>
    <w:p w:rsidRPr="00B03138" w:rsidR="00887309" w:rsidP="00DA097F" w:rsidRDefault="00887309" w14:paraId="46BF5895" w14:textId="66A07E83">
      <w:pPr>
        <w:rPr>
          <w:lang w:val="en-GB"/>
        </w:rPr>
      </w:pPr>
      <w:r w:rsidRPr="00B03138">
        <w:rPr>
          <w:lang w:val="en-GB"/>
        </w:rPr>
        <w:lastRenderedPageBreak/>
        <w:t>CLIENT</w:t>
      </w:r>
      <w:r w:rsidRPr="00B03138" w:rsidR="00033417">
        <w:rPr>
          <w:lang w:val="en-GB"/>
        </w:rPr>
        <w:t xml:space="preserve"> and GM CONTRACTOR</w:t>
      </w:r>
      <w:r w:rsidRPr="00B03138">
        <w:rPr>
          <w:lang w:val="en-GB"/>
        </w:rPr>
        <w:t xml:space="preserve"> shall select the preferred locations based on the results of the geophysical survey</w:t>
      </w:r>
      <w:r w:rsidRPr="00B03138" w:rsidR="00460387">
        <w:rPr>
          <w:lang w:val="en-GB"/>
        </w:rPr>
        <w:t xml:space="preserve"> and results of the LOT</w:t>
      </w:r>
      <w:r w:rsidRPr="00B03138" w:rsidR="00152F2D">
        <w:rPr>
          <w:lang w:val="en-GB"/>
        </w:rPr>
        <w:t xml:space="preserve"> </w:t>
      </w:r>
      <w:r w:rsidRPr="00B03138" w:rsidR="00460387">
        <w:rPr>
          <w:lang w:val="en-GB"/>
        </w:rPr>
        <w:t xml:space="preserve">1 </w:t>
      </w:r>
      <w:r w:rsidRPr="00B03138" w:rsidR="00033417">
        <w:rPr>
          <w:lang w:val="en-GB"/>
        </w:rPr>
        <w:t xml:space="preserve">seabed </w:t>
      </w:r>
      <w:r w:rsidRPr="00B03138" w:rsidR="00460387">
        <w:rPr>
          <w:lang w:val="en-GB"/>
        </w:rPr>
        <w:t>survey if available</w:t>
      </w:r>
      <w:r w:rsidRPr="00B03138">
        <w:rPr>
          <w:lang w:val="en-GB"/>
        </w:rPr>
        <w:t xml:space="preserve">. </w:t>
      </w:r>
      <w:r w:rsidRPr="00B03138" w:rsidR="001154E7">
        <w:rPr>
          <w:lang w:val="en-GB"/>
        </w:rPr>
        <w:t>The</w:t>
      </w:r>
      <w:r w:rsidRPr="00B03138" w:rsidR="000E7F1B">
        <w:rPr>
          <w:lang w:val="en-GB"/>
        </w:rPr>
        <w:t xml:space="preserve"> seismic source</w:t>
      </w:r>
      <w:r w:rsidRPr="00B03138" w:rsidR="001154E7">
        <w:rPr>
          <w:lang w:val="en-GB"/>
        </w:rPr>
        <w:t xml:space="preserve"> shall be mounted on a seabed frame</w:t>
      </w:r>
      <w:r w:rsidRPr="00B03138" w:rsidR="000E7F1B">
        <w:rPr>
          <w:lang w:val="en-GB"/>
        </w:rPr>
        <w:t>. Acquisition, and processing methods and procedures shall be in accordance with ISO 19901-8:2014</w:t>
      </w:r>
      <w:r w:rsidRPr="00B03138" w:rsidR="00F05BB9">
        <w:rPr>
          <w:lang w:val="en-GB"/>
        </w:rPr>
        <w:t>, ASTM D7400-08</w:t>
      </w:r>
      <w:r w:rsidRPr="00B03138" w:rsidR="000E7F1B">
        <w:rPr>
          <w:lang w:val="en-GB"/>
        </w:rPr>
        <w:t xml:space="preserve"> or equivalent CLIENT approved methods.</w:t>
      </w:r>
      <w:r w:rsidRPr="00B03138">
        <w:rPr>
          <w:lang w:val="en-GB"/>
        </w:rPr>
        <w:t xml:space="preserve"> Full details of the proposed methodology</w:t>
      </w:r>
      <w:r w:rsidRPr="00B03138" w:rsidR="00460387">
        <w:rPr>
          <w:lang w:val="en-GB"/>
        </w:rPr>
        <w:t>, processing and data presentation</w:t>
      </w:r>
      <w:r w:rsidRPr="00B03138">
        <w:rPr>
          <w:lang w:val="en-GB"/>
        </w:rPr>
        <w:t xml:space="preserve"> shall be presented as part of the </w:t>
      </w:r>
      <w:r w:rsidRPr="00B03138" w:rsidR="00662C3E">
        <w:rPr>
          <w:lang w:val="en-GB"/>
        </w:rPr>
        <w:t>CONTRACTOR</w:t>
      </w:r>
      <w:r w:rsidRPr="00B03138">
        <w:rPr>
          <w:lang w:val="en-GB"/>
        </w:rPr>
        <w:t xml:space="preserve"> </w:t>
      </w:r>
      <w:r w:rsidRPr="00B03138" w:rsidR="00460387">
        <w:rPr>
          <w:lang w:val="en-GB"/>
        </w:rPr>
        <w:t xml:space="preserve">tender </w:t>
      </w:r>
      <w:r w:rsidRPr="00B03138">
        <w:rPr>
          <w:lang w:val="en-GB"/>
        </w:rPr>
        <w:t>submission.</w:t>
      </w:r>
      <w:r w:rsidRPr="00B03138" w:rsidR="000E7F1B">
        <w:rPr>
          <w:lang w:val="en-GB"/>
        </w:rPr>
        <w:t xml:space="preserve"> </w:t>
      </w:r>
    </w:p>
    <w:p w:rsidRPr="00B03138" w:rsidR="00BE24F3" w:rsidP="00DA097F" w:rsidRDefault="00083D84" w14:paraId="35B62645" w14:textId="40DFF464">
      <w:pPr>
        <w:rPr>
          <w:lang w:val="en-GB"/>
        </w:rPr>
      </w:pPr>
      <w:r w:rsidRPr="00B03138">
        <w:rPr>
          <w:lang w:val="en-GB"/>
        </w:rPr>
        <w:t>Seismic tests</w:t>
      </w:r>
      <w:r w:rsidRPr="00B03138" w:rsidR="000E7F1B">
        <w:rPr>
          <w:lang w:val="en-GB"/>
        </w:rPr>
        <w:t xml:space="preserve"> shall be performed at </w:t>
      </w:r>
      <w:r w:rsidRPr="00B03138" w:rsidR="00E11E72">
        <w:rPr>
          <w:lang w:val="en-GB"/>
        </w:rPr>
        <w:t xml:space="preserve">least 1m from the start of each CPT stroke </w:t>
      </w:r>
      <w:r w:rsidRPr="00B03138" w:rsidR="00B075B2">
        <w:rPr>
          <w:lang w:val="en-GB"/>
        </w:rPr>
        <w:t xml:space="preserve">and </w:t>
      </w:r>
      <w:r w:rsidRPr="00B03138" w:rsidR="00E11E72">
        <w:rPr>
          <w:lang w:val="en-GB"/>
        </w:rPr>
        <w:t>at</w:t>
      </w:r>
      <w:r w:rsidRPr="00B03138" w:rsidR="0064038F">
        <w:rPr>
          <w:lang w:val="en-GB"/>
        </w:rPr>
        <w:t xml:space="preserve"> depth</w:t>
      </w:r>
      <w:r w:rsidRPr="00B03138" w:rsidR="00E11E72">
        <w:rPr>
          <w:lang w:val="en-GB"/>
        </w:rPr>
        <w:t xml:space="preserve"> intervals of </w:t>
      </w:r>
      <w:r w:rsidRPr="00B03138" w:rsidR="0064038F">
        <w:rPr>
          <w:lang w:val="en-GB"/>
        </w:rPr>
        <w:t xml:space="preserve">approximately </w:t>
      </w:r>
      <w:r w:rsidRPr="00B03138" w:rsidR="00E11E72">
        <w:rPr>
          <w:lang w:val="en-GB"/>
        </w:rPr>
        <w:t>1m</w:t>
      </w:r>
      <w:r w:rsidRPr="00B03138" w:rsidR="000E7F1B">
        <w:rPr>
          <w:lang w:val="en-GB"/>
        </w:rPr>
        <w:t xml:space="preserve">, </w:t>
      </w:r>
      <w:r w:rsidRPr="00B03138" w:rsidR="00E11E72">
        <w:rPr>
          <w:lang w:val="en-GB"/>
        </w:rPr>
        <w:t>as directed by t</w:t>
      </w:r>
      <w:r w:rsidRPr="00B03138" w:rsidR="000E7F1B">
        <w:rPr>
          <w:lang w:val="en-GB"/>
        </w:rPr>
        <w:t xml:space="preserve">he onboard CLIENT </w:t>
      </w:r>
      <w:r w:rsidRPr="00B03138" w:rsidR="005408BC">
        <w:rPr>
          <w:lang w:val="en-GB"/>
        </w:rPr>
        <w:t xml:space="preserve">OFFSHORE </w:t>
      </w:r>
      <w:r w:rsidRPr="00B03138" w:rsidR="000E7F1B">
        <w:rPr>
          <w:lang w:val="en-GB"/>
        </w:rPr>
        <w:t>REPRESENTATIVE.</w:t>
      </w:r>
      <w:r w:rsidRPr="00B03138" w:rsidR="00033417">
        <w:rPr>
          <w:lang w:val="en-GB"/>
        </w:rPr>
        <w:t xml:space="preserve"> The CLIENT OFFSHORE REPRESENTATIVE may request additional seismic test, e.g. if major changes in stratigraphy occur.</w:t>
      </w:r>
      <w:r w:rsidRPr="00B03138" w:rsidR="000E7F1B">
        <w:rPr>
          <w:lang w:val="en-GB"/>
        </w:rPr>
        <w:t xml:space="preserve"> Signals shall be stacked in order to achieve an acceptable signal to noise ratio to be agreed with the CLIENT</w:t>
      </w:r>
      <w:r w:rsidRPr="00B03138" w:rsidR="00460387">
        <w:rPr>
          <w:lang w:val="en-GB"/>
        </w:rPr>
        <w:t xml:space="preserve"> </w:t>
      </w:r>
      <w:r w:rsidRPr="00B03138" w:rsidR="005408BC">
        <w:rPr>
          <w:lang w:val="en-GB"/>
        </w:rPr>
        <w:t xml:space="preserve">OFFSHORE </w:t>
      </w:r>
      <w:r w:rsidRPr="00B03138" w:rsidR="00460387">
        <w:rPr>
          <w:lang w:val="en-GB"/>
        </w:rPr>
        <w:t>REPRESENTATIVE</w:t>
      </w:r>
      <w:r w:rsidRPr="00B03138" w:rsidR="000E7F1B">
        <w:rPr>
          <w:lang w:val="en-GB"/>
        </w:rPr>
        <w:t>. CLIENT</w:t>
      </w:r>
      <w:r w:rsidRPr="00B03138" w:rsidR="0096551D">
        <w:rPr>
          <w:lang w:val="en-GB"/>
        </w:rPr>
        <w:t xml:space="preserve"> </w:t>
      </w:r>
      <w:r w:rsidRPr="00B03138" w:rsidR="005408BC">
        <w:rPr>
          <w:lang w:val="en-GB"/>
        </w:rPr>
        <w:t xml:space="preserve">OFFSHORE </w:t>
      </w:r>
      <w:r w:rsidRPr="00B03138" w:rsidR="0096551D">
        <w:rPr>
          <w:lang w:val="en-GB"/>
        </w:rPr>
        <w:t>REPRESENTATIVE</w:t>
      </w:r>
      <w:r w:rsidRPr="00B03138" w:rsidR="000E7F1B">
        <w:rPr>
          <w:lang w:val="en-GB"/>
        </w:rPr>
        <w:t xml:space="preserve"> has the right to reject any or all of the stacked signals or components thereof.</w:t>
      </w:r>
      <w:r w:rsidRPr="00B03138" w:rsidR="00BE24F3">
        <w:rPr>
          <w:lang w:val="en-GB"/>
        </w:rPr>
        <w:t xml:space="preserve"> Drill outs between </w:t>
      </w:r>
      <w:r w:rsidRPr="00B03138" w:rsidR="00B075B2">
        <w:rPr>
          <w:lang w:val="en-GB"/>
        </w:rPr>
        <w:t>CPT strokes</w:t>
      </w:r>
      <w:r w:rsidRPr="00B03138" w:rsidR="00BE24F3">
        <w:rPr>
          <w:lang w:val="en-GB"/>
        </w:rPr>
        <w:t xml:space="preserve"> and hence data gaps shall </w:t>
      </w:r>
      <w:r w:rsidRPr="00B03138" w:rsidR="00EA2FEA">
        <w:rPr>
          <w:bCs/>
          <w:lang w:val="en-GB"/>
        </w:rPr>
        <w:t>not</w:t>
      </w:r>
      <w:r w:rsidRPr="00B03138" w:rsidR="00BE24F3">
        <w:rPr>
          <w:bCs/>
          <w:lang w:val="en-GB"/>
        </w:rPr>
        <w:t xml:space="preserve"> </w:t>
      </w:r>
      <w:r w:rsidRPr="00B03138" w:rsidR="00BE24F3">
        <w:rPr>
          <w:lang w:val="en-GB"/>
        </w:rPr>
        <w:t>exceed 0.5m without the express approval of the CLIENT</w:t>
      </w:r>
      <w:r w:rsidRPr="00B03138" w:rsidR="00C75629">
        <w:rPr>
          <w:lang w:val="en-GB"/>
        </w:rPr>
        <w:t xml:space="preserve"> OFFSHORE REPRESENTATIVE</w:t>
      </w:r>
      <w:r w:rsidRPr="00B03138" w:rsidR="00887309">
        <w:rPr>
          <w:lang w:val="en-GB"/>
        </w:rPr>
        <w:t>.</w:t>
      </w:r>
    </w:p>
    <w:p w:rsidRPr="00B03138" w:rsidR="001666CD" w:rsidP="00DA097F" w:rsidRDefault="00662C3E" w14:paraId="61021C27" w14:textId="77777777">
      <w:pPr>
        <w:rPr>
          <w:lang w:val="en-GB"/>
        </w:rPr>
      </w:pPr>
      <w:r w:rsidRPr="00B03138">
        <w:rPr>
          <w:lang w:val="en-GB"/>
        </w:rPr>
        <w:t>CONTRACTOR</w:t>
      </w:r>
      <w:r w:rsidRPr="00B03138" w:rsidR="009C2146">
        <w:rPr>
          <w:lang w:val="en-GB"/>
        </w:rPr>
        <w:t xml:space="preserve"> </w:t>
      </w:r>
      <w:r w:rsidRPr="00B03138" w:rsidR="000E7F1B">
        <w:rPr>
          <w:lang w:val="en-GB"/>
        </w:rPr>
        <w:t xml:space="preserve">shall allow oversampling in order to verify soil types where uncertainty regarding material exists or refinement is required on interpretation of soil types. </w:t>
      </w:r>
    </w:p>
    <w:p w:rsidRPr="00B03138" w:rsidR="004F27F4" w:rsidP="00DA097F" w:rsidRDefault="004F27F4" w14:paraId="28FEFA42" w14:textId="3EBDEE6E">
      <w:pPr>
        <w:rPr>
          <w:lang w:val="en-GB"/>
        </w:rPr>
      </w:pPr>
      <w:r w:rsidRPr="00B03138">
        <w:rPr>
          <w:lang w:val="en-GB"/>
        </w:rPr>
        <w:t xml:space="preserve">Plots shall include </w:t>
      </w:r>
      <w:r w:rsidRPr="00B03138" w:rsidR="007C2E78">
        <w:rPr>
          <w:lang w:val="en-GB"/>
        </w:rPr>
        <w:t>CLIENT approved measured PCPT data and S</w:t>
      </w:r>
      <w:r w:rsidRPr="00B03138">
        <w:rPr>
          <w:lang w:val="en-GB"/>
        </w:rPr>
        <w:t>-wave velocities</w:t>
      </w:r>
      <w:r w:rsidRPr="00B03138" w:rsidR="00124A23">
        <w:rPr>
          <w:lang w:val="en-GB"/>
        </w:rPr>
        <w:t xml:space="preserve"> </w:t>
      </w:r>
      <w:r w:rsidRPr="00B03138" w:rsidR="00B075B2">
        <w:rPr>
          <w:lang w:val="en-GB"/>
        </w:rPr>
        <w:t xml:space="preserve">(and, where available, </w:t>
      </w:r>
      <w:r w:rsidRPr="00B03138" w:rsidR="007C2E78">
        <w:rPr>
          <w:lang w:val="en-GB"/>
        </w:rPr>
        <w:t>P</w:t>
      </w:r>
      <w:r w:rsidRPr="00B03138" w:rsidR="00B075B2">
        <w:rPr>
          <w:lang w:val="en-GB"/>
        </w:rPr>
        <w:t xml:space="preserve">-wave) </w:t>
      </w:r>
      <w:r w:rsidRPr="00B03138" w:rsidR="00124A23">
        <w:rPr>
          <w:lang w:val="en-GB"/>
        </w:rPr>
        <w:t xml:space="preserve">for presentation as part of the final report. </w:t>
      </w:r>
      <w:r w:rsidRPr="00B03138" w:rsidR="00662C3E">
        <w:rPr>
          <w:lang w:val="en-GB"/>
        </w:rPr>
        <w:t>CONTRACTOR</w:t>
      </w:r>
      <w:r w:rsidRPr="00B03138" w:rsidR="00030351">
        <w:rPr>
          <w:lang w:val="en-GB"/>
        </w:rPr>
        <w:t xml:space="preserve"> shall allow for provision of raw and processed digital SCPT data as a deliverable to CLIENT within the proposal.</w:t>
      </w:r>
    </w:p>
    <w:p w:rsidRPr="00B03138" w:rsidR="00D53EA0" w:rsidP="00DA097F" w:rsidRDefault="00D53EA0" w14:paraId="5CCC9CEA" w14:textId="701B80C8">
      <w:pPr>
        <w:rPr>
          <w:lang w:val="en-GB"/>
        </w:rPr>
      </w:pPr>
      <w:r w:rsidRPr="00B03138">
        <w:rPr>
          <w:lang w:val="en-GB"/>
        </w:rPr>
        <w:t xml:space="preserve">CONTRACTOR is required to produce preliminary SCPT plots for measured and derived parameters within </w:t>
      </w:r>
      <w:r w:rsidRPr="00B03138" w:rsidR="00321384">
        <w:rPr>
          <w:lang w:val="en-GB"/>
        </w:rPr>
        <w:t xml:space="preserve">48 </w:t>
      </w:r>
      <w:r w:rsidRPr="00B03138">
        <w:rPr>
          <w:lang w:val="en-GB"/>
        </w:rPr>
        <w:t>hours of the test completion for distribution to CLIENT along with digital data</w:t>
      </w:r>
      <w:r w:rsidRPr="00B03138" w:rsidR="00321384">
        <w:rPr>
          <w:lang w:val="en-GB"/>
        </w:rPr>
        <w:t>.</w:t>
      </w:r>
    </w:p>
    <w:p w:rsidRPr="00B03138" w:rsidR="00EF274D" w:rsidP="00DA097F" w:rsidRDefault="00EF274D" w14:paraId="58D373A4" w14:textId="03C76BFA">
      <w:pPr>
        <w:pStyle w:val="Kop3"/>
        <w:rPr>
          <w:lang w:val="en-GB"/>
        </w:rPr>
      </w:pPr>
      <w:r w:rsidRPr="00B03138">
        <w:rPr>
          <w:lang w:val="en-GB"/>
        </w:rPr>
        <w:t>P-S Logging</w:t>
      </w:r>
      <w:r w:rsidRPr="00B03138" w:rsidR="00321384">
        <w:rPr>
          <w:lang w:val="en-GB"/>
        </w:rPr>
        <w:t xml:space="preserve"> (optional)</w:t>
      </w:r>
    </w:p>
    <w:p w:rsidRPr="00B03138" w:rsidR="00EF274D" w:rsidP="00DA097F" w:rsidRDefault="00662C3E" w14:paraId="43084739" w14:textId="65C631DF">
      <w:pPr>
        <w:rPr>
          <w:lang w:val="en-GB"/>
        </w:rPr>
      </w:pPr>
      <w:r w:rsidRPr="00B03138">
        <w:rPr>
          <w:lang w:val="en-GB"/>
        </w:rPr>
        <w:t>CONTRACTOR</w:t>
      </w:r>
      <w:r w:rsidRPr="00B03138" w:rsidR="00EF274D">
        <w:rPr>
          <w:lang w:val="en-GB"/>
        </w:rPr>
        <w:t xml:space="preserve"> shall</w:t>
      </w:r>
      <w:r w:rsidRPr="00B03138" w:rsidR="00321384">
        <w:rPr>
          <w:lang w:val="en-GB"/>
        </w:rPr>
        <w:t xml:space="preserve"> provide a price to</w:t>
      </w:r>
      <w:r w:rsidRPr="00B03138" w:rsidR="00EF274D">
        <w:rPr>
          <w:lang w:val="en-GB"/>
        </w:rPr>
        <w:t xml:space="preserve"> perform P-S logging following the completion of selected boreholes</w:t>
      </w:r>
      <w:r w:rsidRPr="00B03138" w:rsidR="00A20A1A">
        <w:rPr>
          <w:lang w:val="en-GB"/>
        </w:rPr>
        <w:t>. The number of locations is indicated in Annex [4b])</w:t>
      </w:r>
      <w:r w:rsidRPr="00B03138" w:rsidR="00EF274D">
        <w:rPr>
          <w:lang w:val="en-GB"/>
        </w:rPr>
        <w:t xml:space="preserve">.  </w:t>
      </w:r>
    </w:p>
    <w:p w:rsidRPr="00B03138" w:rsidR="00EF274D" w:rsidP="00DA097F" w:rsidRDefault="00EF274D" w14:paraId="2FA13E15" w14:textId="36225D27">
      <w:pPr>
        <w:rPr>
          <w:lang w:val="en-GB"/>
        </w:rPr>
      </w:pPr>
      <w:r w:rsidRPr="00B03138">
        <w:rPr>
          <w:lang w:val="en-GB"/>
        </w:rPr>
        <w:t>CLIENT</w:t>
      </w:r>
      <w:r w:rsidRPr="00B03138" w:rsidR="00033417">
        <w:rPr>
          <w:lang w:val="en-GB"/>
        </w:rPr>
        <w:t xml:space="preserve"> and GM CONTRACTOR</w:t>
      </w:r>
      <w:r w:rsidRPr="00B03138">
        <w:rPr>
          <w:lang w:val="en-GB"/>
        </w:rPr>
        <w:t xml:space="preserve"> shall select the preferred locations based on the results of the geophysical survey and results of the </w:t>
      </w:r>
      <w:r w:rsidRPr="00B03138" w:rsidR="00C06E96">
        <w:rPr>
          <w:lang w:val="en-GB"/>
        </w:rPr>
        <w:t xml:space="preserve">Lot </w:t>
      </w:r>
      <w:r w:rsidRPr="00B03138">
        <w:rPr>
          <w:lang w:val="en-GB"/>
        </w:rPr>
        <w:t xml:space="preserve">1 </w:t>
      </w:r>
      <w:r w:rsidRPr="00B03138" w:rsidR="00033417">
        <w:rPr>
          <w:lang w:val="en-GB"/>
        </w:rPr>
        <w:t xml:space="preserve">seabed CPT </w:t>
      </w:r>
      <w:r w:rsidRPr="00B03138">
        <w:rPr>
          <w:lang w:val="en-GB"/>
        </w:rPr>
        <w:t>survey</w:t>
      </w:r>
      <w:r w:rsidRPr="00B03138" w:rsidR="00505F32">
        <w:rPr>
          <w:lang w:val="en-GB"/>
        </w:rPr>
        <w:t>.</w:t>
      </w:r>
    </w:p>
    <w:p w:rsidRPr="00B03138" w:rsidR="00EF274D" w:rsidP="00DA097F" w:rsidRDefault="00EF274D" w14:paraId="57D78671" w14:textId="77777777">
      <w:pPr>
        <w:rPr>
          <w:lang w:val="en-GB"/>
        </w:rPr>
      </w:pPr>
      <w:r w:rsidRPr="00B03138">
        <w:rPr>
          <w:lang w:val="en-GB"/>
        </w:rPr>
        <w:t xml:space="preserve">Full details of the proposed equipment (including full technical specifications), methodology, </w:t>
      </w:r>
      <w:r w:rsidRPr="00B03138" w:rsidR="00596677">
        <w:rPr>
          <w:lang w:val="en-GB"/>
        </w:rPr>
        <w:t>processing</w:t>
      </w:r>
      <w:r w:rsidRPr="00B03138">
        <w:rPr>
          <w:lang w:val="en-GB"/>
        </w:rPr>
        <w:t xml:space="preserve"> and data presentation shall be presented as part of the </w:t>
      </w:r>
      <w:r w:rsidRPr="00B03138" w:rsidR="00662C3E">
        <w:rPr>
          <w:lang w:val="en-GB"/>
        </w:rPr>
        <w:t>CONTRACTOR</w:t>
      </w:r>
      <w:r w:rsidRPr="00B03138">
        <w:rPr>
          <w:lang w:val="en-GB"/>
        </w:rPr>
        <w:t xml:space="preserve"> tender submission. </w:t>
      </w:r>
    </w:p>
    <w:p w:rsidRPr="00B03138" w:rsidR="00EF274D" w:rsidP="00DA097F" w:rsidRDefault="00EF274D" w14:paraId="71B150AB" w14:textId="6877E149">
      <w:pPr>
        <w:rPr>
          <w:lang w:val="en-GB"/>
        </w:rPr>
      </w:pPr>
      <w:r w:rsidRPr="00B03138">
        <w:rPr>
          <w:lang w:val="en-GB"/>
        </w:rPr>
        <w:t xml:space="preserve">After completion of </w:t>
      </w:r>
      <w:r w:rsidRPr="00B03138" w:rsidR="00152F2D">
        <w:rPr>
          <w:lang w:val="en-GB"/>
        </w:rPr>
        <w:t>the borehole</w:t>
      </w:r>
      <w:r w:rsidRPr="00B03138">
        <w:rPr>
          <w:lang w:val="en-GB"/>
        </w:rPr>
        <w:t xml:space="preserve"> to the required depth, the borehole </w:t>
      </w:r>
      <w:r w:rsidRPr="00B03138" w:rsidR="00D729AB">
        <w:rPr>
          <w:lang w:val="en-GB"/>
        </w:rPr>
        <w:t xml:space="preserve">may have to </w:t>
      </w:r>
      <w:r w:rsidRPr="00B03138">
        <w:rPr>
          <w:lang w:val="en-GB"/>
        </w:rPr>
        <w:t xml:space="preserve">be deepened by drilling to allow the </w:t>
      </w:r>
      <w:r w:rsidRPr="00B03138" w:rsidR="00596677">
        <w:rPr>
          <w:lang w:val="en-GB"/>
        </w:rPr>
        <w:t xml:space="preserve">first test to be carried out </w:t>
      </w:r>
      <w:r w:rsidRPr="00B03138" w:rsidR="005120A6">
        <w:rPr>
          <w:lang w:val="en-GB"/>
        </w:rPr>
        <w:t>to the target</w:t>
      </w:r>
      <w:r w:rsidRPr="00B03138" w:rsidR="00152F2D">
        <w:rPr>
          <w:lang w:val="en-GB"/>
        </w:rPr>
        <w:t xml:space="preserve"> depth</w:t>
      </w:r>
      <w:r w:rsidRPr="00B03138" w:rsidR="00596677">
        <w:rPr>
          <w:lang w:val="en-GB"/>
        </w:rPr>
        <w:t>.</w:t>
      </w:r>
    </w:p>
    <w:p w:rsidRPr="00B03138" w:rsidR="00EF274D" w:rsidP="00DA097F" w:rsidRDefault="00EF274D" w14:paraId="0F269478" w14:textId="163A4E01">
      <w:pPr>
        <w:rPr>
          <w:lang w:val="en-GB"/>
        </w:rPr>
      </w:pPr>
      <w:r w:rsidRPr="00B03138">
        <w:rPr>
          <w:lang w:val="en-GB"/>
        </w:rPr>
        <w:t xml:space="preserve">Depending on the encountered soil conditions and the requirements of the </w:t>
      </w:r>
      <w:r w:rsidRPr="00B03138" w:rsidR="00662C3E">
        <w:rPr>
          <w:lang w:val="en-GB"/>
        </w:rPr>
        <w:t>CONTRACTOR</w:t>
      </w:r>
      <w:r w:rsidRPr="00B03138">
        <w:rPr>
          <w:lang w:val="en-GB"/>
        </w:rPr>
        <w:t xml:space="preserve"> engineer and CLIENT </w:t>
      </w:r>
      <w:r w:rsidRPr="00B03138" w:rsidR="006563C1">
        <w:rPr>
          <w:lang w:val="en-GB"/>
        </w:rPr>
        <w:t xml:space="preserve">OFFSHORE </w:t>
      </w:r>
      <w:r w:rsidRPr="00B03138">
        <w:rPr>
          <w:lang w:val="en-GB"/>
        </w:rPr>
        <w:t xml:space="preserve">REPRESENTATIVE, the drill pipes are to be pulled to </w:t>
      </w:r>
      <w:r w:rsidRPr="00B03138" w:rsidR="00AF5DAA">
        <w:rPr>
          <w:lang w:val="en-GB"/>
        </w:rPr>
        <w:t>a sufficient distance above the P-S logging tool</w:t>
      </w:r>
      <w:r w:rsidRPr="00B03138">
        <w:rPr>
          <w:lang w:val="en-GB"/>
        </w:rPr>
        <w:t xml:space="preserve"> to expose the borehole walls and to enable </w:t>
      </w:r>
      <w:r w:rsidRPr="00B03138" w:rsidR="00AF5DAA">
        <w:rPr>
          <w:lang w:val="en-GB"/>
        </w:rPr>
        <w:t xml:space="preserve">accurate </w:t>
      </w:r>
      <w:r w:rsidRPr="00B03138">
        <w:rPr>
          <w:lang w:val="en-GB"/>
        </w:rPr>
        <w:t>measu</w:t>
      </w:r>
      <w:r w:rsidRPr="00B03138" w:rsidR="00596677">
        <w:rPr>
          <w:lang w:val="en-GB"/>
        </w:rPr>
        <w:t xml:space="preserve">rement </w:t>
      </w:r>
      <w:r w:rsidRPr="00B03138" w:rsidR="00AF5DAA">
        <w:rPr>
          <w:lang w:val="en-GB"/>
        </w:rPr>
        <w:t>of the seismic velocities within an open and fluid-filled borehole without any interference from the drill string.</w:t>
      </w:r>
      <w:r w:rsidRPr="00B03138" w:rsidR="00A20A1A">
        <w:rPr>
          <w:lang w:val="en-GB"/>
        </w:rPr>
        <w:t xml:space="preserve"> </w:t>
      </w:r>
      <w:r w:rsidRPr="00B03138">
        <w:rPr>
          <w:lang w:val="en-GB"/>
        </w:rPr>
        <w:t>Logging with the P</w:t>
      </w:r>
      <w:r w:rsidRPr="00B03138" w:rsidR="00596677">
        <w:rPr>
          <w:lang w:val="en-GB"/>
        </w:rPr>
        <w:t>-</w:t>
      </w:r>
      <w:r w:rsidRPr="00B03138">
        <w:rPr>
          <w:lang w:val="en-GB"/>
        </w:rPr>
        <w:t xml:space="preserve">S tool </w:t>
      </w:r>
      <w:r w:rsidRPr="00B03138" w:rsidR="005120A6">
        <w:rPr>
          <w:lang w:val="en-GB"/>
        </w:rPr>
        <w:t>shall start</w:t>
      </w:r>
      <w:r w:rsidRPr="00B03138">
        <w:rPr>
          <w:lang w:val="en-GB"/>
        </w:rPr>
        <w:t xml:space="preserve"> </w:t>
      </w:r>
      <w:r w:rsidRPr="00B03138" w:rsidR="005120A6">
        <w:rPr>
          <w:lang w:val="en-GB"/>
        </w:rPr>
        <w:t xml:space="preserve">not long after pulling of the drill string or other </w:t>
      </w:r>
      <w:r w:rsidRPr="00B03138" w:rsidR="000754AD">
        <w:rPr>
          <w:lang w:val="en-GB"/>
        </w:rPr>
        <w:t>logging tools</w:t>
      </w:r>
      <w:r w:rsidRPr="00B03138">
        <w:rPr>
          <w:lang w:val="en-GB"/>
        </w:rPr>
        <w:t>, beginning from the bottom of the hole and continuing upwards, in order to prevent a collapse of the borehole.</w:t>
      </w:r>
    </w:p>
    <w:p w:rsidRPr="00B03138" w:rsidR="00EF274D" w:rsidP="00DA097F" w:rsidRDefault="00EF274D" w14:paraId="561A832E" w14:textId="4AC3AE1C">
      <w:pPr>
        <w:rPr>
          <w:lang w:val="en-GB"/>
        </w:rPr>
      </w:pPr>
      <w:r w:rsidRPr="00B03138">
        <w:rPr>
          <w:lang w:val="en-GB"/>
        </w:rPr>
        <w:t xml:space="preserve">The </w:t>
      </w:r>
      <w:r w:rsidRPr="00B03138" w:rsidR="00D729AB">
        <w:rPr>
          <w:lang w:val="en-GB"/>
        </w:rPr>
        <w:t xml:space="preserve">depth </w:t>
      </w:r>
      <w:r w:rsidRPr="00B03138">
        <w:rPr>
          <w:lang w:val="en-GB"/>
        </w:rPr>
        <w:t xml:space="preserve">intervals between individual measurements </w:t>
      </w:r>
      <w:r w:rsidRPr="00B03138" w:rsidR="00B727B6">
        <w:rPr>
          <w:lang w:val="en-GB"/>
        </w:rPr>
        <w:t xml:space="preserve">shall be approximately 1m, as directed </w:t>
      </w:r>
      <w:r w:rsidRPr="00B03138">
        <w:rPr>
          <w:lang w:val="en-GB"/>
        </w:rPr>
        <w:t xml:space="preserve">by the CLIENT </w:t>
      </w:r>
      <w:r w:rsidRPr="00B03138" w:rsidR="006563C1">
        <w:rPr>
          <w:lang w:val="en-GB"/>
        </w:rPr>
        <w:t xml:space="preserve">OFFSHORE </w:t>
      </w:r>
      <w:r w:rsidRPr="00B03138">
        <w:rPr>
          <w:lang w:val="en-GB"/>
        </w:rPr>
        <w:t>REPRESENTATIVE.</w:t>
      </w:r>
    </w:p>
    <w:p w:rsidRPr="00B03138" w:rsidR="00EF274D" w:rsidP="00DA097F" w:rsidRDefault="00EF274D" w14:paraId="52274F68" w14:textId="40DD5A08">
      <w:pPr>
        <w:rPr>
          <w:lang w:val="en-GB"/>
        </w:rPr>
      </w:pPr>
      <w:r w:rsidRPr="00B03138">
        <w:rPr>
          <w:lang w:val="en-GB"/>
        </w:rPr>
        <w:lastRenderedPageBreak/>
        <w:t xml:space="preserve">Plots shall include p-wave and s-wave velocities for presentation as part of the final report. </w:t>
      </w:r>
    </w:p>
    <w:p w:rsidRPr="00B03138" w:rsidR="00033417" w:rsidP="00DA097F" w:rsidRDefault="00033417" w14:paraId="52474642" w14:textId="63F4C260">
      <w:pPr>
        <w:pStyle w:val="Kop3"/>
        <w:rPr>
          <w:lang w:val="en-GB"/>
        </w:rPr>
      </w:pPr>
      <w:r w:rsidRPr="00B03138">
        <w:rPr>
          <w:lang w:val="en-GB"/>
        </w:rPr>
        <w:t>Density</w:t>
      </w:r>
      <w:r w:rsidRPr="00B03138" w:rsidR="00CE596F">
        <w:rPr>
          <w:lang w:val="en-GB"/>
        </w:rPr>
        <w:t xml:space="preserve"> / Porosity</w:t>
      </w:r>
      <w:r w:rsidRPr="00B03138">
        <w:rPr>
          <w:lang w:val="en-GB"/>
        </w:rPr>
        <w:t xml:space="preserve"> Logging</w:t>
      </w:r>
      <w:r w:rsidRPr="00B03138" w:rsidR="00321384">
        <w:rPr>
          <w:lang w:val="en-GB"/>
        </w:rPr>
        <w:t xml:space="preserve"> (optional)</w:t>
      </w:r>
    </w:p>
    <w:p w:rsidRPr="00B03138" w:rsidR="00033417" w:rsidP="00DA097F" w:rsidRDefault="00033417" w14:paraId="135F3A48" w14:textId="2AFF20BE">
      <w:pPr>
        <w:rPr>
          <w:lang w:val="en-GB"/>
        </w:rPr>
      </w:pPr>
      <w:r w:rsidRPr="00B03138">
        <w:rPr>
          <w:lang w:val="en-GB"/>
        </w:rPr>
        <w:t xml:space="preserve">CONTRACTOR shall </w:t>
      </w:r>
      <w:r w:rsidRPr="00B03138" w:rsidR="00321384">
        <w:rPr>
          <w:lang w:val="en-GB"/>
        </w:rPr>
        <w:t xml:space="preserve">provide a price to </w:t>
      </w:r>
      <w:r w:rsidRPr="00B03138">
        <w:rPr>
          <w:lang w:val="en-GB"/>
        </w:rPr>
        <w:t xml:space="preserve">perform density </w:t>
      </w:r>
      <w:r w:rsidRPr="00B03138" w:rsidR="00321384">
        <w:rPr>
          <w:lang w:val="en-GB"/>
        </w:rPr>
        <w:t xml:space="preserve">and/or porosity </w:t>
      </w:r>
      <w:r w:rsidRPr="00B03138">
        <w:rPr>
          <w:lang w:val="en-GB"/>
        </w:rPr>
        <w:t xml:space="preserve">downhole logging. The objective is to </w:t>
      </w:r>
      <w:r w:rsidRPr="00B03138" w:rsidR="00910C8F">
        <w:rPr>
          <w:lang w:val="en-GB"/>
        </w:rPr>
        <w:t xml:space="preserve">acquire </w:t>
      </w:r>
      <w:r w:rsidRPr="00B03138">
        <w:rPr>
          <w:lang w:val="en-GB"/>
        </w:rPr>
        <w:t>a continuous data set of porosity and</w:t>
      </w:r>
      <w:r w:rsidRPr="00B03138" w:rsidR="00D002E6">
        <w:rPr>
          <w:lang w:val="en-GB"/>
        </w:rPr>
        <w:t>/or</w:t>
      </w:r>
      <w:r w:rsidRPr="00B03138">
        <w:rPr>
          <w:lang w:val="en-GB"/>
        </w:rPr>
        <w:t xml:space="preserve"> bulk density of the soils.</w:t>
      </w:r>
    </w:p>
    <w:p w:rsidRPr="00B03138" w:rsidR="00033417" w:rsidP="00DA097F" w:rsidRDefault="00033417" w14:paraId="474B89A3" w14:textId="17CCBFF9">
      <w:pPr>
        <w:rPr>
          <w:lang w:val="en-GB"/>
        </w:rPr>
      </w:pPr>
      <w:r w:rsidRPr="00B03138">
        <w:rPr>
          <w:lang w:val="en-GB"/>
        </w:rPr>
        <w:t xml:space="preserve">CLIENT shall select the preferred locations based on the results of the geophysical survey and results of the </w:t>
      </w:r>
      <w:r w:rsidRPr="00B03138" w:rsidR="00C06E96">
        <w:rPr>
          <w:lang w:val="en-GB"/>
        </w:rPr>
        <w:t xml:space="preserve">Lot 1 </w:t>
      </w:r>
      <w:r w:rsidRPr="00B03138">
        <w:rPr>
          <w:lang w:val="en-GB"/>
        </w:rPr>
        <w:t>seabed</w:t>
      </w:r>
      <w:r w:rsidRPr="00B03138" w:rsidR="00C06E96">
        <w:rPr>
          <w:lang w:val="en-GB"/>
        </w:rPr>
        <w:t xml:space="preserve"> CPT</w:t>
      </w:r>
      <w:r w:rsidRPr="00B03138">
        <w:rPr>
          <w:lang w:val="en-GB"/>
        </w:rPr>
        <w:t xml:space="preserve"> survey.</w:t>
      </w:r>
    </w:p>
    <w:p w:rsidRPr="00B03138" w:rsidR="00033417" w:rsidP="00DA097F" w:rsidRDefault="00B37EA0" w14:paraId="37EC15DF" w14:textId="72B9DF8C">
      <w:pPr>
        <w:rPr>
          <w:lang w:val="en-GB"/>
        </w:rPr>
      </w:pPr>
      <w:r w:rsidRPr="00B03138">
        <w:rPr>
          <w:lang w:val="en-GB"/>
        </w:rPr>
        <w:t>CONTRACTOR shall provide full details of the proposed equipment (including full technical specifications), methodology, processing and data presentation as part of the CONTRACTOR tender submission.</w:t>
      </w:r>
    </w:p>
    <w:p w:rsidRPr="00B03138" w:rsidR="00033417" w:rsidP="00DA097F" w:rsidRDefault="00033417" w14:paraId="770FD5D0" w14:textId="4AD232AF">
      <w:pPr>
        <w:rPr>
          <w:lang w:val="en-GB"/>
        </w:rPr>
      </w:pPr>
      <w:r w:rsidRPr="00B03138">
        <w:rPr>
          <w:lang w:val="en-GB"/>
        </w:rPr>
        <w:t xml:space="preserve">For density logging, a gamma-gamma-probe </w:t>
      </w:r>
      <w:r w:rsidRPr="00B03138" w:rsidR="00B37EA0">
        <w:rPr>
          <w:lang w:val="en-GB"/>
        </w:rPr>
        <w:t>could</w:t>
      </w:r>
      <w:r w:rsidRPr="00B03138">
        <w:rPr>
          <w:lang w:val="en-GB"/>
        </w:rPr>
        <w:t xml:space="preserve"> be used. The main components of a Gamma-Gamma-probe are:</w:t>
      </w:r>
    </w:p>
    <w:p w:rsidRPr="00B03138" w:rsidR="00033417" w:rsidP="00DA097F" w:rsidRDefault="00033417" w14:paraId="358A898B" w14:textId="32172922">
      <w:pPr>
        <w:pStyle w:val="Lijstalinea"/>
        <w:numPr>
          <w:ilvl w:val="0"/>
          <w:numId w:val="38"/>
        </w:numPr>
        <w:rPr>
          <w:lang w:val="en-GB"/>
        </w:rPr>
      </w:pPr>
      <w:r w:rsidRPr="00B03138">
        <w:rPr>
          <w:lang w:val="en-GB"/>
        </w:rPr>
        <w:t>Gamma source (e.g. Cs – 137)</w:t>
      </w:r>
      <w:r w:rsidRPr="00B03138" w:rsidR="003144B2">
        <w:rPr>
          <w:lang w:val="en-GB"/>
        </w:rPr>
        <w:t>;</w:t>
      </w:r>
    </w:p>
    <w:p w:rsidRPr="00B03138" w:rsidR="00033417" w:rsidP="00DA097F" w:rsidRDefault="00033417" w14:paraId="1ECB7270" w14:textId="6C446494">
      <w:pPr>
        <w:pStyle w:val="Lijstalinea"/>
        <w:numPr>
          <w:ilvl w:val="0"/>
          <w:numId w:val="38"/>
        </w:numPr>
        <w:rPr>
          <w:lang w:val="en-GB"/>
        </w:rPr>
      </w:pPr>
      <w:r w:rsidRPr="00B03138">
        <w:rPr>
          <w:lang w:val="en-GB"/>
        </w:rPr>
        <w:t>One or two (compensated log, preferred) detectors detecting the backscattered radiation</w:t>
      </w:r>
      <w:r w:rsidRPr="00B03138" w:rsidR="003144B2">
        <w:rPr>
          <w:lang w:val="en-GB"/>
        </w:rPr>
        <w:t>; and</w:t>
      </w:r>
    </w:p>
    <w:p w:rsidRPr="00B03138" w:rsidR="00033417" w:rsidP="00DA097F" w:rsidRDefault="00033417" w14:paraId="7DF1FD76" w14:textId="16D37409">
      <w:pPr>
        <w:pStyle w:val="Lijstalinea"/>
        <w:numPr>
          <w:ilvl w:val="0"/>
          <w:numId w:val="38"/>
        </w:numPr>
        <w:rPr>
          <w:lang w:val="en-GB"/>
        </w:rPr>
      </w:pPr>
      <w:r w:rsidRPr="00B03138">
        <w:rPr>
          <w:lang w:val="en-GB"/>
        </w:rPr>
        <w:t>A shield between source and detectors to protect direct radiation</w:t>
      </w:r>
      <w:r w:rsidRPr="00B03138" w:rsidR="003144B2">
        <w:rPr>
          <w:lang w:val="en-GB"/>
        </w:rPr>
        <w:t>.</w:t>
      </w:r>
    </w:p>
    <w:p w:rsidRPr="00B03138" w:rsidR="00CE596F" w:rsidP="00CE596F" w:rsidRDefault="00033417" w14:paraId="272F5B04" w14:textId="7607F2C1">
      <w:pPr>
        <w:rPr>
          <w:lang w:val="en-GB"/>
        </w:rPr>
      </w:pPr>
      <w:r w:rsidRPr="00B03138">
        <w:rPr>
          <w:lang w:val="en-GB"/>
        </w:rPr>
        <w:t xml:space="preserve">A </w:t>
      </w:r>
      <w:proofErr w:type="spellStart"/>
      <w:r w:rsidRPr="00B03138" w:rsidR="00CE596F">
        <w:rPr>
          <w:lang w:val="en-GB"/>
        </w:rPr>
        <w:t>Caliper</w:t>
      </w:r>
      <w:proofErr w:type="spellEnd"/>
      <w:r w:rsidRPr="00B03138" w:rsidR="00CE596F">
        <w:rPr>
          <w:lang w:val="en-GB"/>
        </w:rPr>
        <w:t xml:space="preserve"> and </w:t>
      </w:r>
      <w:r w:rsidRPr="00B03138">
        <w:rPr>
          <w:lang w:val="en-GB"/>
        </w:rPr>
        <w:t xml:space="preserve">Spectral Gamma test device is to be taken onboard </w:t>
      </w:r>
      <w:r w:rsidRPr="00B03138" w:rsidR="00A76C54">
        <w:rPr>
          <w:lang w:val="en-GB"/>
        </w:rPr>
        <w:t>should</w:t>
      </w:r>
      <w:r w:rsidRPr="00B03138">
        <w:rPr>
          <w:lang w:val="en-GB"/>
        </w:rPr>
        <w:t xml:space="preserve"> extra natural gamma measurements </w:t>
      </w:r>
      <w:r w:rsidRPr="00B03138" w:rsidR="00A76C54">
        <w:rPr>
          <w:lang w:val="en-GB"/>
        </w:rPr>
        <w:t>be required and</w:t>
      </w:r>
      <w:r w:rsidRPr="00B03138">
        <w:rPr>
          <w:lang w:val="en-GB"/>
        </w:rPr>
        <w:t xml:space="preserve"> directed by the CLIENT OFFSHORE REPRESENTATIVE.</w:t>
      </w:r>
      <w:r w:rsidRPr="00B03138" w:rsidR="00CE596F">
        <w:rPr>
          <w:lang w:val="en-GB"/>
        </w:rPr>
        <w:t xml:space="preserve"> Spectral Gamma tests and </w:t>
      </w:r>
      <w:proofErr w:type="spellStart"/>
      <w:r w:rsidRPr="00B03138" w:rsidR="00CE596F">
        <w:rPr>
          <w:lang w:val="en-GB"/>
        </w:rPr>
        <w:t>Caliper</w:t>
      </w:r>
      <w:proofErr w:type="spellEnd"/>
      <w:r w:rsidRPr="00B03138" w:rsidR="00CE596F">
        <w:rPr>
          <w:lang w:val="en-GB"/>
        </w:rPr>
        <w:t xml:space="preserve"> are to be used predominantly for correction of the density.</w:t>
      </w:r>
    </w:p>
    <w:p w:rsidRPr="00B03138" w:rsidR="00CE596F" w:rsidP="00DA097F" w:rsidRDefault="00EB5EF8" w14:paraId="35DED16D" w14:textId="77777777">
      <w:pPr>
        <w:rPr>
          <w:lang w:val="en-GB"/>
        </w:rPr>
      </w:pPr>
      <w:r w:rsidRPr="00B03138">
        <w:rPr>
          <w:lang w:val="en-GB"/>
        </w:rPr>
        <w:t>As an alternative to the Gamma-gamma logging, Downhole Magnetic Resonance, (DMR) tests could be performed in order to obtain a measurement of the soil porosity.</w:t>
      </w:r>
      <w:r w:rsidRPr="00B03138" w:rsidR="00CE596F">
        <w:rPr>
          <w:lang w:val="en-GB"/>
        </w:rPr>
        <w:t xml:space="preserve"> </w:t>
      </w:r>
    </w:p>
    <w:p w:rsidRPr="00B03138" w:rsidR="00AC15A7" w:rsidP="00DA097F" w:rsidRDefault="00D53EA0" w14:paraId="14F707CD" w14:textId="5404E021">
      <w:pPr>
        <w:rPr>
          <w:lang w:val="en-GB"/>
        </w:rPr>
      </w:pPr>
      <w:r w:rsidRPr="00B03138">
        <w:rPr>
          <w:lang w:val="en-GB"/>
        </w:rPr>
        <w:t xml:space="preserve">CONTRACTOR may propose </w:t>
      </w:r>
      <w:r w:rsidRPr="00B03138" w:rsidR="00EB5EF8">
        <w:rPr>
          <w:lang w:val="en-GB"/>
        </w:rPr>
        <w:t xml:space="preserve">other </w:t>
      </w:r>
      <w:r w:rsidRPr="00B03138">
        <w:rPr>
          <w:lang w:val="en-GB"/>
        </w:rPr>
        <w:t xml:space="preserve">alternatives to the </w:t>
      </w:r>
      <w:r w:rsidRPr="00B03138" w:rsidR="000636C8">
        <w:rPr>
          <w:lang w:val="en-GB"/>
        </w:rPr>
        <w:t>gamma</w:t>
      </w:r>
      <w:r w:rsidRPr="00B03138" w:rsidR="002575B3">
        <w:rPr>
          <w:lang w:val="en-GB"/>
        </w:rPr>
        <w:t xml:space="preserve">-gamma </w:t>
      </w:r>
      <w:r w:rsidRPr="00B03138" w:rsidR="000636C8">
        <w:rPr>
          <w:lang w:val="en-GB"/>
        </w:rPr>
        <w:t xml:space="preserve">logging tool however a detailed comparison of any alternative tools shall be made with the gamma tool in order to demonstrate the respective result and level of detail achievable. A detailed summary of the advantages and disadvantages of each respective type of tool shall be </w:t>
      </w:r>
      <w:r w:rsidRPr="00B03138" w:rsidR="00F47D73">
        <w:rPr>
          <w:lang w:val="en-GB"/>
        </w:rPr>
        <w:t>present</w:t>
      </w:r>
      <w:r w:rsidRPr="00B03138" w:rsidR="000636C8">
        <w:rPr>
          <w:lang w:val="en-GB"/>
        </w:rPr>
        <w:t>ed in the proposal along with justification as to why a particular tool is preferred. Where possible, detailed cost comparisons shall be included for CLIENT review.</w:t>
      </w:r>
    </w:p>
    <w:p w:rsidRPr="00B03138" w:rsidR="00D15713" w:rsidP="00DA097F" w:rsidRDefault="00D15713" w14:paraId="491E1E80" w14:textId="77777777">
      <w:pPr>
        <w:pStyle w:val="Kop3"/>
        <w:rPr>
          <w:lang w:val="en-GB"/>
        </w:rPr>
      </w:pPr>
      <w:bookmarkStart w:name="_Ref127370170" w:id="300"/>
      <w:r w:rsidRPr="00B03138">
        <w:rPr>
          <w:lang w:val="en-GB"/>
        </w:rPr>
        <w:t>Recovery of Samples and Laboratory Testing</w:t>
      </w:r>
      <w:bookmarkEnd w:id="300"/>
    </w:p>
    <w:p w:rsidRPr="00B03138" w:rsidR="00D15713" w:rsidP="00DA097F" w:rsidRDefault="00D15713" w14:paraId="2384E68C" w14:textId="77777777">
      <w:pPr>
        <w:rPr>
          <w:u w:val="single"/>
          <w:lang w:val="en-GB"/>
        </w:rPr>
      </w:pPr>
      <w:r w:rsidRPr="00B03138">
        <w:rPr>
          <w:u w:val="single"/>
          <w:lang w:val="en-GB"/>
        </w:rPr>
        <w:t>General</w:t>
      </w:r>
    </w:p>
    <w:p w:rsidRPr="00B03138" w:rsidR="00D15713" w:rsidP="00DA097F" w:rsidRDefault="00CF4D25" w14:paraId="3C8D5EBA" w14:textId="77777777">
      <w:pPr>
        <w:rPr>
          <w:lang w:val="en-GB"/>
        </w:rPr>
      </w:pPr>
      <w:r w:rsidRPr="00B03138">
        <w:rPr>
          <w:lang w:val="en-GB"/>
        </w:rPr>
        <w:t>T</w:t>
      </w:r>
      <w:r w:rsidRPr="00B03138" w:rsidR="00D15713">
        <w:rPr>
          <w:lang w:val="en-GB"/>
        </w:rPr>
        <w:t xml:space="preserve">he following tasks </w:t>
      </w:r>
      <w:r w:rsidRPr="00B03138">
        <w:rPr>
          <w:lang w:val="en-GB"/>
        </w:rPr>
        <w:t>shall</w:t>
      </w:r>
      <w:r w:rsidRPr="00B03138" w:rsidR="00D15713">
        <w:rPr>
          <w:lang w:val="en-GB"/>
        </w:rPr>
        <w:t xml:space="preserve"> be carried out offshore on the vessel</w:t>
      </w:r>
      <w:r w:rsidRPr="00B03138" w:rsidR="008B2833">
        <w:rPr>
          <w:lang w:val="en-GB"/>
        </w:rPr>
        <w:t>(s)</w:t>
      </w:r>
      <w:r w:rsidRPr="00B03138" w:rsidR="00D15713">
        <w:rPr>
          <w:lang w:val="en-GB"/>
        </w:rPr>
        <w:t>:</w:t>
      </w:r>
    </w:p>
    <w:p w:rsidRPr="00B03138" w:rsidR="00D15713" w:rsidP="00DA097F" w:rsidRDefault="00BE41B9" w14:paraId="1677E58E" w14:textId="6BAD83C9">
      <w:pPr>
        <w:pStyle w:val="Lijstalinea"/>
        <w:numPr>
          <w:ilvl w:val="0"/>
          <w:numId w:val="15"/>
        </w:numPr>
        <w:rPr>
          <w:lang w:val="en-GB"/>
        </w:rPr>
      </w:pPr>
      <w:r w:rsidRPr="00B03138">
        <w:rPr>
          <w:lang w:val="en-GB"/>
        </w:rPr>
        <w:t>Sample</w:t>
      </w:r>
      <w:r w:rsidRPr="00B03138" w:rsidR="008A4DA9">
        <w:rPr>
          <w:lang w:val="en-GB"/>
        </w:rPr>
        <w:t xml:space="preserve"> logging</w:t>
      </w:r>
      <w:r w:rsidRPr="00B03138" w:rsidR="005F71E4">
        <w:rPr>
          <w:lang w:val="en-GB"/>
        </w:rPr>
        <w:t xml:space="preserve"> immediately after a sample has been retrieved</w:t>
      </w:r>
      <w:r w:rsidRPr="00B03138" w:rsidR="008A4DA9">
        <w:rPr>
          <w:lang w:val="en-GB"/>
        </w:rPr>
        <w:t xml:space="preserve"> </w:t>
      </w:r>
      <w:r w:rsidRPr="00B03138" w:rsidR="005F71E4">
        <w:rPr>
          <w:lang w:val="en-GB"/>
        </w:rPr>
        <w:t xml:space="preserve">by a qualified </w:t>
      </w:r>
      <w:r w:rsidRPr="00B03138" w:rsidR="00662C3E">
        <w:rPr>
          <w:lang w:val="en-GB"/>
        </w:rPr>
        <w:t>CONTRACTOR</w:t>
      </w:r>
      <w:r w:rsidRPr="00B03138" w:rsidR="005F71E4">
        <w:rPr>
          <w:lang w:val="en-GB"/>
        </w:rPr>
        <w:t xml:space="preserve">’s </w:t>
      </w:r>
      <w:r w:rsidRPr="00B03138" w:rsidR="00322123">
        <w:rPr>
          <w:lang w:val="en-GB"/>
        </w:rPr>
        <w:t xml:space="preserve">(engineering) </w:t>
      </w:r>
      <w:r w:rsidRPr="00B03138" w:rsidR="005F71E4">
        <w:rPr>
          <w:lang w:val="en-GB"/>
        </w:rPr>
        <w:t xml:space="preserve">geologist, </w:t>
      </w:r>
      <w:r w:rsidRPr="00B03138" w:rsidR="008A4DA9">
        <w:rPr>
          <w:lang w:val="en-GB"/>
        </w:rPr>
        <w:t>and photography</w:t>
      </w:r>
      <w:r w:rsidRPr="00B03138" w:rsidR="00AC15A7">
        <w:rPr>
          <w:lang w:val="en-GB"/>
        </w:rPr>
        <w:t xml:space="preserve"> of both intact and split samples</w:t>
      </w:r>
      <w:r w:rsidRPr="00B03138" w:rsidR="00B727B6">
        <w:rPr>
          <w:lang w:val="en-GB"/>
        </w:rPr>
        <w:t>;</w:t>
      </w:r>
    </w:p>
    <w:p w:rsidRPr="00B03138" w:rsidR="00D15713" w:rsidP="00DA097F" w:rsidRDefault="00D15713" w14:paraId="10AE4637" w14:textId="77777777">
      <w:pPr>
        <w:pStyle w:val="Lijstalinea"/>
        <w:numPr>
          <w:ilvl w:val="0"/>
          <w:numId w:val="15"/>
        </w:numPr>
        <w:rPr>
          <w:lang w:val="en-GB"/>
        </w:rPr>
      </w:pPr>
      <w:r w:rsidRPr="00B03138">
        <w:rPr>
          <w:lang w:val="en-GB"/>
        </w:rPr>
        <w:t>Moisture content</w:t>
      </w:r>
      <w:r w:rsidRPr="00B03138" w:rsidR="005011D9">
        <w:rPr>
          <w:lang w:val="en-GB"/>
        </w:rPr>
        <w:t xml:space="preserve"> and unit weight</w:t>
      </w:r>
      <w:r w:rsidRPr="00B03138" w:rsidR="008A4DA9">
        <w:rPr>
          <w:lang w:val="en-GB"/>
        </w:rPr>
        <w:t xml:space="preserve"> measurements</w:t>
      </w:r>
      <w:r w:rsidRPr="00B03138" w:rsidR="00B727B6">
        <w:rPr>
          <w:lang w:val="en-GB"/>
        </w:rPr>
        <w:t>;</w:t>
      </w:r>
    </w:p>
    <w:p w:rsidRPr="00B03138" w:rsidR="00BE41B9" w:rsidP="00DA097F" w:rsidRDefault="00D15713" w14:paraId="08C8665A" w14:textId="221ECA04">
      <w:pPr>
        <w:pStyle w:val="Lijstalinea"/>
        <w:numPr>
          <w:ilvl w:val="0"/>
          <w:numId w:val="15"/>
        </w:numPr>
        <w:rPr>
          <w:lang w:val="en-GB"/>
        </w:rPr>
      </w:pPr>
      <w:r w:rsidRPr="00B03138">
        <w:rPr>
          <w:lang w:val="en-GB"/>
        </w:rPr>
        <w:t xml:space="preserve">Pocket penetrometer tests or </w:t>
      </w:r>
      <w:proofErr w:type="spellStart"/>
      <w:r w:rsidRPr="00B03138">
        <w:rPr>
          <w:lang w:val="en-GB"/>
        </w:rPr>
        <w:t>torvane</w:t>
      </w:r>
      <w:proofErr w:type="spellEnd"/>
      <w:r w:rsidRPr="00B03138" w:rsidR="00A20A1A">
        <w:rPr>
          <w:lang w:val="en-GB"/>
        </w:rPr>
        <w:t xml:space="preserve"> test</w:t>
      </w:r>
      <w:r w:rsidRPr="00B03138">
        <w:rPr>
          <w:lang w:val="en-GB"/>
        </w:rPr>
        <w:t xml:space="preserve"> if appropriate on cohesive soil samples</w:t>
      </w:r>
      <w:r w:rsidRPr="00B03138" w:rsidR="00B727B6">
        <w:rPr>
          <w:lang w:val="en-GB"/>
        </w:rPr>
        <w:t>;</w:t>
      </w:r>
    </w:p>
    <w:p w:rsidRPr="00B03138" w:rsidR="00E575DC" w:rsidP="00DA097F" w:rsidRDefault="00D03492" w14:paraId="0B0B5148" w14:textId="77777777">
      <w:pPr>
        <w:pStyle w:val="Lijstalinea"/>
        <w:numPr>
          <w:ilvl w:val="0"/>
          <w:numId w:val="15"/>
        </w:numPr>
        <w:rPr>
          <w:lang w:val="en-GB"/>
        </w:rPr>
      </w:pPr>
      <w:r w:rsidRPr="00B03138">
        <w:rPr>
          <w:lang w:val="en-GB"/>
        </w:rPr>
        <w:t>T</w:t>
      </w:r>
      <w:r w:rsidRPr="00B03138" w:rsidR="00E575DC">
        <w:rPr>
          <w:lang w:val="en-GB"/>
        </w:rPr>
        <w:t>hermal conductivity measurement on undisturbed core samples</w:t>
      </w:r>
      <w:r w:rsidRPr="00B03138" w:rsidR="00874292">
        <w:rPr>
          <w:lang w:val="en-GB"/>
        </w:rPr>
        <w:t xml:space="preserve"> </w:t>
      </w:r>
      <w:r w:rsidRPr="00B03138" w:rsidR="00601EA2">
        <w:rPr>
          <w:lang w:val="en-GB"/>
        </w:rPr>
        <w:t xml:space="preserve">including </w:t>
      </w:r>
      <w:r w:rsidRPr="00B03138" w:rsidR="00874292">
        <w:rPr>
          <w:lang w:val="en-GB"/>
        </w:rPr>
        <w:t>heat capacity measurement of the soil</w:t>
      </w:r>
      <w:r w:rsidRPr="00B03138" w:rsidR="00744154">
        <w:rPr>
          <w:lang w:val="en-GB"/>
        </w:rPr>
        <w:t xml:space="preserve"> using</w:t>
      </w:r>
      <w:r w:rsidRPr="00B03138" w:rsidR="00E575DC">
        <w:rPr>
          <w:lang w:val="en-GB"/>
        </w:rPr>
        <w:t xml:space="preserve"> thermal needle probe procedure</w:t>
      </w:r>
      <w:r w:rsidRPr="00B03138" w:rsidR="00E674A0">
        <w:rPr>
          <w:lang w:val="en-GB"/>
        </w:rPr>
        <w:t xml:space="preserve"> according to ASTM D5334</w:t>
      </w:r>
      <w:r w:rsidRPr="00B03138" w:rsidR="00744154">
        <w:rPr>
          <w:lang w:val="en-GB"/>
        </w:rPr>
        <w:t>-14</w:t>
      </w:r>
      <w:r w:rsidRPr="00B03138" w:rsidR="009C2146">
        <w:rPr>
          <w:lang w:val="en-GB"/>
        </w:rPr>
        <w:t xml:space="preserve"> (preferred offshore)</w:t>
      </w:r>
      <w:r w:rsidRPr="00B03138" w:rsidR="00B727B6">
        <w:rPr>
          <w:lang w:val="en-GB"/>
        </w:rPr>
        <w:t xml:space="preserve">. These tests only need to be undertaken on the upper 3m to 5m of a borehole; </w:t>
      </w:r>
    </w:p>
    <w:p w:rsidRPr="00B03138" w:rsidR="007E7F9B" w:rsidP="00FC0900" w:rsidRDefault="005011D9" w14:paraId="4C39EEAD" w14:textId="77777777">
      <w:pPr>
        <w:pStyle w:val="Lijstalinea"/>
        <w:numPr>
          <w:ilvl w:val="0"/>
          <w:numId w:val="15"/>
        </w:numPr>
        <w:rPr>
          <w:lang w:val="en-GB"/>
        </w:rPr>
      </w:pPr>
      <w:r w:rsidRPr="00B03138">
        <w:rPr>
          <w:lang w:val="en-GB"/>
        </w:rPr>
        <w:t>Unconsolidated Undra</w:t>
      </w:r>
      <w:r w:rsidRPr="00B03138" w:rsidR="008A4DA9">
        <w:rPr>
          <w:lang w:val="en-GB"/>
        </w:rPr>
        <w:t>ined Triaxial Compression Tests</w:t>
      </w:r>
      <w:r w:rsidRPr="00B03138">
        <w:rPr>
          <w:lang w:val="en-GB"/>
        </w:rPr>
        <w:t xml:space="preserve"> (UU tests)</w:t>
      </w:r>
      <w:r w:rsidRPr="00B03138" w:rsidR="00B727B6">
        <w:rPr>
          <w:lang w:val="en-GB"/>
        </w:rPr>
        <w:t>;</w:t>
      </w:r>
      <w:r w:rsidRPr="00B03138" w:rsidR="007E7F9B">
        <w:rPr>
          <w:lang w:val="en-GB"/>
        </w:rPr>
        <w:t xml:space="preserve"> </w:t>
      </w:r>
    </w:p>
    <w:p w:rsidRPr="00B03138" w:rsidR="007E7F9B" w:rsidP="00FC0900" w:rsidRDefault="007E7F9B" w14:paraId="6586538A" w14:textId="09BC07BD">
      <w:pPr>
        <w:pStyle w:val="Lijstalinea"/>
        <w:numPr>
          <w:ilvl w:val="0"/>
          <w:numId w:val="15"/>
        </w:numPr>
        <w:rPr>
          <w:lang w:val="en-GB"/>
        </w:rPr>
      </w:pPr>
      <w:r w:rsidRPr="00B03138">
        <w:rPr>
          <w:lang w:val="en-GB"/>
        </w:rPr>
        <w:lastRenderedPageBreak/>
        <w:t xml:space="preserve">Selection and proper preservation </w:t>
      </w:r>
      <w:r w:rsidRPr="00B03138" w:rsidR="00BC0C0C">
        <w:rPr>
          <w:lang w:val="en-GB"/>
        </w:rPr>
        <w:t xml:space="preserve">of suitable of “undisturbed” cohesive samples </w:t>
      </w:r>
      <w:r w:rsidRPr="00B03138" w:rsidR="00E674A0">
        <w:rPr>
          <w:lang w:val="en-GB"/>
        </w:rPr>
        <w:t xml:space="preserve">to avoid a change of </w:t>
      </w:r>
      <w:r w:rsidRPr="00B03138" w:rsidR="00CC0797">
        <w:rPr>
          <w:lang w:val="en-GB"/>
        </w:rPr>
        <w:t xml:space="preserve">the </w:t>
      </w:r>
      <w:r w:rsidRPr="00B03138" w:rsidR="00E674A0">
        <w:rPr>
          <w:lang w:val="en-GB"/>
        </w:rPr>
        <w:t xml:space="preserve">soil properties </w:t>
      </w:r>
      <w:r w:rsidRPr="00B03138">
        <w:rPr>
          <w:lang w:val="en-GB"/>
        </w:rPr>
        <w:t>(e.g. waxing of and preservation in cardboard tubes or preserv</w:t>
      </w:r>
      <w:r w:rsidRPr="00B03138" w:rsidR="00EB282E">
        <w:rPr>
          <w:lang w:val="en-GB"/>
        </w:rPr>
        <w:t>ation of</w:t>
      </w:r>
      <w:r w:rsidRPr="00B03138">
        <w:rPr>
          <w:lang w:val="en-GB"/>
        </w:rPr>
        <w:t xml:space="preserve"> whole cores) </w:t>
      </w:r>
      <w:r w:rsidRPr="00B03138" w:rsidR="00BC0C0C">
        <w:rPr>
          <w:lang w:val="en-GB"/>
        </w:rPr>
        <w:t xml:space="preserve">including </w:t>
      </w:r>
      <w:r w:rsidRPr="00B03138" w:rsidR="00385D33">
        <w:rPr>
          <w:lang w:val="en-GB"/>
        </w:rPr>
        <w:t xml:space="preserve">labelling </w:t>
      </w:r>
      <w:r w:rsidRPr="00B03138">
        <w:rPr>
          <w:lang w:val="en-GB"/>
        </w:rPr>
        <w:t>of core sub-samples for onshore testing</w:t>
      </w:r>
      <w:r w:rsidRPr="00B03138" w:rsidR="00B727B6">
        <w:rPr>
          <w:lang w:val="en-GB"/>
        </w:rPr>
        <w:t>;</w:t>
      </w:r>
      <w:r w:rsidRPr="00B03138" w:rsidR="003144B2">
        <w:rPr>
          <w:lang w:val="en-GB"/>
        </w:rPr>
        <w:t xml:space="preserve"> and</w:t>
      </w:r>
    </w:p>
    <w:p w:rsidRPr="00B03138" w:rsidR="00B727B6" w:rsidP="00FC0900" w:rsidRDefault="00B727B6" w14:paraId="6D3FB62A" w14:textId="77777777">
      <w:pPr>
        <w:pStyle w:val="Lijstalinea"/>
        <w:numPr>
          <w:ilvl w:val="0"/>
          <w:numId w:val="15"/>
        </w:numPr>
        <w:rPr>
          <w:lang w:val="en-GB"/>
        </w:rPr>
      </w:pPr>
      <w:r w:rsidRPr="00B03138">
        <w:rPr>
          <w:lang w:val="en-GB"/>
        </w:rPr>
        <w:t>Selection and proper preservation of suitable samples retained in the Shelby tubes without extrusion (to minimise handling and contamination) for onshore MIC testing.</w:t>
      </w:r>
    </w:p>
    <w:p w:rsidRPr="00B03138" w:rsidR="005011D9" w:rsidP="00FC0900" w:rsidRDefault="005011D9" w14:paraId="403C4BB7" w14:textId="77777777">
      <w:pPr>
        <w:pStyle w:val="Lijstalinea"/>
        <w:rPr>
          <w:highlight w:val="yellow"/>
          <w:lang w:val="en-GB"/>
        </w:rPr>
      </w:pPr>
    </w:p>
    <w:p w:rsidRPr="00B03138" w:rsidR="001D24A9" w:rsidP="00FC0900" w:rsidRDefault="001D24A9" w14:paraId="64317908" w14:textId="00C9E93F">
      <w:pPr>
        <w:rPr>
          <w:lang w:val="en-GB"/>
        </w:rPr>
      </w:pPr>
      <w:r w:rsidRPr="00B03138">
        <w:rPr>
          <w:lang w:val="en-GB"/>
        </w:rPr>
        <w:t>As part of the sub</w:t>
      </w:r>
      <w:r w:rsidRPr="00B03138" w:rsidR="006869B1">
        <w:rPr>
          <w:lang w:val="en-GB"/>
        </w:rPr>
        <w:t>-</w:t>
      </w:r>
      <w:r w:rsidRPr="00B03138">
        <w:rPr>
          <w:lang w:val="en-GB"/>
        </w:rPr>
        <w:t xml:space="preserve">sampling process CLIENT shall instruct </w:t>
      </w:r>
      <w:r w:rsidRPr="00B03138" w:rsidR="00662C3E">
        <w:rPr>
          <w:lang w:val="en-GB"/>
        </w:rPr>
        <w:t>CONTRACTOR</w:t>
      </w:r>
      <w:r w:rsidRPr="00B03138">
        <w:rPr>
          <w:lang w:val="en-GB"/>
        </w:rPr>
        <w:t xml:space="preserve"> to remove appropriate sub</w:t>
      </w:r>
      <w:r w:rsidRPr="00B03138" w:rsidR="006869B1">
        <w:rPr>
          <w:lang w:val="en-GB"/>
        </w:rPr>
        <w:t>-</w:t>
      </w:r>
      <w:r w:rsidRPr="00B03138">
        <w:rPr>
          <w:lang w:val="en-GB"/>
        </w:rPr>
        <w:t xml:space="preserve">samples from nominated boreholes for </w:t>
      </w:r>
      <w:r w:rsidRPr="00B03138" w:rsidR="00946275">
        <w:rPr>
          <w:lang w:val="en-GB"/>
        </w:rPr>
        <w:t xml:space="preserve">geological </w:t>
      </w:r>
      <w:r w:rsidRPr="00B03138">
        <w:rPr>
          <w:lang w:val="en-GB"/>
        </w:rPr>
        <w:t>dating analysis. A full list of the required boreholes, samples and depths shall be provided by CLIENT upon completion of Lot</w:t>
      </w:r>
      <w:r w:rsidRPr="00B03138" w:rsidR="006869B1">
        <w:rPr>
          <w:lang w:val="en-GB"/>
        </w:rPr>
        <w:t xml:space="preserve"> </w:t>
      </w:r>
      <w:r w:rsidRPr="00B03138">
        <w:rPr>
          <w:lang w:val="en-GB"/>
        </w:rPr>
        <w:t>1.</w:t>
      </w:r>
    </w:p>
    <w:p w:rsidRPr="00B03138" w:rsidR="00BA7AAD" w:rsidP="00FC0900" w:rsidRDefault="00D15713" w14:paraId="01587C6E" w14:textId="77777777">
      <w:pPr>
        <w:rPr>
          <w:color w:val="000000" w:themeColor="text1"/>
          <w:lang w:val="en-GB"/>
        </w:rPr>
      </w:pPr>
      <w:r w:rsidRPr="00B03138">
        <w:rPr>
          <w:lang w:val="en-GB"/>
        </w:rPr>
        <w:t xml:space="preserve">All onshore laboratory testing shall be carried out at an approved geotechnical laboratory. </w:t>
      </w:r>
      <w:r w:rsidRPr="00B03138" w:rsidR="00A87E93">
        <w:rPr>
          <w:lang w:val="en-GB"/>
        </w:rPr>
        <w:t xml:space="preserve">Any subcontracted testing shall require the approval of CLIENT. CONTRACTOR shall submit a list of subcontracted laboratory tests to RVO experts in advance for internal use only. </w:t>
      </w:r>
      <w:r w:rsidRPr="00B03138">
        <w:rPr>
          <w:lang w:val="en-GB"/>
        </w:rPr>
        <w:t>All core logging and soil testing shall be carried out, where applicable to Eurocode EN 1997-2</w:t>
      </w:r>
      <w:r w:rsidRPr="00B03138" w:rsidR="00BE41B9">
        <w:rPr>
          <w:lang w:val="en-GB"/>
        </w:rPr>
        <w:t>:</w:t>
      </w:r>
      <w:r w:rsidRPr="00B03138">
        <w:rPr>
          <w:lang w:val="en-GB"/>
        </w:rPr>
        <w:t>2007</w:t>
      </w:r>
      <w:r w:rsidRPr="00B03138" w:rsidR="00BE41B9">
        <w:rPr>
          <w:lang w:val="en-GB"/>
        </w:rPr>
        <w:t xml:space="preserve">, </w:t>
      </w:r>
      <w:r w:rsidRPr="00B03138" w:rsidR="00524214">
        <w:rPr>
          <w:lang w:val="en-GB"/>
        </w:rPr>
        <w:t xml:space="preserve">ISO 19901-8:2014, </w:t>
      </w:r>
      <w:r w:rsidRPr="00B03138" w:rsidR="00BE41B9">
        <w:rPr>
          <w:lang w:val="en-GB"/>
        </w:rPr>
        <w:t xml:space="preserve">BS 5930, and BS 1377 </w:t>
      </w:r>
      <w:r w:rsidRPr="00B03138">
        <w:rPr>
          <w:lang w:val="en-GB"/>
        </w:rPr>
        <w:t xml:space="preserve">or </w:t>
      </w:r>
      <w:r w:rsidRPr="00B03138" w:rsidR="002971E1">
        <w:rPr>
          <w:lang w:val="en-GB"/>
        </w:rPr>
        <w:t>CLIENT</w:t>
      </w:r>
      <w:r w:rsidRPr="00B03138">
        <w:rPr>
          <w:lang w:val="en-GB"/>
        </w:rPr>
        <w:t xml:space="preserve"> approved </w:t>
      </w:r>
      <w:r w:rsidRPr="00B03138">
        <w:rPr>
          <w:color w:val="000000" w:themeColor="text1"/>
          <w:lang w:val="en-GB"/>
        </w:rPr>
        <w:t xml:space="preserve">equivalent. </w:t>
      </w:r>
    </w:p>
    <w:p w:rsidRPr="00B03138" w:rsidR="00D15713" w:rsidP="00FC0900" w:rsidRDefault="00BE41B9" w14:paraId="58FD01AB" w14:textId="545B8C36">
      <w:pPr>
        <w:rPr>
          <w:lang w:val="en-GB"/>
        </w:rPr>
      </w:pPr>
      <w:r w:rsidRPr="00B03138">
        <w:rPr>
          <w:color w:val="000000" w:themeColor="text1"/>
          <w:lang w:val="en-GB"/>
        </w:rPr>
        <w:t>Cyclic soil testing shall be carried out in accordance with the relevant ASTM standard (e.g. ASTM D5311-1</w:t>
      </w:r>
      <w:r w:rsidRPr="00B03138" w:rsidR="00237453">
        <w:rPr>
          <w:color w:val="000000" w:themeColor="text1"/>
          <w:lang w:val="en-GB"/>
        </w:rPr>
        <w:t>3</w:t>
      </w:r>
      <w:r w:rsidRPr="00B03138">
        <w:rPr>
          <w:color w:val="000000" w:themeColor="text1"/>
          <w:lang w:val="en-GB"/>
        </w:rPr>
        <w:t xml:space="preserve"> &amp; ASTM D 6528</w:t>
      </w:r>
      <w:r w:rsidRPr="00B03138" w:rsidR="00487054">
        <w:rPr>
          <w:color w:val="000000" w:themeColor="text1"/>
          <w:lang w:val="en-GB"/>
        </w:rPr>
        <w:t>-17</w:t>
      </w:r>
      <w:r w:rsidRPr="00B03138">
        <w:rPr>
          <w:color w:val="000000" w:themeColor="text1"/>
          <w:lang w:val="en-GB"/>
        </w:rPr>
        <w:t>), where applicable.</w:t>
      </w:r>
      <w:r w:rsidRPr="00B03138" w:rsidR="00434D6D">
        <w:rPr>
          <w:color w:val="000000" w:themeColor="text1"/>
          <w:lang w:val="en-GB"/>
        </w:rPr>
        <w:t xml:space="preserve"> </w:t>
      </w:r>
      <w:r w:rsidRPr="00B03138" w:rsidR="00A87E93">
        <w:rPr>
          <w:color w:val="000000" w:themeColor="text1"/>
          <w:lang w:val="en-GB"/>
        </w:rPr>
        <w:t xml:space="preserve">The CONTRACTOR </w:t>
      </w:r>
      <w:r w:rsidRPr="00B03138" w:rsidR="00A87E93">
        <w:rPr>
          <w:lang w:val="en-GB"/>
        </w:rPr>
        <w:t xml:space="preserve">ensures that all laboratories, including subcontracted laboratories, are accredited for the </w:t>
      </w:r>
      <w:r w:rsidRPr="00B03138" w:rsidR="0032205F">
        <w:rPr>
          <w:lang w:val="en-GB"/>
        </w:rPr>
        <w:t xml:space="preserve">latest </w:t>
      </w:r>
      <w:r w:rsidRPr="00B03138" w:rsidR="00A87E93">
        <w:rPr>
          <w:lang w:val="en-GB"/>
        </w:rPr>
        <w:t xml:space="preserve">issues of respective standards. If the CONTRACTOR deviates from the latest standards a statement justifying deviation is expected from the CONTRACTOR. The borehole logs shall be compiled under the terms of EN ISO 14688-1 and EN ISO 14688-2. </w:t>
      </w:r>
      <w:r w:rsidRPr="00B03138" w:rsidR="00D15713">
        <w:rPr>
          <w:lang w:val="en-GB"/>
        </w:rPr>
        <w:t>All test data shall be presented in</w:t>
      </w:r>
      <w:r w:rsidRPr="00B03138" w:rsidR="00BA7AAD">
        <w:rPr>
          <w:lang w:val="en-GB"/>
        </w:rPr>
        <w:t xml:space="preserve"> AGS or</w:t>
      </w:r>
      <w:r w:rsidRPr="00B03138" w:rsidR="00D15713">
        <w:rPr>
          <w:lang w:val="en-GB"/>
        </w:rPr>
        <w:t xml:space="preserve"> ASCII format</w:t>
      </w:r>
      <w:r w:rsidRPr="00B03138" w:rsidR="00BA7AAD">
        <w:rPr>
          <w:lang w:val="en-GB"/>
        </w:rPr>
        <w:t xml:space="preserve"> as appropriate</w:t>
      </w:r>
      <w:r w:rsidRPr="00B03138" w:rsidR="00D15713">
        <w:rPr>
          <w:lang w:val="en-GB"/>
        </w:rPr>
        <w:t xml:space="preserve"> for easy manipulation, data transfer, and integration.</w:t>
      </w:r>
    </w:p>
    <w:p w:rsidRPr="00B03138" w:rsidR="00C36D46" w:rsidP="00FC0900" w:rsidRDefault="00E1156A" w14:paraId="627FAFD0" w14:textId="77777777">
      <w:pPr>
        <w:rPr>
          <w:lang w:val="en-GB"/>
        </w:rPr>
      </w:pPr>
      <w:r w:rsidRPr="00B03138">
        <w:rPr>
          <w:lang w:val="en-GB"/>
        </w:rPr>
        <w:t>The CLIENT requires a regular transport of soil samples to laboratory, typically biweekly, (applies to Lots 1 and 2). In addition, CONTRACTOR shall make use of any periods of weather standby to undertake such port calls to facilitate offload and transport of samples</w:t>
      </w:r>
      <w:r w:rsidRPr="00B03138" w:rsidR="0036415A">
        <w:rPr>
          <w:lang w:val="en-GB"/>
        </w:rPr>
        <w:t>.</w:t>
      </w:r>
    </w:p>
    <w:p w:rsidRPr="00B03138" w:rsidR="00381EEE" w:rsidP="00FC0900" w:rsidRDefault="00994E00" w14:paraId="18FF84F3" w14:textId="0EBC2262">
      <w:pPr>
        <w:rPr>
          <w:u w:val="single"/>
          <w:lang w:val="en-GB"/>
        </w:rPr>
      </w:pPr>
      <w:r w:rsidRPr="00B03138">
        <w:rPr>
          <w:u w:val="single"/>
          <w:lang w:val="en-GB"/>
        </w:rPr>
        <w:t>Sample Photography</w:t>
      </w:r>
    </w:p>
    <w:p w:rsidRPr="00B03138" w:rsidR="00A46452" w:rsidP="00FC0900" w:rsidRDefault="00381EEE" w14:paraId="1D9C2C21" w14:textId="628FE666">
      <w:pPr>
        <w:rPr>
          <w:lang w:val="en-GB"/>
        </w:rPr>
      </w:pPr>
      <w:r w:rsidRPr="00B03138">
        <w:rPr>
          <w:lang w:val="en-GB"/>
        </w:rPr>
        <w:t xml:space="preserve">Each </w:t>
      </w:r>
      <w:r w:rsidRPr="00B03138" w:rsidR="00524214">
        <w:rPr>
          <w:lang w:val="en-GB"/>
        </w:rPr>
        <w:t xml:space="preserve">recovered </w:t>
      </w:r>
      <w:r w:rsidRPr="00B03138">
        <w:rPr>
          <w:lang w:val="en-GB"/>
        </w:rPr>
        <w:t>sample</w:t>
      </w:r>
      <w:r w:rsidRPr="00B03138" w:rsidR="00C620DF">
        <w:rPr>
          <w:lang w:val="en-GB"/>
        </w:rPr>
        <w:t xml:space="preserve"> </w:t>
      </w:r>
      <w:r w:rsidRPr="00B03138">
        <w:rPr>
          <w:lang w:val="en-GB"/>
        </w:rPr>
        <w:t>shall be</w:t>
      </w:r>
      <w:r w:rsidRPr="00B03138" w:rsidR="00057349">
        <w:rPr>
          <w:lang w:val="en-GB"/>
        </w:rPr>
        <w:t xml:space="preserve"> cleaned of drilling fluid,</w:t>
      </w:r>
      <w:r w:rsidRPr="00B03138">
        <w:rPr>
          <w:lang w:val="en-GB"/>
        </w:rPr>
        <w:t xml:space="preserve"> photographed intact</w:t>
      </w:r>
      <w:r w:rsidRPr="00B03138" w:rsidR="007E7F9B">
        <w:rPr>
          <w:lang w:val="en-GB"/>
        </w:rPr>
        <w:t>, and after remo</w:t>
      </w:r>
      <w:r w:rsidRPr="00B03138" w:rsidR="00AE0084">
        <w:rPr>
          <w:lang w:val="en-GB"/>
        </w:rPr>
        <w:t>val of</w:t>
      </w:r>
      <w:r w:rsidRPr="00B03138" w:rsidR="007E7F9B">
        <w:rPr>
          <w:lang w:val="en-GB"/>
        </w:rPr>
        <w:t xml:space="preserve"> a thin </w:t>
      </w:r>
      <w:r w:rsidRPr="00B03138" w:rsidR="00057349">
        <w:rPr>
          <w:lang w:val="en-GB"/>
        </w:rPr>
        <w:t xml:space="preserve">veneer of sample to expose any stratigraphy, </w:t>
      </w:r>
      <w:r w:rsidRPr="00B03138" w:rsidR="008B1855">
        <w:rPr>
          <w:lang w:val="en-GB"/>
        </w:rPr>
        <w:t xml:space="preserve">surface </w:t>
      </w:r>
      <w:r w:rsidRPr="00B03138" w:rsidR="00057349">
        <w:rPr>
          <w:lang w:val="en-GB"/>
        </w:rPr>
        <w:t>structure or change in properties shall be photographed again. After subsampling to preserve undisturbed material and testing the remaining core shall be split and photographed again to record the internal structure so that all details are clearly recognisable</w:t>
      </w:r>
      <w:r w:rsidRPr="00B03138" w:rsidR="007E7F9B">
        <w:rPr>
          <w:lang w:val="en-GB"/>
        </w:rPr>
        <w:t xml:space="preserve"> </w:t>
      </w:r>
      <w:r w:rsidRPr="00B03138">
        <w:rPr>
          <w:lang w:val="en-GB"/>
        </w:rPr>
        <w:t xml:space="preserve">in accordance with a CLIENT approved standard. </w:t>
      </w:r>
      <w:r w:rsidRPr="00B03138" w:rsidR="001D24A9">
        <w:rPr>
          <w:lang w:val="en-GB"/>
        </w:rPr>
        <w:t>As a minimum 1</w:t>
      </w:r>
      <w:r w:rsidRPr="00B03138" w:rsidR="00A87E93">
        <w:rPr>
          <w:lang w:val="en-GB"/>
        </w:rPr>
        <w:t>5</w:t>
      </w:r>
      <w:r w:rsidRPr="00B03138" w:rsidR="001D24A9">
        <w:rPr>
          <w:lang w:val="en-GB"/>
        </w:rPr>
        <w:t>MPX resolution is required in order that q</w:t>
      </w:r>
      <w:r w:rsidRPr="00B03138" w:rsidR="00C620DF">
        <w:rPr>
          <w:lang w:val="en-GB"/>
        </w:rPr>
        <w:t>uality, focus</w:t>
      </w:r>
      <w:r w:rsidRPr="00B03138" w:rsidR="007B7ED5">
        <w:rPr>
          <w:lang w:val="en-GB"/>
        </w:rPr>
        <w:t>, colour</w:t>
      </w:r>
      <w:r w:rsidRPr="00B03138" w:rsidR="00C620DF">
        <w:rPr>
          <w:lang w:val="en-GB"/>
        </w:rPr>
        <w:t xml:space="preserve"> and resolution shall be adequate to resolve millimetre scale features</w:t>
      </w:r>
      <w:r w:rsidRPr="00B03138" w:rsidR="00323179">
        <w:rPr>
          <w:lang w:val="en-GB"/>
        </w:rPr>
        <w:t>.</w:t>
      </w:r>
    </w:p>
    <w:p w:rsidRPr="00B03138" w:rsidR="00AE0084" w:rsidP="00FC0900" w:rsidRDefault="007B7ED5" w14:paraId="0B55BD44" w14:textId="6563886D">
      <w:pPr>
        <w:rPr>
          <w:lang w:val="en-GB"/>
        </w:rPr>
      </w:pPr>
      <w:r w:rsidRPr="00B03138">
        <w:rPr>
          <w:lang w:val="en-GB"/>
        </w:rPr>
        <w:t xml:space="preserve">The borehole identification, </w:t>
      </w:r>
      <w:r w:rsidRPr="00B03138" w:rsidR="001D24A9">
        <w:rPr>
          <w:lang w:val="en-GB"/>
        </w:rPr>
        <w:t xml:space="preserve">date of sampling, </w:t>
      </w:r>
      <w:r w:rsidRPr="00B03138">
        <w:rPr>
          <w:lang w:val="en-GB"/>
        </w:rPr>
        <w:t xml:space="preserve">depth data and top/bottom identification </w:t>
      </w:r>
      <w:r w:rsidRPr="00B03138" w:rsidR="00BA7AAD">
        <w:rPr>
          <w:lang w:val="en-GB"/>
        </w:rPr>
        <w:t>MUST</w:t>
      </w:r>
      <w:r w:rsidRPr="00B03138">
        <w:rPr>
          <w:lang w:val="en-GB"/>
        </w:rPr>
        <w:t xml:space="preserve"> be legible</w:t>
      </w:r>
      <w:r w:rsidRPr="00B03138" w:rsidR="001D24A9">
        <w:rPr>
          <w:lang w:val="en-GB"/>
        </w:rPr>
        <w:t xml:space="preserve"> along with</w:t>
      </w:r>
      <w:r w:rsidRPr="00B03138">
        <w:rPr>
          <w:lang w:val="en-GB"/>
        </w:rPr>
        <w:t xml:space="preserve"> the project identification, borehole number, sample identification, sample depth, a graphic length scale and a standard of tints</w:t>
      </w:r>
      <w:r w:rsidRPr="00B03138" w:rsidR="00A87E93">
        <w:rPr>
          <w:lang w:val="en-GB"/>
        </w:rPr>
        <w:t>, (greyscale)</w:t>
      </w:r>
      <w:r w:rsidRPr="00B03138">
        <w:rPr>
          <w:lang w:val="en-GB"/>
        </w:rPr>
        <w:t>.</w:t>
      </w:r>
      <w:r w:rsidRPr="00B03138" w:rsidR="00AE0084">
        <w:rPr>
          <w:lang w:val="en-GB"/>
        </w:rPr>
        <w:t xml:space="preserve"> </w:t>
      </w:r>
    </w:p>
    <w:p w:rsidRPr="00B03138" w:rsidR="007B7ED5" w:rsidP="00FC0900" w:rsidRDefault="00662C3E" w14:paraId="734A93EB" w14:textId="5A58EF80">
      <w:pPr>
        <w:rPr>
          <w:lang w:val="en-GB"/>
        </w:rPr>
      </w:pPr>
      <w:r w:rsidRPr="00B03138">
        <w:rPr>
          <w:lang w:val="en-GB"/>
        </w:rPr>
        <w:t>CONTRACTOR</w:t>
      </w:r>
      <w:r w:rsidRPr="00B03138" w:rsidR="00AE0084">
        <w:rPr>
          <w:lang w:val="en-GB"/>
        </w:rPr>
        <w:t xml:space="preserve"> shall be required to demonstrate a system to prove that every sample is photographed to a standard to be accepted by CLIENT and recorded on to hard storage media</w:t>
      </w:r>
      <w:r w:rsidRPr="00B03138" w:rsidR="00A87E93">
        <w:rPr>
          <w:lang w:val="en-GB"/>
        </w:rPr>
        <w:t xml:space="preserve"> and backup</w:t>
      </w:r>
      <w:r w:rsidRPr="00B03138" w:rsidR="00AE0084">
        <w:rPr>
          <w:lang w:val="en-GB"/>
        </w:rPr>
        <w:t>.</w:t>
      </w:r>
      <w:r w:rsidRPr="00B03138" w:rsidR="001D24A9">
        <w:rPr>
          <w:lang w:val="en-GB"/>
        </w:rPr>
        <w:t xml:space="preserve"> Examples shall be provided to CLIENT </w:t>
      </w:r>
      <w:r w:rsidRPr="00B03138" w:rsidR="002F2966">
        <w:rPr>
          <w:lang w:val="en-GB"/>
        </w:rPr>
        <w:t xml:space="preserve">OFFSHORE </w:t>
      </w:r>
      <w:r w:rsidRPr="00B03138" w:rsidR="001D24A9">
        <w:rPr>
          <w:lang w:val="en-GB"/>
        </w:rPr>
        <w:t>REPRESENTATIVE for approval prior to photography commencing.</w:t>
      </w:r>
    </w:p>
    <w:p w:rsidRPr="00B03138" w:rsidR="00A93CBA" w:rsidP="00FC1D7D" w:rsidRDefault="171654A9" w14:paraId="0F19A3BF" w14:textId="6A08E22B">
      <w:pPr>
        <w:keepNext/>
        <w:rPr>
          <w:lang w:val="en-GB"/>
        </w:rPr>
      </w:pPr>
      <w:r w:rsidRPr="00B03138">
        <w:rPr>
          <w:u w:val="single"/>
          <w:lang w:val="en-GB"/>
        </w:rPr>
        <w:lastRenderedPageBreak/>
        <w:t>Onshore Laboratory Testing</w:t>
      </w:r>
    </w:p>
    <w:p w:rsidRPr="00B03138" w:rsidR="00B9425B" w:rsidP="00FC0900" w:rsidRDefault="002D702C" w14:paraId="3BA2FFE6" w14:textId="42E2EC07">
      <w:pPr>
        <w:rPr>
          <w:lang w:val="en-GB"/>
        </w:rPr>
      </w:pPr>
      <w:r w:rsidRPr="00B03138">
        <w:rPr>
          <w:lang w:val="en-GB"/>
        </w:rPr>
        <w:t>O</w:t>
      </w:r>
      <w:r w:rsidRPr="00B03138" w:rsidR="00B9425B">
        <w:rPr>
          <w:lang w:val="en-GB"/>
        </w:rPr>
        <w:t xml:space="preserve">nshore </w:t>
      </w:r>
      <w:r w:rsidRPr="00B03138">
        <w:rPr>
          <w:lang w:val="en-GB"/>
        </w:rPr>
        <w:t>l</w:t>
      </w:r>
      <w:r w:rsidRPr="00B03138" w:rsidR="00B9425B">
        <w:rPr>
          <w:lang w:val="en-GB"/>
        </w:rPr>
        <w:t xml:space="preserve">aboratory testing </w:t>
      </w:r>
      <w:r w:rsidRPr="00B03138">
        <w:rPr>
          <w:lang w:val="en-GB"/>
        </w:rPr>
        <w:t>(</w:t>
      </w:r>
      <w:r w:rsidRPr="00B03138" w:rsidR="00211FA8">
        <w:rPr>
          <w:lang w:val="en-GB"/>
        </w:rPr>
        <w:t>denoted “Standard”</w:t>
      </w:r>
      <w:r w:rsidRPr="00B03138">
        <w:rPr>
          <w:lang w:val="en-GB"/>
        </w:rPr>
        <w:t xml:space="preserve">) </w:t>
      </w:r>
      <w:r w:rsidRPr="00B03138" w:rsidR="00B9425B">
        <w:rPr>
          <w:lang w:val="en-GB"/>
        </w:rPr>
        <w:t>shall be performed on the preserved samples at an approved laboratory selected by the CONTRACTOR. Any subcontracted testing shall require the approval of CLIENT.</w:t>
      </w:r>
    </w:p>
    <w:p w:rsidRPr="00B03138" w:rsidR="00D2364B" w:rsidP="00FC0900" w:rsidRDefault="00B9425B" w14:paraId="02AC1FC0" w14:textId="06BE63F1">
      <w:pPr>
        <w:rPr>
          <w:lang w:val="en-GB"/>
        </w:rPr>
      </w:pPr>
      <w:r w:rsidRPr="00B03138">
        <w:rPr>
          <w:lang w:val="en-GB"/>
        </w:rPr>
        <w:t xml:space="preserve">As a general guideline, the following types of </w:t>
      </w:r>
      <w:r w:rsidRPr="00B03138" w:rsidR="002D702C">
        <w:rPr>
          <w:lang w:val="en-GB"/>
        </w:rPr>
        <w:t xml:space="preserve">standard laboratory </w:t>
      </w:r>
      <w:r w:rsidRPr="00B03138">
        <w:rPr>
          <w:lang w:val="en-GB"/>
        </w:rPr>
        <w:t>tests</w:t>
      </w:r>
      <w:r w:rsidRPr="00B03138">
        <w:rPr>
          <w:color w:val="FF0000"/>
          <w:lang w:val="en-GB"/>
        </w:rPr>
        <w:t xml:space="preserve"> </w:t>
      </w:r>
      <w:r w:rsidRPr="00B03138">
        <w:rPr>
          <w:lang w:val="en-GB"/>
        </w:rPr>
        <w:t>will normally be required for the different material types expected.</w:t>
      </w:r>
    </w:p>
    <w:p w:rsidRPr="00B03138" w:rsidR="00524214" w:rsidP="00CE596F" w:rsidRDefault="008A4DA9" w14:paraId="7045F62C" w14:textId="4EB9C03B">
      <w:pPr>
        <w:pStyle w:val="Lijstalinea"/>
        <w:numPr>
          <w:ilvl w:val="0"/>
          <w:numId w:val="15"/>
        </w:numPr>
        <w:ind w:left="714" w:hanging="357"/>
        <w:contextualSpacing w:val="0"/>
        <w:rPr>
          <w:lang w:val="en-GB"/>
        </w:rPr>
      </w:pPr>
      <w:r w:rsidRPr="00B03138">
        <w:rPr>
          <w:lang w:val="en-GB"/>
        </w:rPr>
        <w:t xml:space="preserve">Natural </w:t>
      </w:r>
      <w:r w:rsidRPr="00B03138" w:rsidR="00C81F6E">
        <w:rPr>
          <w:lang w:val="en-GB"/>
        </w:rPr>
        <w:t xml:space="preserve">water (moisture) </w:t>
      </w:r>
      <w:r w:rsidRPr="00B03138">
        <w:rPr>
          <w:lang w:val="en-GB"/>
        </w:rPr>
        <w:t>content</w:t>
      </w:r>
      <w:r w:rsidRPr="00B03138" w:rsidR="00211065">
        <w:rPr>
          <w:lang w:val="en-GB"/>
        </w:rPr>
        <w:t>;</w:t>
      </w:r>
    </w:p>
    <w:p w:rsidRPr="00B03138" w:rsidR="00524214" w:rsidP="00FC0900" w:rsidRDefault="008A4DA9" w14:paraId="4701D6A4" w14:textId="5B15F046">
      <w:pPr>
        <w:pStyle w:val="Lijstalinea"/>
        <w:numPr>
          <w:ilvl w:val="0"/>
          <w:numId w:val="15"/>
        </w:numPr>
        <w:rPr>
          <w:lang w:val="en-GB"/>
        </w:rPr>
      </w:pPr>
      <w:r w:rsidRPr="00B03138">
        <w:rPr>
          <w:lang w:val="en-GB"/>
        </w:rPr>
        <w:t>Bulk density</w:t>
      </w:r>
      <w:r w:rsidRPr="00B03138" w:rsidR="00211065">
        <w:rPr>
          <w:lang w:val="en-GB"/>
        </w:rPr>
        <w:t>;</w:t>
      </w:r>
    </w:p>
    <w:p w:rsidRPr="00B03138" w:rsidR="00524214" w:rsidP="00FC0900" w:rsidRDefault="008A4DA9" w14:paraId="2C9437B5" w14:textId="47106595">
      <w:pPr>
        <w:pStyle w:val="Lijstalinea"/>
        <w:numPr>
          <w:ilvl w:val="0"/>
          <w:numId w:val="15"/>
        </w:numPr>
        <w:rPr>
          <w:lang w:val="en-GB"/>
        </w:rPr>
      </w:pPr>
      <w:r w:rsidRPr="00B03138">
        <w:rPr>
          <w:lang w:val="en-GB"/>
        </w:rPr>
        <w:t>Particle density</w:t>
      </w:r>
      <w:r w:rsidRPr="00B03138" w:rsidR="00211065">
        <w:rPr>
          <w:lang w:val="en-GB"/>
        </w:rPr>
        <w:t>;</w:t>
      </w:r>
    </w:p>
    <w:p w:rsidRPr="00B03138" w:rsidR="00DB2175" w:rsidP="00FC0900" w:rsidRDefault="008A4DA9" w14:paraId="4D29E455" w14:textId="0D7522A2">
      <w:pPr>
        <w:pStyle w:val="Lijstalinea"/>
        <w:numPr>
          <w:ilvl w:val="0"/>
          <w:numId w:val="15"/>
        </w:numPr>
        <w:rPr>
          <w:lang w:val="en-GB"/>
        </w:rPr>
      </w:pPr>
      <w:r w:rsidRPr="00B03138">
        <w:rPr>
          <w:lang w:val="en-GB"/>
        </w:rPr>
        <w:t>Particle size analysis (sieve</w:t>
      </w:r>
      <w:r w:rsidRPr="00B03138" w:rsidR="009B63C3">
        <w:rPr>
          <w:lang w:val="en-GB"/>
        </w:rPr>
        <w:t xml:space="preserve"> and </w:t>
      </w:r>
      <w:proofErr w:type="spellStart"/>
      <w:r w:rsidRPr="00B03138" w:rsidR="009B63C3">
        <w:rPr>
          <w:lang w:val="en-GB"/>
        </w:rPr>
        <w:t>and</w:t>
      </w:r>
      <w:proofErr w:type="spellEnd"/>
      <w:r w:rsidRPr="00B03138" w:rsidR="009B63C3">
        <w:rPr>
          <w:lang w:val="en-GB"/>
        </w:rPr>
        <w:t xml:space="preserve"> pipette method for fines fraction</w:t>
      </w:r>
      <w:r w:rsidRPr="00B03138">
        <w:rPr>
          <w:lang w:val="en-GB"/>
        </w:rPr>
        <w:t>)</w:t>
      </w:r>
      <w:r w:rsidRPr="00B03138" w:rsidR="00211065">
        <w:rPr>
          <w:lang w:val="en-GB"/>
        </w:rPr>
        <w:t>;</w:t>
      </w:r>
    </w:p>
    <w:p w:rsidRPr="00B03138" w:rsidR="00352E8E" w:rsidP="00FC0900" w:rsidRDefault="00DB2175" w14:paraId="3C8137DC" w14:textId="70326CDA">
      <w:pPr>
        <w:pStyle w:val="Lijstalinea"/>
        <w:numPr>
          <w:ilvl w:val="0"/>
          <w:numId w:val="15"/>
        </w:numPr>
        <w:rPr>
          <w:lang w:val="en-GB"/>
        </w:rPr>
      </w:pPr>
      <w:r w:rsidRPr="00B03138">
        <w:rPr>
          <w:lang w:val="en-GB"/>
        </w:rPr>
        <w:t>Maximum and minimum densi</w:t>
      </w:r>
      <w:r w:rsidRPr="00B03138" w:rsidR="008A4DA9">
        <w:rPr>
          <w:lang w:val="en-GB"/>
        </w:rPr>
        <w:t>ty</w:t>
      </w:r>
      <w:r w:rsidRPr="00B03138" w:rsidR="00211065">
        <w:rPr>
          <w:lang w:val="en-GB"/>
        </w:rPr>
        <w:t>;</w:t>
      </w:r>
    </w:p>
    <w:p w:rsidRPr="00B03138" w:rsidR="00E77E5A" w:rsidP="00FC0900" w:rsidRDefault="00E77E5A" w14:paraId="4F9BF46E" w14:textId="1112F98E">
      <w:pPr>
        <w:pStyle w:val="Lijstalinea"/>
        <w:numPr>
          <w:ilvl w:val="0"/>
          <w:numId w:val="15"/>
        </w:numPr>
        <w:rPr>
          <w:lang w:val="en-GB"/>
        </w:rPr>
      </w:pPr>
      <w:r w:rsidRPr="00B03138">
        <w:rPr>
          <w:lang w:val="en-GB"/>
        </w:rPr>
        <w:t>Atterberg limits (plastic and liquid limits, fall cone test);</w:t>
      </w:r>
    </w:p>
    <w:p w:rsidRPr="00B03138" w:rsidR="009536E7" w:rsidP="00FC0900" w:rsidRDefault="009536E7" w14:paraId="0CADC692" w14:textId="23640837">
      <w:pPr>
        <w:pStyle w:val="Lijstalinea"/>
        <w:numPr>
          <w:ilvl w:val="0"/>
          <w:numId w:val="15"/>
        </w:numPr>
        <w:rPr>
          <w:lang w:val="en-GB"/>
        </w:rPr>
      </w:pPr>
      <w:r w:rsidRPr="00B03138">
        <w:rPr>
          <w:lang w:val="en-GB"/>
        </w:rPr>
        <w:t>Carbonate tests</w:t>
      </w:r>
      <w:r w:rsidRPr="00B03138" w:rsidR="00211065">
        <w:rPr>
          <w:lang w:val="en-GB"/>
        </w:rPr>
        <w:t>;</w:t>
      </w:r>
    </w:p>
    <w:p w:rsidRPr="00B03138" w:rsidR="009536E7" w:rsidP="00FC0900" w:rsidRDefault="009536E7" w14:paraId="01A797B9" w14:textId="1059AFB6">
      <w:pPr>
        <w:pStyle w:val="Lijstalinea"/>
        <w:numPr>
          <w:ilvl w:val="0"/>
          <w:numId w:val="15"/>
        </w:numPr>
        <w:rPr>
          <w:lang w:val="en-GB"/>
        </w:rPr>
      </w:pPr>
      <w:r w:rsidRPr="00B03138">
        <w:rPr>
          <w:lang w:val="en-GB"/>
        </w:rPr>
        <w:t>Organic tests (dichromate</w:t>
      </w:r>
      <w:r w:rsidRPr="00B03138" w:rsidR="00E77E5A">
        <w:rPr>
          <w:lang w:val="en-GB"/>
        </w:rPr>
        <w:t xml:space="preserve"> and loss on ignition</w:t>
      </w:r>
      <w:r w:rsidRPr="00B03138">
        <w:rPr>
          <w:lang w:val="en-GB"/>
        </w:rPr>
        <w:t>)</w:t>
      </w:r>
      <w:r w:rsidRPr="00B03138" w:rsidR="00211065">
        <w:rPr>
          <w:lang w:val="en-GB"/>
        </w:rPr>
        <w:t>;</w:t>
      </w:r>
    </w:p>
    <w:p w:rsidRPr="00B03138" w:rsidR="00B9425B" w:rsidP="00FC0900" w:rsidRDefault="00E77E5A" w14:paraId="60B2C068" w14:textId="711F4E25">
      <w:pPr>
        <w:pStyle w:val="Lijstalinea"/>
        <w:numPr>
          <w:ilvl w:val="0"/>
          <w:numId w:val="15"/>
        </w:numPr>
        <w:rPr>
          <w:lang w:val="en-GB"/>
        </w:rPr>
      </w:pPr>
      <w:r w:rsidRPr="00B03138">
        <w:rPr>
          <w:color w:val="000000" w:themeColor="text1"/>
          <w:lang w:val="en-GB"/>
        </w:rPr>
        <w:t>Total Carbon (TC) and Total Organic Carbon (TOC) (dry combustion</w:t>
      </w:r>
      <w:r w:rsidRPr="00B03138" w:rsidR="00CE596F">
        <w:rPr>
          <w:color w:val="000000" w:themeColor="text1"/>
          <w:lang w:val="en-GB"/>
        </w:rPr>
        <w:t xml:space="preserve"> / elementary analysis</w:t>
      </w:r>
      <w:r w:rsidRPr="00B03138">
        <w:rPr>
          <w:color w:val="000000" w:themeColor="text1"/>
          <w:lang w:val="en-GB"/>
        </w:rPr>
        <w:t>) incl. calculation of Total Inorganic Carbon (TIC);</w:t>
      </w:r>
    </w:p>
    <w:p w:rsidRPr="00B03138" w:rsidR="004D1992" w:rsidP="008E3AED" w:rsidRDefault="00056619" w14:paraId="33B03C9C" w14:textId="07469D8E">
      <w:pPr>
        <w:pStyle w:val="Lijstalinea"/>
        <w:numPr>
          <w:ilvl w:val="0"/>
          <w:numId w:val="15"/>
        </w:numPr>
        <w:rPr>
          <w:lang w:val="en-GB"/>
        </w:rPr>
      </w:pPr>
      <w:r w:rsidRPr="00B03138">
        <w:rPr>
          <w:lang w:val="en-GB"/>
        </w:rPr>
        <w:t>Direct simple shear (DSS) tests</w:t>
      </w:r>
      <w:r w:rsidRPr="00B03138" w:rsidR="00E77E5A">
        <w:rPr>
          <w:lang w:val="en-GB"/>
        </w:rPr>
        <w:t xml:space="preserve"> (constant stress or constant volume)</w:t>
      </w:r>
      <w:r w:rsidRPr="00B03138" w:rsidR="00211065">
        <w:rPr>
          <w:lang w:val="en-GB"/>
        </w:rPr>
        <w:t>;</w:t>
      </w:r>
    </w:p>
    <w:p w:rsidRPr="00B03138" w:rsidR="00946275" w:rsidP="008E3AED" w:rsidRDefault="00946275" w14:paraId="3B16F800" w14:textId="2D3C195F">
      <w:pPr>
        <w:pStyle w:val="Lijstalinea"/>
        <w:numPr>
          <w:ilvl w:val="0"/>
          <w:numId w:val="15"/>
        </w:numPr>
        <w:rPr>
          <w:lang w:val="en-GB"/>
        </w:rPr>
      </w:pPr>
      <w:r w:rsidRPr="00B03138">
        <w:rPr>
          <w:lang w:val="en-GB"/>
        </w:rPr>
        <w:t>Shear box (SB) tests;</w:t>
      </w:r>
    </w:p>
    <w:p w:rsidRPr="00B03138" w:rsidR="00E77E5A" w:rsidP="00E77E5A" w:rsidRDefault="00E77E5A" w14:paraId="48889943" w14:textId="50E51378">
      <w:pPr>
        <w:pStyle w:val="Lijstalinea"/>
        <w:numPr>
          <w:ilvl w:val="0"/>
          <w:numId w:val="15"/>
        </w:numPr>
        <w:rPr>
          <w:lang w:val="en-GB"/>
        </w:rPr>
      </w:pPr>
      <w:r w:rsidRPr="00B03138">
        <w:rPr>
          <w:lang w:val="en-GB"/>
        </w:rPr>
        <w:t>Triaxial testing:</w:t>
      </w:r>
    </w:p>
    <w:p w:rsidRPr="00B03138" w:rsidR="00E77E5A" w:rsidP="00CE596F" w:rsidRDefault="00E77E5A" w14:paraId="0B9C0086" w14:textId="3433F69C">
      <w:pPr>
        <w:pStyle w:val="Lijstalinea"/>
        <w:numPr>
          <w:ilvl w:val="1"/>
          <w:numId w:val="15"/>
        </w:numPr>
        <w:rPr>
          <w:lang w:val="en-GB"/>
        </w:rPr>
      </w:pPr>
      <w:r w:rsidRPr="00B03138">
        <w:rPr>
          <w:lang w:val="en-GB"/>
        </w:rPr>
        <w:t>Unconsolidated undrained (UU) triaxial compression tests on undisturbed and remoulded samples;</w:t>
      </w:r>
    </w:p>
    <w:p w:rsidRPr="00B03138" w:rsidR="00680B99" w:rsidP="00E77E5A" w:rsidRDefault="00680B99" w14:paraId="2B9B6575" w14:textId="4EBFADF9">
      <w:pPr>
        <w:pStyle w:val="Lijstalinea"/>
        <w:numPr>
          <w:ilvl w:val="1"/>
          <w:numId w:val="15"/>
        </w:numPr>
        <w:rPr>
          <w:lang w:val="en-GB"/>
        </w:rPr>
      </w:pPr>
      <w:proofErr w:type="spellStart"/>
      <w:r w:rsidRPr="00B03138">
        <w:rPr>
          <w:lang w:val="en-GB"/>
        </w:rPr>
        <w:t>Isotropically</w:t>
      </w:r>
      <w:proofErr w:type="spellEnd"/>
      <w:r w:rsidRPr="00B03138">
        <w:rPr>
          <w:lang w:val="en-GB"/>
        </w:rPr>
        <w:t xml:space="preserve"> consolidated drained (CID)</w:t>
      </w:r>
      <w:r w:rsidRPr="00B03138" w:rsidR="00E77E5A">
        <w:rPr>
          <w:lang w:val="en-GB"/>
        </w:rPr>
        <w:t xml:space="preserve"> or </w:t>
      </w:r>
      <w:proofErr w:type="spellStart"/>
      <w:r w:rsidRPr="00B03138" w:rsidR="00E77E5A">
        <w:rPr>
          <w:lang w:val="en-GB"/>
        </w:rPr>
        <w:t>Isotropically</w:t>
      </w:r>
      <w:proofErr w:type="spellEnd"/>
      <w:r w:rsidRPr="00B03138" w:rsidR="00E77E5A">
        <w:rPr>
          <w:lang w:val="en-GB"/>
        </w:rPr>
        <w:t xml:space="preserve"> consolidated undrained (CIU) triaxial compression test</w:t>
      </w:r>
      <w:r w:rsidRPr="00B03138">
        <w:rPr>
          <w:lang w:val="en-GB"/>
        </w:rPr>
        <w:t>;</w:t>
      </w:r>
    </w:p>
    <w:p w:rsidRPr="00B03138" w:rsidR="00E77E5A" w:rsidP="00E77E5A" w:rsidRDefault="00E77E5A" w14:paraId="0B2B75AB" w14:textId="6C27A8DC">
      <w:pPr>
        <w:pStyle w:val="Lijstalinea"/>
        <w:numPr>
          <w:ilvl w:val="1"/>
          <w:numId w:val="15"/>
        </w:numPr>
        <w:rPr>
          <w:lang w:val="en-GB"/>
        </w:rPr>
      </w:pPr>
      <w:proofErr w:type="spellStart"/>
      <w:r w:rsidRPr="00B03138">
        <w:rPr>
          <w:lang w:val="en-GB"/>
        </w:rPr>
        <w:t>Anisotropically</w:t>
      </w:r>
      <w:proofErr w:type="spellEnd"/>
      <w:r w:rsidRPr="00B03138">
        <w:rPr>
          <w:lang w:val="en-GB"/>
        </w:rPr>
        <w:t xml:space="preserve"> consolidated drained (</w:t>
      </w:r>
      <w:proofErr w:type="spellStart"/>
      <w:r w:rsidRPr="00B03138">
        <w:rPr>
          <w:lang w:val="en-GB"/>
        </w:rPr>
        <w:t>CADc</w:t>
      </w:r>
      <w:proofErr w:type="spellEnd"/>
      <w:r w:rsidRPr="00B03138">
        <w:rPr>
          <w:lang w:val="en-GB"/>
        </w:rPr>
        <w:t xml:space="preserve">) or </w:t>
      </w:r>
      <w:proofErr w:type="spellStart"/>
      <w:r w:rsidRPr="00B03138">
        <w:rPr>
          <w:lang w:val="en-GB"/>
        </w:rPr>
        <w:t>anisotropically</w:t>
      </w:r>
      <w:proofErr w:type="spellEnd"/>
      <w:r w:rsidRPr="00B03138">
        <w:rPr>
          <w:lang w:val="en-GB"/>
        </w:rPr>
        <w:t xml:space="preserve"> consolidated undrained (</w:t>
      </w:r>
      <w:proofErr w:type="spellStart"/>
      <w:r w:rsidRPr="00B03138">
        <w:rPr>
          <w:lang w:val="en-GB"/>
        </w:rPr>
        <w:t>CAUc</w:t>
      </w:r>
      <w:proofErr w:type="spellEnd"/>
      <w:r w:rsidRPr="00B03138">
        <w:rPr>
          <w:lang w:val="en-GB"/>
        </w:rPr>
        <w:t>) triaxial compression test;</w:t>
      </w:r>
    </w:p>
    <w:p w:rsidRPr="00B03138" w:rsidR="00E77E5A" w:rsidP="00CE596F" w:rsidRDefault="00E77E5A" w14:paraId="4885FA21" w14:textId="18245B7C">
      <w:pPr>
        <w:pStyle w:val="Lijstalinea"/>
        <w:numPr>
          <w:ilvl w:val="1"/>
          <w:numId w:val="15"/>
        </w:numPr>
        <w:rPr>
          <w:lang w:val="en-GB"/>
        </w:rPr>
      </w:pPr>
      <w:proofErr w:type="spellStart"/>
      <w:r w:rsidRPr="00B03138">
        <w:rPr>
          <w:lang w:val="en-GB"/>
        </w:rPr>
        <w:t>Anisotropically</w:t>
      </w:r>
      <w:proofErr w:type="spellEnd"/>
      <w:r w:rsidRPr="00B03138">
        <w:rPr>
          <w:lang w:val="en-GB"/>
        </w:rPr>
        <w:t xml:space="preserve"> consolidated drained (</w:t>
      </w:r>
      <w:proofErr w:type="spellStart"/>
      <w:r w:rsidRPr="00B03138">
        <w:rPr>
          <w:lang w:val="en-GB"/>
        </w:rPr>
        <w:t>CADe</w:t>
      </w:r>
      <w:proofErr w:type="spellEnd"/>
      <w:r w:rsidRPr="00B03138">
        <w:rPr>
          <w:lang w:val="en-GB"/>
        </w:rPr>
        <w:t xml:space="preserve">) or </w:t>
      </w:r>
      <w:proofErr w:type="spellStart"/>
      <w:r w:rsidRPr="00B03138">
        <w:rPr>
          <w:lang w:val="en-GB"/>
        </w:rPr>
        <w:t>anisotropically</w:t>
      </w:r>
      <w:proofErr w:type="spellEnd"/>
      <w:r w:rsidRPr="00B03138">
        <w:rPr>
          <w:lang w:val="en-GB"/>
        </w:rPr>
        <w:t xml:space="preserve"> consolidated undrained (</w:t>
      </w:r>
      <w:proofErr w:type="spellStart"/>
      <w:r w:rsidRPr="00B03138">
        <w:rPr>
          <w:lang w:val="en-GB"/>
        </w:rPr>
        <w:t>CAUe</w:t>
      </w:r>
      <w:proofErr w:type="spellEnd"/>
      <w:r w:rsidRPr="00B03138">
        <w:rPr>
          <w:lang w:val="en-GB"/>
        </w:rPr>
        <w:t>) triaxial extension test;</w:t>
      </w:r>
    </w:p>
    <w:p w:rsidRPr="00B03138" w:rsidR="00680B99" w:rsidP="00FC0900" w:rsidRDefault="00E77E5A" w14:paraId="664038BF" w14:textId="6EAFCD57">
      <w:pPr>
        <w:pStyle w:val="Lijstalinea"/>
        <w:numPr>
          <w:ilvl w:val="0"/>
          <w:numId w:val="15"/>
        </w:numPr>
        <w:rPr>
          <w:lang w:val="en-GB"/>
        </w:rPr>
      </w:pPr>
      <w:r w:rsidRPr="00B03138">
        <w:rPr>
          <w:lang w:val="en-GB"/>
        </w:rPr>
        <w:t>Compressibility testing:</w:t>
      </w:r>
    </w:p>
    <w:p w:rsidRPr="00B03138" w:rsidR="00E77E5A" w:rsidP="00E77E5A" w:rsidRDefault="00E77E5A" w14:paraId="69656848" w14:textId="6C69F263">
      <w:pPr>
        <w:pStyle w:val="Lijstalinea"/>
        <w:numPr>
          <w:ilvl w:val="1"/>
          <w:numId w:val="15"/>
        </w:numPr>
        <w:rPr>
          <w:lang w:val="en-GB"/>
        </w:rPr>
      </w:pPr>
      <w:r w:rsidRPr="00B03138">
        <w:rPr>
          <w:lang w:val="en-GB"/>
        </w:rPr>
        <w:t>Incremental Loading (IL) oedometer</w:t>
      </w:r>
    </w:p>
    <w:p w:rsidRPr="00B03138" w:rsidR="00E77E5A" w:rsidP="00CE596F" w:rsidRDefault="00E77E5A" w14:paraId="3784BB73" w14:textId="050B2910">
      <w:pPr>
        <w:pStyle w:val="Lijstalinea"/>
        <w:numPr>
          <w:ilvl w:val="1"/>
          <w:numId w:val="15"/>
        </w:numPr>
        <w:rPr>
          <w:lang w:val="en-GB"/>
        </w:rPr>
      </w:pPr>
      <w:r w:rsidRPr="00B03138">
        <w:rPr>
          <w:lang w:val="en-GB"/>
        </w:rPr>
        <w:t>Constant Rate of Strain (CRS)</w:t>
      </w:r>
    </w:p>
    <w:p w:rsidRPr="00B03138" w:rsidR="00DB2175" w:rsidP="00FC0900" w:rsidRDefault="00DB2175" w14:paraId="380089F9" w14:textId="35291485">
      <w:pPr>
        <w:pStyle w:val="Lijstalinea"/>
        <w:numPr>
          <w:ilvl w:val="0"/>
          <w:numId w:val="15"/>
        </w:numPr>
        <w:rPr>
          <w:lang w:val="en-GB"/>
        </w:rPr>
      </w:pPr>
      <w:r w:rsidRPr="00B03138">
        <w:rPr>
          <w:lang w:val="en-GB"/>
        </w:rPr>
        <w:t xml:space="preserve">Bender element </w:t>
      </w:r>
      <w:r w:rsidRPr="00B03138" w:rsidR="008A4DA9">
        <w:rPr>
          <w:lang w:val="en-GB"/>
        </w:rPr>
        <w:t xml:space="preserve">tests (as part of </w:t>
      </w:r>
      <w:r w:rsidRPr="00B03138" w:rsidR="00E25909">
        <w:rPr>
          <w:lang w:val="en-GB"/>
        </w:rPr>
        <w:t xml:space="preserve">selected </w:t>
      </w:r>
      <w:r w:rsidRPr="00B03138" w:rsidR="00FB32E9">
        <w:rPr>
          <w:lang w:val="en-GB"/>
        </w:rPr>
        <w:t xml:space="preserve">triaxial </w:t>
      </w:r>
      <w:r w:rsidRPr="00B03138" w:rsidR="00056619">
        <w:rPr>
          <w:lang w:val="en-GB"/>
        </w:rPr>
        <w:t xml:space="preserve">or DSS </w:t>
      </w:r>
      <w:r w:rsidRPr="00B03138" w:rsidR="008A4DA9">
        <w:rPr>
          <w:lang w:val="en-GB"/>
        </w:rPr>
        <w:t>test</w:t>
      </w:r>
      <w:r w:rsidRPr="00B03138" w:rsidR="00E25909">
        <w:rPr>
          <w:lang w:val="en-GB"/>
        </w:rPr>
        <w:t>s</w:t>
      </w:r>
      <w:r w:rsidRPr="00B03138" w:rsidR="008A4DA9">
        <w:rPr>
          <w:lang w:val="en-GB"/>
        </w:rPr>
        <w:t>)</w:t>
      </w:r>
      <w:r w:rsidRPr="00B03138" w:rsidR="00211065">
        <w:rPr>
          <w:lang w:val="en-GB"/>
        </w:rPr>
        <w:t>;</w:t>
      </w:r>
    </w:p>
    <w:p w:rsidRPr="00B03138" w:rsidR="00FB32E9" w:rsidP="00FB32E9" w:rsidRDefault="00FB32E9" w14:paraId="175E43F7" w14:textId="77777777">
      <w:pPr>
        <w:pStyle w:val="Lijstalinea"/>
        <w:numPr>
          <w:ilvl w:val="0"/>
          <w:numId w:val="15"/>
        </w:numPr>
        <w:rPr>
          <w:lang w:val="en-GB"/>
        </w:rPr>
      </w:pPr>
      <w:r w:rsidRPr="00B03138">
        <w:rPr>
          <w:lang w:val="en-GB"/>
        </w:rPr>
        <w:t>Ring shear tests (soil/soil and soil/steel);</w:t>
      </w:r>
    </w:p>
    <w:p w:rsidRPr="00B03138" w:rsidR="00945035" w:rsidP="00FC0900" w:rsidRDefault="00945035" w14:paraId="09FBFF9F" w14:textId="6CE50744">
      <w:pPr>
        <w:pStyle w:val="Lijstalinea"/>
        <w:numPr>
          <w:ilvl w:val="0"/>
          <w:numId w:val="15"/>
        </w:numPr>
        <w:rPr>
          <w:lang w:val="en-GB"/>
        </w:rPr>
      </w:pPr>
      <w:r w:rsidRPr="00B03138">
        <w:rPr>
          <w:lang w:val="en-GB"/>
        </w:rPr>
        <w:t>Resonant column tests</w:t>
      </w:r>
      <w:r w:rsidRPr="00B03138" w:rsidR="006E0A99">
        <w:rPr>
          <w:lang w:val="en-GB"/>
        </w:rPr>
        <w:t xml:space="preserve"> (RC)</w:t>
      </w:r>
      <w:r w:rsidRPr="00B03138">
        <w:rPr>
          <w:lang w:val="en-GB"/>
        </w:rPr>
        <w:t>;</w:t>
      </w:r>
    </w:p>
    <w:p w:rsidRPr="00B03138" w:rsidR="008B1855" w:rsidP="00FC0900" w:rsidRDefault="008B1855" w14:paraId="07B9EA94" w14:textId="3C5D76CE">
      <w:pPr>
        <w:pStyle w:val="Lijstalinea"/>
        <w:numPr>
          <w:ilvl w:val="0"/>
          <w:numId w:val="15"/>
        </w:numPr>
        <w:rPr>
          <w:lang w:val="en-GB"/>
        </w:rPr>
      </w:pPr>
      <w:r w:rsidRPr="00B03138">
        <w:rPr>
          <w:lang w:val="en-GB"/>
        </w:rPr>
        <w:t>Permeability testing with permea</w:t>
      </w:r>
      <w:r w:rsidRPr="00B03138" w:rsidR="00CB00CD">
        <w:rPr>
          <w:lang w:val="en-GB"/>
        </w:rPr>
        <w:t>me</w:t>
      </w:r>
      <w:r w:rsidRPr="00B03138">
        <w:rPr>
          <w:lang w:val="en-GB"/>
        </w:rPr>
        <w:t>t</w:t>
      </w:r>
      <w:r w:rsidRPr="00B03138" w:rsidR="00CB00CD">
        <w:rPr>
          <w:lang w:val="en-GB"/>
        </w:rPr>
        <w:t>e</w:t>
      </w:r>
      <w:r w:rsidRPr="00B03138">
        <w:rPr>
          <w:lang w:val="en-GB"/>
        </w:rPr>
        <w:t>r</w:t>
      </w:r>
      <w:r w:rsidRPr="00B03138" w:rsidR="006D70DF">
        <w:rPr>
          <w:lang w:val="en-GB"/>
        </w:rPr>
        <w:t xml:space="preserve"> or triaxial cell</w:t>
      </w:r>
      <w:r w:rsidRPr="00B03138" w:rsidR="00211065">
        <w:rPr>
          <w:lang w:val="en-GB"/>
        </w:rPr>
        <w:t>;</w:t>
      </w:r>
    </w:p>
    <w:p w:rsidRPr="00B03138" w:rsidR="00DB2175" w:rsidP="00FC0900" w:rsidRDefault="00DB2175" w14:paraId="0EDC7C70" w14:textId="00C12F0F">
      <w:pPr>
        <w:pStyle w:val="Lijstalinea"/>
        <w:numPr>
          <w:ilvl w:val="0"/>
          <w:numId w:val="15"/>
        </w:numPr>
        <w:rPr>
          <w:lang w:val="en-GB"/>
        </w:rPr>
      </w:pPr>
      <w:r w:rsidRPr="00B03138">
        <w:rPr>
          <w:lang w:val="en-GB"/>
        </w:rPr>
        <w:t xml:space="preserve">Binocular microscopy tests </w:t>
      </w:r>
      <w:r w:rsidRPr="00B03138" w:rsidR="009536E7">
        <w:rPr>
          <w:lang w:val="en-GB"/>
        </w:rPr>
        <w:t>(</w:t>
      </w:r>
      <w:r w:rsidRPr="00B03138">
        <w:rPr>
          <w:lang w:val="en-GB"/>
        </w:rPr>
        <w:t>where batching of samples is cons</w:t>
      </w:r>
      <w:r w:rsidRPr="00B03138" w:rsidR="008A4DA9">
        <w:rPr>
          <w:lang w:val="en-GB"/>
        </w:rPr>
        <w:t>idered</w:t>
      </w:r>
      <w:r w:rsidRPr="00B03138" w:rsidR="009536E7">
        <w:rPr>
          <w:lang w:val="en-GB"/>
        </w:rPr>
        <w:t>)</w:t>
      </w:r>
      <w:r w:rsidRPr="00B03138" w:rsidR="00211065">
        <w:rPr>
          <w:lang w:val="en-GB"/>
        </w:rPr>
        <w:t>;</w:t>
      </w:r>
    </w:p>
    <w:p w:rsidRPr="00B03138" w:rsidR="00211065" w:rsidP="00FC0900" w:rsidRDefault="00A46452" w14:paraId="5150152E" w14:textId="7384D2F4">
      <w:pPr>
        <w:pStyle w:val="Lijstalinea"/>
        <w:numPr>
          <w:ilvl w:val="0"/>
          <w:numId w:val="15"/>
        </w:numPr>
        <w:rPr>
          <w:lang w:val="en-GB"/>
        </w:rPr>
      </w:pPr>
      <w:r w:rsidRPr="00B03138">
        <w:rPr>
          <w:lang w:val="en-GB"/>
        </w:rPr>
        <w:t>Thermal Conductivity</w:t>
      </w:r>
      <w:r w:rsidRPr="00B03138" w:rsidR="00874292">
        <w:rPr>
          <w:lang w:val="en-GB"/>
        </w:rPr>
        <w:t xml:space="preserve"> and heat capacity</w:t>
      </w:r>
      <w:r w:rsidRPr="00B03138" w:rsidR="00FB32E9">
        <w:rPr>
          <w:lang w:val="en-GB"/>
        </w:rPr>
        <w:t xml:space="preserve"> (on reconstituted, undisturbed and remoulded samples)</w:t>
      </w:r>
      <w:r w:rsidRPr="00B03138" w:rsidR="00211065">
        <w:rPr>
          <w:lang w:val="en-GB"/>
        </w:rPr>
        <w:t>;</w:t>
      </w:r>
    </w:p>
    <w:p w:rsidRPr="00B03138" w:rsidR="00211065" w:rsidP="00FC0900" w:rsidRDefault="00211065" w14:paraId="24111655" w14:textId="722946C1">
      <w:pPr>
        <w:pStyle w:val="Lijstalinea"/>
        <w:numPr>
          <w:ilvl w:val="0"/>
          <w:numId w:val="15"/>
        </w:numPr>
        <w:rPr>
          <w:lang w:val="en-GB"/>
        </w:rPr>
      </w:pPr>
      <w:r w:rsidRPr="00B03138">
        <w:rPr>
          <w:lang w:val="en-GB"/>
        </w:rPr>
        <w:t>Electrical resistivity</w:t>
      </w:r>
      <w:r w:rsidRPr="00B03138" w:rsidR="00F6649C">
        <w:rPr>
          <w:lang w:val="en-GB"/>
        </w:rPr>
        <w:t xml:space="preserve"> (as input for hea</w:t>
      </w:r>
      <w:r w:rsidRPr="00B03138" w:rsidR="00CE596F">
        <w:rPr>
          <w:lang w:val="en-GB"/>
        </w:rPr>
        <w:t>t</w:t>
      </w:r>
      <w:r w:rsidRPr="00B03138" w:rsidR="00F6649C">
        <w:rPr>
          <w:lang w:val="en-GB"/>
        </w:rPr>
        <w:t xml:space="preserve"> capacity calculations)</w:t>
      </w:r>
      <w:r w:rsidRPr="00B03138">
        <w:rPr>
          <w:lang w:val="en-GB"/>
        </w:rPr>
        <w:t>;</w:t>
      </w:r>
    </w:p>
    <w:p w:rsidRPr="00B03138" w:rsidR="00A46452" w:rsidP="00FC0900" w:rsidRDefault="00211065" w14:paraId="4C535680" w14:textId="273645B1">
      <w:pPr>
        <w:pStyle w:val="Lijstalinea"/>
        <w:numPr>
          <w:ilvl w:val="0"/>
          <w:numId w:val="15"/>
        </w:numPr>
        <w:rPr>
          <w:lang w:val="en-GB"/>
        </w:rPr>
      </w:pPr>
      <w:proofErr w:type="spellStart"/>
      <w:r w:rsidRPr="00B03138">
        <w:rPr>
          <w:lang w:val="en-GB"/>
        </w:rPr>
        <w:t>Pore</w:t>
      </w:r>
      <w:proofErr w:type="spellEnd"/>
      <w:r w:rsidRPr="00B03138">
        <w:rPr>
          <w:lang w:val="en-GB"/>
        </w:rPr>
        <w:t xml:space="preserve"> water salinity</w:t>
      </w:r>
      <w:r w:rsidRPr="00B03138" w:rsidR="00F6649C">
        <w:rPr>
          <w:lang w:val="en-GB"/>
        </w:rPr>
        <w:t xml:space="preserve"> (as input for hea</w:t>
      </w:r>
      <w:r w:rsidRPr="00B03138" w:rsidR="00CE596F">
        <w:rPr>
          <w:lang w:val="en-GB"/>
        </w:rPr>
        <w:t>t</w:t>
      </w:r>
      <w:r w:rsidRPr="00B03138" w:rsidR="00F6649C">
        <w:rPr>
          <w:lang w:val="en-GB"/>
        </w:rPr>
        <w:t xml:space="preserve"> capacity calculations)</w:t>
      </w:r>
      <w:r w:rsidRPr="00B03138">
        <w:rPr>
          <w:lang w:val="en-GB"/>
        </w:rPr>
        <w:t>;</w:t>
      </w:r>
    </w:p>
    <w:p w:rsidRPr="00B03138" w:rsidR="00FB32E9" w:rsidP="00FB32E9" w:rsidRDefault="00FB32E9" w14:paraId="50DFB386" w14:textId="77777777">
      <w:pPr>
        <w:pStyle w:val="Lijstalinea"/>
        <w:numPr>
          <w:ilvl w:val="0"/>
          <w:numId w:val="15"/>
        </w:numPr>
        <w:rPr>
          <w:lang w:val="en-GB"/>
        </w:rPr>
      </w:pPr>
      <w:r w:rsidRPr="00B03138">
        <w:rPr>
          <w:lang w:val="en-GB"/>
        </w:rPr>
        <w:t>Microbially Influenced Corrosion (MIC) tests; and</w:t>
      </w:r>
    </w:p>
    <w:p w:rsidRPr="00B03138" w:rsidR="009F13BC" w:rsidP="00FC0900" w:rsidRDefault="005423A7" w14:paraId="342A4F8E" w14:textId="152A953D">
      <w:pPr>
        <w:pStyle w:val="Lijstalinea"/>
        <w:numPr>
          <w:ilvl w:val="0"/>
          <w:numId w:val="15"/>
        </w:numPr>
        <w:rPr>
          <w:lang w:val="en-GB"/>
        </w:rPr>
      </w:pPr>
      <w:bookmarkStart w:name="_Hlk126141756" w:id="301"/>
      <w:r w:rsidRPr="00B03138">
        <w:rPr>
          <w:lang w:val="en-GB"/>
        </w:rPr>
        <w:t>Geological a</w:t>
      </w:r>
      <w:r w:rsidRPr="00B03138" w:rsidR="009F13BC">
        <w:rPr>
          <w:lang w:val="en-GB"/>
        </w:rPr>
        <w:t>ge dating</w:t>
      </w:r>
      <w:bookmarkEnd w:id="301"/>
      <w:r w:rsidRPr="00B03138" w:rsidR="00211065">
        <w:rPr>
          <w:lang w:val="en-GB"/>
        </w:rPr>
        <w:t>.</w:t>
      </w:r>
    </w:p>
    <w:p w:rsidRPr="00B03138" w:rsidR="006D4106" w:rsidP="00FC0900" w:rsidRDefault="008C23B7" w14:paraId="3CB423A9" w14:textId="174D18EA">
      <w:pPr>
        <w:rPr>
          <w:i/>
          <w:iCs/>
          <w:u w:val="single"/>
          <w:lang w:val="en-GB"/>
        </w:rPr>
      </w:pPr>
      <w:r w:rsidRPr="00B03138">
        <w:rPr>
          <w:i/>
          <w:iCs/>
          <w:lang w:val="en-GB"/>
        </w:rPr>
        <w:t>Important n</w:t>
      </w:r>
      <w:r w:rsidRPr="00B03138" w:rsidR="00D048A9">
        <w:rPr>
          <w:i/>
          <w:iCs/>
          <w:lang w:val="en-GB"/>
        </w:rPr>
        <w:t>ote</w:t>
      </w:r>
      <w:r w:rsidRPr="00B03138">
        <w:rPr>
          <w:i/>
          <w:iCs/>
          <w:lang w:val="en-GB"/>
        </w:rPr>
        <w:t xml:space="preserve"> for planning and pricing purposes</w:t>
      </w:r>
      <w:r w:rsidRPr="00B03138" w:rsidR="00D048A9">
        <w:rPr>
          <w:i/>
          <w:iCs/>
          <w:lang w:val="en-GB"/>
        </w:rPr>
        <w:t>: O</w:t>
      </w:r>
      <w:r w:rsidRPr="00B03138" w:rsidR="006D4106">
        <w:rPr>
          <w:i/>
          <w:iCs/>
          <w:lang w:val="en-GB"/>
        </w:rPr>
        <w:t>ne CID</w:t>
      </w:r>
      <w:r w:rsidRPr="00B03138" w:rsidR="001E7D51">
        <w:rPr>
          <w:i/>
          <w:iCs/>
          <w:lang w:val="en-GB"/>
        </w:rPr>
        <w:t xml:space="preserve"> or</w:t>
      </w:r>
      <w:r w:rsidRPr="00B03138" w:rsidR="006D4106">
        <w:rPr>
          <w:i/>
          <w:iCs/>
          <w:lang w:val="en-GB"/>
        </w:rPr>
        <w:t xml:space="preserve"> </w:t>
      </w:r>
      <w:r w:rsidRPr="00B03138" w:rsidR="004D1992">
        <w:rPr>
          <w:i/>
          <w:iCs/>
          <w:lang w:val="en-GB"/>
        </w:rPr>
        <w:t>SB</w:t>
      </w:r>
      <w:r w:rsidRPr="00B03138" w:rsidR="006D4106">
        <w:rPr>
          <w:i/>
          <w:iCs/>
          <w:lang w:val="en-GB"/>
        </w:rPr>
        <w:t xml:space="preserve"> “test” </w:t>
      </w:r>
      <w:r w:rsidRPr="00B03138" w:rsidR="00D048A9">
        <w:rPr>
          <w:i/>
          <w:iCs/>
          <w:lang w:val="en-GB"/>
        </w:rPr>
        <w:t xml:space="preserve">on granular soil </w:t>
      </w:r>
      <w:r w:rsidRPr="00B03138" w:rsidR="006D4106">
        <w:rPr>
          <w:i/>
          <w:iCs/>
          <w:lang w:val="en-GB"/>
        </w:rPr>
        <w:t xml:space="preserve">is defined as a set of three sub-tests on three different test specimens </w:t>
      </w:r>
      <w:r w:rsidRPr="00B03138" w:rsidR="001E7D51">
        <w:rPr>
          <w:i/>
          <w:iCs/>
          <w:lang w:val="en-GB"/>
        </w:rPr>
        <w:t xml:space="preserve">(from the same sample) </w:t>
      </w:r>
      <w:r w:rsidRPr="00B03138" w:rsidR="006D4106">
        <w:rPr>
          <w:i/>
          <w:iCs/>
          <w:lang w:val="en-GB"/>
        </w:rPr>
        <w:t>at three different consolidation pressures</w:t>
      </w:r>
      <w:r w:rsidRPr="00B03138" w:rsidR="00F248A4">
        <w:rPr>
          <w:i/>
          <w:iCs/>
          <w:lang w:val="en-GB"/>
        </w:rPr>
        <w:t xml:space="preserve"> or a ‘multi-stage test’ </w:t>
      </w:r>
      <w:r w:rsidRPr="00B03138" w:rsidR="004D1992">
        <w:rPr>
          <w:i/>
          <w:iCs/>
          <w:lang w:val="en-GB"/>
        </w:rPr>
        <w:t xml:space="preserve">(CID only) </w:t>
      </w:r>
      <w:r w:rsidRPr="00B03138" w:rsidR="00F248A4">
        <w:rPr>
          <w:i/>
          <w:iCs/>
          <w:lang w:val="en-GB"/>
        </w:rPr>
        <w:t>in which one specimen is tested at up to three different consolidation pressures</w:t>
      </w:r>
      <w:r w:rsidRPr="00B03138" w:rsidR="006D4106">
        <w:rPr>
          <w:i/>
          <w:iCs/>
          <w:lang w:val="en-GB"/>
        </w:rPr>
        <w:t>.</w:t>
      </w:r>
    </w:p>
    <w:p w:rsidRPr="00B03138" w:rsidR="006D70DF" w:rsidP="006D70DF" w:rsidRDefault="006D70DF" w14:paraId="2A1E85C7" w14:textId="0AF6346D">
      <w:pPr>
        <w:rPr>
          <w:lang w:val="en-GB"/>
        </w:rPr>
      </w:pPr>
      <w:r w:rsidRPr="00B03138" w:rsidDel="00590B3F">
        <w:rPr>
          <w:lang w:val="en-GB"/>
        </w:rPr>
        <w:t xml:space="preserve">The testing </w:t>
      </w:r>
      <w:r w:rsidRPr="00B03138">
        <w:rPr>
          <w:lang w:val="en-GB"/>
        </w:rPr>
        <w:t>schedule</w:t>
      </w:r>
      <w:r w:rsidRPr="00B03138" w:rsidDel="00590B3F">
        <w:rPr>
          <w:lang w:val="en-GB"/>
        </w:rPr>
        <w:t xml:space="preserve"> shall be proposed by CONTRACTOR</w:t>
      </w:r>
      <w:r w:rsidRPr="00B03138">
        <w:rPr>
          <w:lang w:val="en-GB"/>
        </w:rPr>
        <w:t xml:space="preserve"> based on a strategy provided by the GM CONTRACTOR and</w:t>
      </w:r>
      <w:r w:rsidRPr="00B03138" w:rsidDel="00590B3F">
        <w:rPr>
          <w:lang w:val="en-GB"/>
        </w:rPr>
        <w:t xml:space="preserve"> approved by CLIENT.</w:t>
      </w:r>
    </w:p>
    <w:p w:rsidRPr="00B03138" w:rsidR="005F1F5C" w:rsidP="006D70DF" w:rsidRDefault="005F1F5C" w14:paraId="2245E07D" w14:textId="11209A55">
      <w:pPr>
        <w:rPr>
          <w:lang w:val="en-GB"/>
        </w:rPr>
      </w:pPr>
      <w:r w:rsidRPr="00B03138">
        <w:rPr>
          <w:lang w:val="en-GB"/>
        </w:rPr>
        <w:t xml:space="preserve">The RC samples are to be consolidated under either isotropic or anisotropic conditions, as specified by CLIENT. The shearing stages will also be carried out </w:t>
      </w:r>
      <w:r w:rsidRPr="00B03138">
        <w:rPr>
          <w:lang w:val="en-GB"/>
        </w:rPr>
        <w:lastRenderedPageBreak/>
        <w:t xml:space="preserve">under either drained </w:t>
      </w:r>
      <w:r w:rsidRPr="00B03138" w:rsidR="00CE596F">
        <w:rPr>
          <w:lang w:val="en-GB"/>
        </w:rPr>
        <w:t xml:space="preserve">(for non-cohesive soils) </w:t>
      </w:r>
      <w:r w:rsidRPr="00B03138">
        <w:rPr>
          <w:lang w:val="en-GB"/>
        </w:rPr>
        <w:t>or undrained conditions</w:t>
      </w:r>
      <w:r w:rsidRPr="00B03138" w:rsidR="00CE596F">
        <w:rPr>
          <w:lang w:val="en-GB"/>
        </w:rPr>
        <w:t xml:space="preserve"> (for cohesive soils)</w:t>
      </w:r>
      <w:r w:rsidRPr="00B03138">
        <w:rPr>
          <w:lang w:val="en-GB"/>
        </w:rPr>
        <w:t>, also as specified by the CLIENT.</w:t>
      </w:r>
    </w:p>
    <w:p w:rsidRPr="00B03138" w:rsidR="00211065" w:rsidP="00FC0900" w:rsidRDefault="00211065" w14:paraId="19487343" w14:textId="2AE6A08F">
      <w:pPr>
        <w:pStyle w:val="BomTextInd"/>
        <w:tabs>
          <w:tab w:val="clear" w:pos="851"/>
          <w:tab w:val="clear" w:pos="1701"/>
          <w:tab w:val="left" w:pos="0"/>
        </w:tabs>
        <w:spacing w:before="100" w:beforeAutospacing="1" w:after="120" w:line="276" w:lineRule="auto"/>
        <w:ind w:left="0" w:right="26"/>
        <w:jc w:val="left"/>
        <w:rPr>
          <w:sz w:val="18"/>
        </w:rPr>
      </w:pPr>
      <w:r w:rsidRPr="00B03138">
        <w:rPr>
          <w:sz w:val="18"/>
        </w:rPr>
        <w:t xml:space="preserve">Sample preparation (e.g. moist-tamped, vibrated, </w:t>
      </w:r>
      <w:proofErr w:type="spellStart"/>
      <w:r w:rsidRPr="00B03138">
        <w:rPr>
          <w:sz w:val="18"/>
        </w:rPr>
        <w:t>pluviated</w:t>
      </w:r>
      <w:proofErr w:type="spellEnd"/>
      <w:r w:rsidRPr="00B03138">
        <w:rPr>
          <w:sz w:val="18"/>
        </w:rPr>
        <w:t xml:space="preserve"> specimens in sands) is to be stated clearly by the CONTRACTOR within the proposal. Controlled sample preparations, e.g. for ring shear test in non-cohesive soils, which most closely replicates the in</w:t>
      </w:r>
      <w:r w:rsidRPr="00B03138" w:rsidR="006D4106">
        <w:rPr>
          <w:sz w:val="18"/>
        </w:rPr>
        <w:t xml:space="preserve"> </w:t>
      </w:r>
      <w:r w:rsidRPr="00B03138">
        <w:rPr>
          <w:sz w:val="18"/>
        </w:rPr>
        <w:t>situ soil densities and conditions are preferred.</w:t>
      </w:r>
    </w:p>
    <w:p w:rsidRPr="00B03138" w:rsidR="00DE7C3E" w:rsidP="00FC0900" w:rsidRDefault="00B92C0E" w14:paraId="1EFB7A71" w14:textId="52B572AD">
      <w:pPr>
        <w:pStyle w:val="BomTextInd"/>
        <w:tabs>
          <w:tab w:val="clear" w:pos="851"/>
          <w:tab w:val="clear" w:pos="1701"/>
          <w:tab w:val="left" w:pos="0"/>
        </w:tabs>
        <w:spacing w:before="100" w:beforeAutospacing="1" w:after="120" w:line="276" w:lineRule="auto"/>
        <w:ind w:left="0" w:right="26"/>
        <w:jc w:val="left"/>
        <w:rPr>
          <w:sz w:val="18"/>
        </w:rPr>
      </w:pPr>
      <w:r w:rsidRPr="00B03138">
        <w:rPr>
          <w:sz w:val="18"/>
        </w:rPr>
        <w:t xml:space="preserve">Any results from the above standard lab test programme that are required for specifying </w:t>
      </w:r>
      <w:r w:rsidRPr="00B03138" w:rsidR="00703709">
        <w:rPr>
          <w:sz w:val="18"/>
        </w:rPr>
        <w:t>test conditions, pressures and</w:t>
      </w:r>
      <w:r w:rsidRPr="00B03138">
        <w:rPr>
          <w:sz w:val="18"/>
        </w:rPr>
        <w:t xml:space="preserve"> cyclic</w:t>
      </w:r>
      <w:r w:rsidRPr="00B03138" w:rsidR="00703709">
        <w:rPr>
          <w:sz w:val="18"/>
        </w:rPr>
        <w:t xml:space="preserve"> testing</w:t>
      </w:r>
      <w:r w:rsidRPr="00B03138">
        <w:rPr>
          <w:sz w:val="18"/>
        </w:rPr>
        <w:t xml:space="preserve"> shall be</w:t>
      </w:r>
      <w:r w:rsidRPr="00B03138" w:rsidR="005611C4">
        <w:rPr>
          <w:sz w:val="18"/>
        </w:rPr>
        <w:t xml:space="preserve"> prioritised and</w:t>
      </w:r>
      <w:r w:rsidRPr="00B03138">
        <w:rPr>
          <w:sz w:val="18"/>
        </w:rPr>
        <w:t xml:space="preserve"> issued to the CLIENT</w:t>
      </w:r>
      <w:r w:rsidRPr="00B03138" w:rsidR="000316EF">
        <w:rPr>
          <w:sz w:val="18"/>
        </w:rPr>
        <w:t xml:space="preserve"> and GM </w:t>
      </w:r>
      <w:r w:rsidRPr="00B03138" w:rsidR="005611C4">
        <w:rPr>
          <w:sz w:val="18"/>
        </w:rPr>
        <w:t>CONTRACTOR</w:t>
      </w:r>
      <w:r w:rsidRPr="00B03138">
        <w:rPr>
          <w:sz w:val="18"/>
        </w:rPr>
        <w:t xml:space="preserve"> as soon as they become available, in advance of the draft Geotechnical Borehole Report.</w:t>
      </w:r>
    </w:p>
    <w:p w:rsidRPr="00B03138" w:rsidR="005A22CA" w:rsidP="00FC0900" w:rsidRDefault="005A22CA" w14:paraId="2EAC10F9" w14:textId="37A73B54">
      <w:pPr>
        <w:pStyle w:val="BomTextInd"/>
        <w:tabs>
          <w:tab w:val="clear" w:pos="851"/>
          <w:tab w:val="clear" w:pos="1701"/>
          <w:tab w:val="left" w:pos="0"/>
        </w:tabs>
        <w:spacing w:before="100" w:beforeAutospacing="1" w:after="120" w:line="276" w:lineRule="auto"/>
        <w:ind w:left="0" w:right="26"/>
        <w:jc w:val="left"/>
        <w:rPr>
          <w:sz w:val="18"/>
        </w:rPr>
      </w:pPr>
      <w:r w:rsidRPr="00B03138">
        <w:rPr>
          <w:sz w:val="18"/>
        </w:rPr>
        <w:t xml:space="preserve">All </w:t>
      </w:r>
      <w:r w:rsidRPr="00B03138" w:rsidR="00175991">
        <w:rPr>
          <w:sz w:val="18"/>
        </w:rPr>
        <w:t xml:space="preserve">reporting costs related to the execution of the laboratory tests </w:t>
      </w:r>
      <w:r w:rsidRPr="00B03138">
        <w:rPr>
          <w:sz w:val="18"/>
        </w:rPr>
        <w:t>shall be covered by the unit rates provided in Annex [4a] and [4b]</w:t>
      </w:r>
      <w:r w:rsidRPr="00B03138" w:rsidR="002F57CA">
        <w:rPr>
          <w:sz w:val="18"/>
        </w:rPr>
        <w:t>.</w:t>
      </w:r>
    </w:p>
    <w:p w:rsidRPr="00B03138" w:rsidR="00AF5506" w:rsidP="00FC0900" w:rsidRDefault="00AF5506" w14:paraId="362C56A2" w14:textId="2641C5A7">
      <w:pPr>
        <w:pStyle w:val="Kop3"/>
        <w:rPr>
          <w:lang w:val="en-GB"/>
        </w:rPr>
      </w:pPr>
      <w:bookmarkStart w:name="_Ref126963354" w:id="302"/>
      <w:bookmarkStart w:name="_Ref127433323" w:id="303"/>
      <w:bookmarkStart w:name="_Ref127530560" w:id="304"/>
      <w:r w:rsidRPr="00B03138">
        <w:rPr>
          <w:lang w:val="en-GB"/>
        </w:rPr>
        <w:t>Presentation of Borehole Logs</w:t>
      </w:r>
      <w:bookmarkEnd w:id="302"/>
      <w:bookmarkEnd w:id="303"/>
      <w:bookmarkEnd w:id="304"/>
    </w:p>
    <w:p w:rsidRPr="00B03138" w:rsidR="00AF5506" w:rsidP="00FC0900" w:rsidRDefault="00F6649C" w14:paraId="32EDF212" w14:textId="0560D2B2">
      <w:pPr>
        <w:rPr>
          <w:lang w:val="en-GB"/>
        </w:rPr>
      </w:pPr>
      <w:r w:rsidRPr="00B03138">
        <w:rPr>
          <w:lang w:val="en-GB"/>
        </w:rPr>
        <w:t xml:space="preserve">The borehole logs shall, as a minimum; be compiled under the terms of EN ISO 14688-1 and EN ISO 14688-2. </w:t>
      </w:r>
      <w:r w:rsidRPr="00B03138" w:rsidR="006B4C5A">
        <w:rPr>
          <w:lang w:val="en-GB"/>
        </w:rPr>
        <w:t>A</w:t>
      </w:r>
      <w:r w:rsidRPr="00B03138" w:rsidR="00AF5506">
        <w:rPr>
          <w:lang w:val="en-GB"/>
        </w:rPr>
        <w:t>ll borehole logs shall present the following information</w:t>
      </w:r>
      <w:r w:rsidRPr="00B03138" w:rsidR="008A0886">
        <w:rPr>
          <w:lang w:val="en-GB"/>
        </w:rPr>
        <w:t xml:space="preserve"> as a minimum</w:t>
      </w:r>
      <w:r w:rsidRPr="00B03138" w:rsidR="00AF5506">
        <w:rPr>
          <w:lang w:val="en-GB"/>
        </w:rPr>
        <w:t>:</w:t>
      </w:r>
    </w:p>
    <w:p w:rsidRPr="00B03138" w:rsidR="00137F12" w:rsidP="00FC0900" w:rsidRDefault="00137F12" w14:paraId="59D0A914" w14:textId="7FD7E2AC">
      <w:pPr>
        <w:pStyle w:val="Lijstalinea"/>
        <w:numPr>
          <w:ilvl w:val="0"/>
          <w:numId w:val="15"/>
        </w:numPr>
        <w:rPr>
          <w:lang w:val="en-GB"/>
        </w:rPr>
      </w:pPr>
      <w:r w:rsidRPr="00B03138">
        <w:rPr>
          <w:lang w:val="en-GB"/>
        </w:rPr>
        <w:t>Coordinates</w:t>
      </w:r>
      <w:r w:rsidRPr="00B03138" w:rsidR="008A0886">
        <w:rPr>
          <w:lang w:val="en-GB"/>
        </w:rPr>
        <w:t>;</w:t>
      </w:r>
    </w:p>
    <w:p w:rsidRPr="00B03138" w:rsidR="00137F12" w:rsidP="00FC0900" w:rsidRDefault="006D1F94" w14:paraId="19C6F816" w14:textId="1CF2AAE6">
      <w:pPr>
        <w:pStyle w:val="Lijstalinea"/>
        <w:numPr>
          <w:ilvl w:val="0"/>
          <w:numId w:val="15"/>
        </w:numPr>
        <w:rPr>
          <w:lang w:val="en-GB"/>
        </w:rPr>
      </w:pPr>
      <w:r w:rsidRPr="00B03138">
        <w:rPr>
          <w:lang w:val="en-GB"/>
        </w:rPr>
        <w:t>Location names</w:t>
      </w:r>
      <w:r w:rsidRPr="00B03138" w:rsidR="00137F12">
        <w:rPr>
          <w:lang w:val="en-GB"/>
        </w:rPr>
        <w:t>;</w:t>
      </w:r>
    </w:p>
    <w:p w:rsidRPr="00B03138" w:rsidR="00137F12" w:rsidP="00FC0900" w:rsidRDefault="00137F12" w14:paraId="3250DAD7" w14:textId="054572DF">
      <w:pPr>
        <w:pStyle w:val="Lijstalinea"/>
        <w:numPr>
          <w:ilvl w:val="0"/>
          <w:numId w:val="15"/>
        </w:numPr>
        <w:rPr>
          <w:lang w:val="en-GB"/>
        </w:rPr>
      </w:pPr>
      <w:r w:rsidRPr="00B03138">
        <w:rPr>
          <w:lang w:val="en-GB"/>
        </w:rPr>
        <w:t xml:space="preserve">Water </w:t>
      </w:r>
      <w:r w:rsidRPr="00B03138" w:rsidR="001E7D51">
        <w:rPr>
          <w:lang w:val="en-GB"/>
        </w:rPr>
        <w:t xml:space="preserve">depth </w:t>
      </w:r>
      <w:r w:rsidRPr="00B03138">
        <w:rPr>
          <w:lang w:val="en-GB"/>
        </w:rPr>
        <w:t xml:space="preserve">reduced to LAT and </w:t>
      </w:r>
      <w:r w:rsidRPr="00B03138" w:rsidR="001E7D51">
        <w:rPr>
          <w:lang w:val="en-GB"/>
        </w:rPr>
        <w:t xml:space="preserve">final </w:t>
      </w:r>
      <w:r w:rsidRPr="00B03138">
        <w:rPr>
          <w:lang w:val="en-GB"/>
        </w:rPr>
        <w:t>borehole depth;</w:t>
      </w:r>
    </w:p>
    <w:p w:rsidRPr="00B03138" w:rsidR="008A0886" w:rsidP="00FC0900" w:rsidRDefault="008A0886" w14:paraId="21C0239A" w14:textId="545490BB">
      <w:pPr>
        <w:pStyle w:val="Lijstalinea"/>
        <w:numPr>
          <w:ilvl w:val="0"/>
          <w:numId w:val="15"/>
        </w:numPr>
        <w:rPr>
          <w:lang w:val="en-GB"/>
        </w:rPr>
      </w:pPr>
      <w:r w:rsidRPr="00B03138">
        <w:rPr>
          <w:lang w:val="en-GB"/>
        </w:rPr>
        <w:t xml:space="preserve">Date of construction and </w:t>
      </w:r>
      <w:r w:rsidRPr="00B03138" w:rsidR="001E7D51">
        <w:rPr>
          <w:lang w:val="en-GB"/>
        </w:rPr>
        <w:t xml:space="preserve">drilling </w:t>
      </w:r>
      <w:r w:rsidRPr="00B03138">
        <w:rPr>
          <w:lang w:val="en-GB"/>
        </w:rPr>
        <w:t>method;</w:t>
      </w:r>
    </w:p>
    <w:p w:rsidRPr="00B03138" w:rsidR="00114663" w:rsidP="00FC0900" w:rsidRDefault="00F16C0F" w14:paraId="5DF3423A" w14:textId="77777777">
      <w:pPr>
        <w:pStyle w:val="Lijstalinea"/>
        <w:numPr>
          <w:ilvl w:val="0"/>
          <w:numId w:val="15"/>
        </w:numPr>
        <w:rPr>
          <w:lang w:val="en-GB"/>
        </w:rPr>
      </w:pPr>
      <w:r w:rsidRPr="00B03138">
        <w:rPr>
          <w:lang w:val="en-GB"/>
        </w:rPr>
        <w:t>Stratification or layering presenting the identified</w:t>
      </w:r>
    </w:p>
    <w:p w:rsidRPr="00B03138" w:rsidR="00AF5506" w:rsidP="00FC0900" w:rsidRDefault="003919EE" w14:paraId="044859A0" w14:textId="5E87E1E9">
      <w:pPr>
        <w:pStyle w:val="Lijstalinea"/>
        <w:numPr>
          <w:ilvl w:val="0"/>
          <w:numId w:val="15"/>
        </w:numPr>
        <w:rPr>
          <w:lang w:val="en-GB"/>
        </w:rPr>
      </w:pPr>
      <w:r w:rsidRPr="00B03138">
        <w:rPr>
          <w:lang w:val="en-GB"/>
        </w:rPr>
        <w:t>G</w:t>
      </w:r>
      <w:r w:rsidRPr="00B03138" w:rsidR="00147E58">
        <w:rPr>
          <w:lang w:val="en-GB"/>
        </w:rPr>
        <w:t xml:space="preserve">eotechnical </w:t>
      </w:r>
      <w:r w:rsidRPr="00B03138" w:rsidR="00AF5506">
        <w:rPr>
          <w:lang w:val="en-GB"/>
        </w:rPr>
        <w:t>units</w:t>
      </w:r>
      <w:r w:rsidRPr="00B03138" w:rsidR="00137F12">
        <w:rPr>
          <w:lang w:val="en-GB"/>
        </w:rPr>
        <w:t xml:space="preserve"> </w:t>
      </w:r>
      <w:r w:rsidRPr="00B03138" w:rsidR="00812985">
        <w:rPr>
          <w:lang w:val="en-GB"/>
        </w:rPr>
        <w:t>(</w:t>
      </w:r>
      <w:r w:rsidRPr="00B03138" w:rsidR="00F16C0F">
        <w:rPr>
          <w:lang w:val="en-GB"/>
        </w:rPr>
        <w:t>based on available in situ and laboratory test results</w:t>
      </w:r>
      <w:r w:rsidRPr="00B03138" w:rsidR="00812985">
        <w:rPr>
          <w:lang w:val="en-GB"/>
        </w:rPr>
        <w:t>)</w:t>
      </w:r>
      <w:r w:rsidRPr="00B03138" w:rsidR="009E7442">
        <w:rPr>
          <w:lang w:val="en-GB"/>
        </w:rPr>
        <w:t>;</w:t>
      </w:r>
    </w:p>
    <w:p w:rsidRPr="00B03138" w:rsidR="00AF5506" w:rsidP="00FC0900" w:rsidRDefault="00AF5506" w14:paraId="47C0E491" w14:textId="74DA3FF5">
      <w:pPr>
        <w:pStyle w:val="Lijstalinea"/>
        <w:numPr>
          <w:ilvl w:val="0"/>
          <w:numId w:val="15"/>
        </w:numPr>
        <w:rPr>
          <w:lang w:val="en-GB"/>
        </w:rPr>
      </w:pPr>
      <w:r w:rsidRPr="00B03138">
        <w:rPr>
          <w:lang w:val="en-GB"/>
        </w:rPr>
        <w:t>Inclusions where of engineering significance</w:t>
      </w:r>
      <w:r w:rsidRPr="00B03138" w:rsidR="00137F12">
        <w:rPr>
          <w:lang w:val="en-GB"/>
        </w:rPr>
        <w:t xml:space="preserve"> along with depths</w:t>
      </w:r>
      <w:r w:rsidRPr="00B03138" w:rsidR="009E7442">
        <w:rPr>
          <w:lang w:val="en-GB"/>
        </w:rPr>
        <w:t>;</w:t>
      </w:r>
    </w:p>
    <w:p w:rsidRPr="00B03138" w:rsidR="009E7442" w:rsidP="00FC0900" w:rsidRDefault="009E7442" w14:paraId="66658ED8" w14:textId="7A792736">
      <w:pPr>
        <w:pStyle w:val="Lijstalinea"/>
        <w:numPr>
          <w:ilvl w:val="0"/>
          <w:numId w:val="15"/>
        </w:numPr>
        <w:rPr>
          <w:lang w:val="en-GB"/>
        </w:rPr>
      </w:pPr>
      <w:r w:rsidRPr="00B03138">
        <w:rPr>
          <w:lang w:val="en-GB"/>
        </w:rPr>
        <w:t>Full geotechnical description including strength</w:t>
      </w:r>
      <w:r w:rsidRPr="00B03138" w:rsidR="00137F12">
        <w:rPr>
          <w:lang w:val="en-GB"/>
        </w:rPr>
        <w:t xml:space="preserve"> </w:t>
      </w:r>
      <w:r w:rsidRPr="00B03138">
        <w:rPr>
          <w:lang w:val="en-GB"/>
        </w:rPr>
        <w:t>/</w:t>
      </w:r>
      <w:r w:rsidRPr="00B03138" w:rsidR="00137F12">
        <w:rPr>
          <w:lang w:val="en-GB"/>
        </w:rPr>
        <w:t xml:space="preserve"> </w:t>
      </w:r>
      <w:r w:rsidRPr="00B03138">
        <w:rPr>
          <w:lang w:val="en-GB"/>
        </w:rPr>
        <w:t>consistency</w:t>
      </w:r>
      <w:r w:rsidRPr="00B03138" w:rsidR="00137F12">
        <w:rPr>
          <w:lang w:val="en-GB"/>
        </w:rPr>
        <w:t xml:space="preserve"> </w:t>
      </w:r>
      <w:r w:rsidRPr="00B03138">
        <w:rPr>
          <w:lang w:val="en-GB"/>
        </w:rPr>
        <w:t>/</w:t>
      </w:r>
      <w:r w:rsidRPr="00B03138" w:rsidR="00137F12">
        <w:rPr>
          <w:lang w:val="en-GB"/>
        </w:rPr>
        <w:t xml:space="preserve"> </w:t>
      </w:r>
      <w:r w:rsidRPr="00B03138">
        <w:rPr>
          <w:lang w:val="en-GB"/>
        </w:rPr>
        <w:t>density</w:t>
      </w:r>
      <w:r w:rsidRPr="00B03138" w:rsidR="00137F12">
        <w:rPr>
          <w:lang w:val="en-GB"/>
        </w:rPr>
        <w:t xml:space="preserve"> / structure /</w:t>
      </w:r>
      <w:r w:rsidRPr="00B03138" w:rsidR="005611C4">
        <w:rPr>
          <w:lang w:val="en-GB"/>
        </w:rPr>
        <w:t xml:space="preserve"> inclusions /</w:t>
      </w:r>
      <w:r w:rsidRPr="00B03138" w:rsidR="00137F12">
        <w:rPr>
          <w:lang w:val="en-GB"/>
        </w:rPr>
        <w:t xml:space="preserve"> discontinuities</w:t>
      </w:r>
      <w:r w:rsidRPr="00B03138">
        <w:rPr>
          <w:lang w:val="en-GB"/>
        </w:rPr>
        <w:t xml:space="preserve"> of the units;</w:t>
      </w:r>
    </w:p>
    <w:p w:rsidRPr="00B03138" w:rsidR="009E7442" w:rsidP="00FC0900" w:rsidRDefault="00137F12" w14:paraId="65F63AFB" w14:textId="1D7C7FFE">
      <w:pPr>
        <w:pStyle w:val="Lijstalinea"/>
        <w:numPr>
          <w:ilvl w:val="0"/>
          <w:numId w:val="15"/>
        </w:numPr>
        <w:rPr>
          <w:lang w:val="en-GB"/>
        </w:rPr>
      </w:pPr>
      <w:r w:rsidRPr="00B03138">
        <w:rPr>
          <w:lang w:val="en-GB"/>
        </w:rPr>
        <w:t xml:space="preserve">Depth in </w:t>
      </w:r>
      <w:r w:rsidRPr="00B03138" w:rsidR="001E7D51">
        <w:rPr>
          <w:lang w:val="en-GB"/>
        </w:rPr>
        <w:t xml:space="preserve">borehole </w:t>
      </w:r>
      <w:r w:rsidRPr="00B03138" w:rsidR="009E7442">
        <w:rPr>
          <w:lang w:val="en-GB"/>
        </w:rPr>
        <w:t>of samples/no recoveries/CPT tests along with test/sample numbers;</w:t>
      </w:r>
    </w:p>
    <w:p w:rsidRPr="00B03138" w:rsidR="00BF47DE" w:rsidP="00FC0900" w:rsidRDefault="00BF47DE" w14:paraId="1E97C7EB" w14:textId="17BF15BF">
      <w:pPr>
        <w:pStyle w:val="Lijstalinea"/>
        <w:numPr>
          <w:ilvl w:val="0"/>
          <w:numId w:val="15"/>
        </w:numPr>
        <w:rPr>
          <w:lang w:val="en-GB"/>
        </w:rPr>
      </w:pPr>
      <w:r w:rsidRPr="00B03138">
        <w:rPr>
          <w:lang w:val="en-GB"/>
        </w:rPr>
        <w:t>Cone tip resistance (q</w:t>
      </w:r>
      <w:r w:rsidRPr="00B03138">
        <w:rPr>
          <w:vertAlign w:val="subscript"/>
          <w:lang w:val="en-GB"/>
        </w:rPr>
        <w:t>c</w:t>
      </w:r>
      <w:r w:rsidRPr="00B03138">
        <w:rPr>
          <w:lang w:val="en-GB"/>
        </w:rPr>
        <w:t>) and cone sleeve friction (f</w:t>
      </w:r>
      <w:r w:rsidRPr="00B03138">
        <w:rPr>
          <w:vertAlign w:val="subscript"/>
          <w:lang w:val="en-GB"/>
        </w:rPr>
        <w:t>s</w:t>
      </w:r>
      <w:r w:rsidRPr="00B03138">
        <w:rPr>
          <w:lang w:val="en-GB"/>
        </w:rPr>
        <w:t xml:space="preserve">) from </w:t>
      </w:r>
      <w:r w:rsidRPr="00B03138" w:rsidR="00F8012D">
        <w:rPr>
          <w:lang w:val="en-GB"/>
        </w:rPr>
        <w:t xml:space="preserve">both downhole </w:t>
      </w:r>
      <w:r w:rsidRPr="00B03138">
        <w:rPr>
          <w:lang w:val="en-GB"/>
        </w:rPr>
        <w:t>PCPT/SCPT tests</w:t>
      </w:r>
      <w:r w:rsidRPr="00B03138" w:rsidR="00F8012D">
        <w:rPr>
          <w:lang w:val="en-GB"/>
        </w:rPr>
        <w:t xml:space="preserve"> and from adjacent seabed PCPT/SCPT tests (as provided by Lot 1 Contractor)</w:t>
      </w:r>
      <w:r w:rsidRPr="00B03138">
        <w:rPr>
          <w:lang w:val="en-GB"/>
        </w:rPr>
        <w:t>;</w:t>
      </w:r>
    </w:p>
    <w:p w:rsidRPr="00B03138" w:rsidR="009E7442" w:rsidP="00FC0900" w:rsidRDefault="00137F12" w14:paraId="3BCF2280" w14:textId="236F520C">
      <w:pPr>
        <w:pStyle w:val="Lijstalinea"/>
        <w:numPr>
          <w:ilvl w:val="0"/>
          <w:numId w:val="15"/>
        </w:numPr>
        <w:rPr>
          <w:lang w:val="en-GB"/>
        </w:rPr>
      </w:pPr>
      <w:r w:rsidRPr="00B03138">
        <w:rPr>
          <w:lang w:val="en-GB"/>
        </w:rPr>
        <w:t xml:space="preserve">In-situ </w:t>
      </w:r>
      <w:r w:rsidRPr="00B03138" w:rsidR="001E7D51">
        <w:rPr>
          <w:lang w:val="en-GB"/>
        </w:rPr>
        <w:t xml:space="preserve">Relative Density </w:t>
      </w:r>
      <w:r w:rsidRPr="00B03138">
        <w:rPr>
          <w:lang w:val="en-GB"/>
        </w:rPr>
        <w:t xml:space="preserve">derived from </w:t>
      </w:r>
      <w:r w:rsidRPr="00B03138" w:rsidR="00F8012D">
        <w:rPr>
          <w:lang w:val="en-GB"/>
        </w:rPr>
        <w:t xml:space="preserve">both the downhole </w:t>
      </w:r>
      <w:r w:rsidRPr="00B03138" w:rsidR="0006141E">
        <w:rPr>
          <w:lang w:val="en-GB"/>
        </w:rPr>
        <w:t>P</w:t>
      </w:r>
      <w:r w:rsidRPr="00B03138" w:rsidR="009E7442">
        <w:rPr>
          <w:lang w:val="en-GB"/>
        </w:rPr>
        <w:t>CPT</w:t>
      </w:r>
      <w:r w:rsidRPr="00B03138" w:rsidR="0006141E">
        <w:rPr>
          <w:lang w:val="en-GB"/>
        </w:rPr>
        <w:t>/SCPT</w:t>
      </w:r>
      <w:r w:rsidRPr="00B03138" w:rsidR="009E7442">
        <w:rPr>
          <w:lang w:val="en-GB"/>
        </w:rPr>
        <w:t xml:space="preserve"> </w:t>
      </w:r>
      <w:r w:rsidRPr="00B03138" w:rsidR="00BF47DE">
        <w:rPr>
          <w:lang w:val="en-GB"/>
        </w:rPr>
        <w:t xml:space="preserve">tests </w:t>
      </w:r>
      <w:r w:rsidRPr="00B03138" w:rsidR="00F8012D">
        <w:rPr>
          <w:lang w:val="en-GB"/>
        </w:rPr>
        <w:t xml:space="preserve">and from adjacent seabed PCPT/SCPT tests (as provided by Lot 1 Contractor) </w:t>
      </w:r>
      <w:r w:rsidRPr="00B03138" w:rsidR="00BF47DE">
        <w:rPr>
          <w:lang w:val="en-GB"/>
        </w:rPr>
        <w:t>(co</w:t>
      </w:r>
      <w:r w:rsidRPr="00B03138">
        <w:rPr>
          <w:lang w:val="en-GB"/>
        </w:rPr>
        <w:t>hesionless soils)</w:t>
      </w:r>
      <w:r w:rsidRPr="00B03138" w:rsidR="009E7442">
        <w:rPr>
          <w:lang w:val="en-GB"/>
        </w:rPr>
        <w:t>;</w:t>
      </w:r>
    </w:p>
    <w:p w:rsidRPr="00B03138" w:rsidR="0006141E" w:rsidP="00FC0900" w:rsidRDefault="0006141E" w14:paraId="77E065DC" w14:textId="39306F6B">
      <w:pPr>
        <w:pStyle w:val="Lijstalinea"/>
        <w:numPr>
          <w:ilvl w:val="0"/>
          <w:numId w:val="15"/>
        </w:numPr>
        <w:rPr>
          <w:lang w:val="en-GB"/>
        </w:rPr>
      </w:pPr>
      <w:r w:rsidRPr="00B03138">
        <w:rPr>
          <w:lang w:val="en-GB"/>
        </w:rPr>
        <w:t xml:space="preserve">Undrained Shear Strength determinations for cohesive soils as interpreted from </w:t>
      </w:r>
      <w:r w:rsidRPr="00B03138" w:rsidR="00F8012D">
        <w:rPr>
          <w:lang w:val="en-GB"/>
        </w:rPr>
        <w:t xml:space="preserve">both downhole PCPT/SCPT tests and adjacent seabed PCPT/SCPT tests (as provided by Lot 1 Contractor), </w:t>
      </w:r>
      <w:r w:rsidRPr="00B03138">
        <w:rPr>
          <w:lang w:val="en-GB"/>
        </w:rPr>
        <w:t xml:space="preserve">and as </w:t>
      </w:r>
      <w:r w:rsidRPr="00B03138" w:rsidR="00F8012D">
        <w:rPr>
          <w:lang w:val="en-GB"/>
        </w:rPr>
        <w:t xml:space="preserve">measured by </w:t>
      </w:r>
      <w:r w:rsidRPr="00B03138">
        <w:rPr>
          <w:lang w:val="en-GB"/>
        </w:rPr>
        <w:t xml:space="preserve">CIU triaxial, UU triaxial (undisturbed &amp; remoulded), lab vane, </w:t>
      </w:r>
      <w:proofErr w:type="spellStart"/>
      <w:r w:rsidRPr="00B03138">
        <w:rPr>
          <w:lang w:val="en-GB"/>
        </w:rPr>
        <w:t>torvane</w:t>
      </w:r>
      <w:proofErr w:type="spellEnd"/>
      <w:r w:rsidRPr="00B03138">
        <w:rPr>
          <w:lang w:val="en-GB"/>
        </w:rPr>
        <w:t>, pocket penetrometer, etc.);</w:t>
      </w:r>
    </w:p>
    <w:p w:rsidRPr="00B03138" w:rsidR="009E7442" w:rsidP="00FC0900" w:rsidRDefault="00137F12" w14:paraId="42969B11" w14:textId="4B442E7A">
      <w:pPr>
        <w:pStyle w:val="Lijstalinea"/>
        <w:numPr>
          <w:ilvl w:val="0"/>
          <w:numId w:val="15"/>
        </w:numPr>
        <w:rPr>
          <w:lang w:val="en-GB"/>
        </w:rPr>
      </w:pPr>
      <w:r w:rsidRPr="00B03138">
        <w:rPr>
          <w:lang w:val="en-GB"/>
        </w:rPr>
        <w:t xml:space="preserve">Plasticity </w:t>
      </w:r>
      <w:r w:rsidRPr="00B03138" w:rsidR="009E7442">
        <w:rPr>
          <w:lang w:val="en-GB"/>
        </w:rPr>
        <w:t xml:space="preserve">Index </w:t>
      </w:r>
      <w:r w:rsidRPr="00B03138" w:rsidR="001E7D51">
        <w:rPr>
          <w:lang w:val="en-GB"/>
        </w:rPr>
        <w:t>test results</w:t>
      </w:r>
      <w:r w:rsidRPr="00B03138" w:rsidR="009E7442">
        <w:rPr>
          <w:lang w:val="en-GB"/>
        </w:rPr>
        <w:t>;</w:t>
      </w:r>
    </w:p>
    <w:p w:rsidRPr="00B03138" w:rsidR="0006141E" w:rsidP="00FC0900" w:rsidRDefault="009E7442" w14:paraId="2BB9738B" w14:textId="77777777">
      <w:pPr>
        <w:pStyle w:val="Lijstalinea"/>
        <w:numPr>
          <w:ilvl w:val="0"/>
          <w:numId w:val="15"/>
        </w:numPr>
        <w:rPr>
          <w:lang w:val="en-GB"/>
        </w:rPr>
      </w:pPr>
      <w:r w:rsidRPr="00B03138">
        <w:rPr>
          <w:lang w:val="en-GB"/>
        </w:rPr>
        <w:t>Natural Moisture Content</w:t>
      </w:r>
      <w:r w:rsidRPr="00B03138" w:rsidR="0006141E">
        <w:rPr>
          <w:lang w:val="en-GB"/>
        </w:rPr>
        <w:t>;</w:t>
      </w:r>
    </w:p>
    <w:p w:rsidRPr="00B03138" w:rsidR="009E7442" w:rsidP="00FC0900" w:rsidRDefault="0006141E" w14:paraId="7F50685A" w14:textId="434EC562">
      <w:pPr>
        <w:pStyle w:val="Lijstalinea"/>
        <w:numPr>
          <w:ilvl w:val="0"/>
          <w:numId w:val="15"/>
        </w:numPr>
        <w:rPr>
          <w:lang w:val="en-GB"/>
        </w:rPr>
      </w:pPr>
      <w:r w:rsidRPr="00B03138">
        <w:rPr>
          <w:lang w:val="en-GB"/>
        </w:rPr>
        <w:t xml:space="preserve">Bulk </w:t>
      </w:r>
      <w:r w:rsidRPr="00B03138" w:rsidR="009E7442">
        <w:rPr>
          <w:lang w:val="en-GB"/>
        </w:rPr>
        <w:t>and Dry Density;</w:t>
      </w:r>
      <w:r w:rsidRPr="00B03138" w:rsidR="003144B2">
        <w:rPr>
          <w:lang w:val="en-GB"/>
        </w:rPr>
        <w:t xml:space="preserve"> and</w:t>
      </w:r>
    </w:p>
    <w:p w:rsidRPr="00B03138" w:rsidR="009E7442" w:rsidP="00FC0900" w:rsidRDefault="009E7442" w14:paraId="6936E713" w14:textId="03121182">
      <w:pPr>
        <w:pStyle w:val="Lijstalinea"/>
        <w:numPr>
          <w:ilvl w:val="0"/>
          <w:numId w:val="15"/>
        </w:numPr>
        <w:rPr>
          <w:lang w:val="en-GB"/>
        </w:rPr>
      </w:pPr>
      <w:r w:rsidRPr="00B03138">
        <w:rPr>
          <w:lang w:val="en-GB"/>
        </w:rPr>
        <w:t xml:space="preserve">Percentage Fines, Carbonate </w:t>
      </w:r>
      <w:r w:rsidRPr="00B03138" w:rsidR="001E7D51">
        <w:rPr>
          <w:lang w:val="en-GB"/>
        </w:rPr>
        <w:t xml:space="preserve">Content </w:t>
      </w:r>
      <w:r w:rsidRPr="00B03138">
        <w:rPr>
          <w:lang w:val="en-GB"/>
        </w:rPr>
        <w:t>and Organic Content</w:t>
      </w:r>
      <w:r w:rsidRPr="00B03138" w:rsidR="003144B2">
        <w:rPr>
          <w:lang w:val="en-GB"/>
        </w:rPr>
        <w:t>.</w:t>
      </w:r>
    </w:p>
    <w:p w:rsidRPr="00B03138" w:rsidR="00BC58D2" w:rsidP="00FC0900" w:rsidRDefault="00BC58D2" w14:paraId="730E21C5" w14:textId="6ADEB1A1">
      <w:pPr>
        <w:rPr>
          <w:lang w:val="en-GB"/>
        </w:rPr>
      </w:pPr>
      <w:r w:rsidRPr="00B03138">
        <w:rPr>
          <w:lang w:val="en-GB"/>
        </w:rPr>
        <w:t xml:space="preserve">The RC samples are to be consolidated under either isotropic or anisotropic conditions, as specified by CLIENT. The shearing stages will also be carried out under either drained or undrained conditions, also as specified by the CLIENT. </w:t>
      </w:r>
    </w:p>
    <w:p w:rsidRPr="00B03138" w:rsidR="008A0886" w:rsidP="00FC0900" w:rsidRDefault="008A0886" w14:paraId="4590811E" w14:textId="4ACD1E09">
      <w:pPr>
        <w:rPr>
          <w:lang w:val="en-GB"/>
        </w:rPr>
      </w:pPr>
      <w:r w:rsidRPr="00B03138">
        <w:rPr>
          <w:lang w:val="en-GB"/>
        </w:rPr>
        <w:t>CONTRACTOR may suggest additional detail to be included in the logs and provide examples as part of their submission.</w:t>
      </w:r>
    </w:p>
    <w:p w:rsidRPr="00B03138" w:rsidR="00C3337A" w:rsidP="00FC0900" w:rsidRDefault="00C3337A" w14:paraId="3DAE917F" w14:textId="42720D7F">
      <w:pPr>
        <w:pStyle w:val="Kop3"/>
        <w:rPr>
          <w:lang w:val="en-GB"/>
        </w:rPr>
      </w:pPr>
      <w:r w:rsidRPr="00B03138">
        <w:rPr>
          <w:lang w:val="en-GB"/>
        </w:rPr>
        <w:lastRenderedPageBreak/>
        <w:t>Cyclic</w:t>
      </w:r>
      <w:r w:rsidRPr="00B03138" w:rsidR="002C68E0">
        <w:rPr>
          <w:lang w:val="en-GB"/>
        </w:rPr>
        <w:t xml:space="preserve"> </w:t>
      </w:r>
      <w:r w:rsidRPr="00B03138">
        <w:rPr>
          <w:lang w:val="en-GB"/>
        </w:rPr>
        <w:t>Tests</w:t>
      </w:r>
    </w:p>
    <w:p w:rsidRPr="00B03138" w:rsidR="00211065" w:rsidP="00FC0900" w:rsidRDefault="00075347" w14:paraId="2E0DF254" w14:textId="411FB4DF">
      <w:pPr>
        <w:rPr>
          <w:lang w:val="en-GB"/>
        </w:rPr>
      </w:pPr>
      <w:r w:rsidRPr="00B03138">
        <w:rPr>
          <w:lang w:val="en-GB"/>
        </w:rPr>
        <w:t xml:space="preserve">In addition to the </w:t>
      </w:r>
      <w:r w:rsidRPr="00B03138" w:rsidR="00B9425B">
        <w:rPr>
          <w:lang w:val="en-GB"/>
        </w:rPr>
        <w:t>standard</w:t>
      </w:r>
      <w:r w:rsidRPr="00B03138">
        <w:rPr>
          <w:lang w:val="en-GB"/>
        </w:rPr>
        <w:t xml:space="preserve"> laboratory testing programme</w:t>
      </w:r>
      <w:r w:rsidRPr="00B03138" w:rsidR="002C68E0">
        <w:rPr>
          <w:lang w:val="en-GB"/>
        </w:rPr>
        <w:t>,</w:t>
      </w:r>
      <w:r w:rsidRPr="00B03138">
        <w:rPr>
          <w:lang w:val="en-GB"/>
        </w:rPr>
        <w:t xml:space="preserve"> </w:t>
      </w:r>
      <w:r w:rsidRPr="00B03138" w:rsidR="00B9425B">
        <w:rPr>
          <w:lang w:val="en-GB"/>
        </w:rPr>
        <w:t xml:space="preserve">a </w:t>
      </w:r>
      <w:r w:rsidRPr="00B03138" w:rsidR="00211FA8">
        <w:rPr>
          <w:lang w:val="en-GB"/>
        </w:rPr>
        <w:t xml:space="preserve">cyclic </w:t>
      </w:r>
      <w:r w:rsidRPr="00B03138" w:rsidR="00601487">
        <w:rPr>
          <w:lang w:val="en-GB"/>
        </w:rPr>
        <w:t>laboratory testing programme</w:t>
      </w:r>
      <w:r w:rsidRPr="00B03138">
        <w:rPr>
          <w:lang w:val="en-GB"/>
        </w:rPr>
        <w:t xml:space="preserve"> will be required in order to determine the </w:t>
      </w:r>
      <w:r w:rsidRPr="00B03138" w:rsidR="00601487">
        <w:rPr>
          <w:lang w:val="en-GB"/>
        </w:rPr>
        <w:t xml:space="preserve">cyclic </w:t>
      </w:r>
      <w:r w:rsidRPr="00B03138">
        <w:rPr>
          <w:lang w:val="en-GB"/>
        </w:rPr>
        <w:t xml:space="preserve">behaviour of the </w:t>
      </w:r>
      <w:r w:rsidRPr="00B03138" w:rsidR="00DC2F74">
        <w:rPr>
          <w:lang w:val="en-GB"/>
        </w:rPr>
        <w:t>soils</w:t>
      </w:r>
      <w:r w:rsidRPr="00B03138">
        <w:rPr>
          <w:lang w:val="en-GB"/>
        </w:rPr>
        <w:t xml:space="preserve">. </w:t>
      </w:r>
      <w:r w:rsidRPr="00B03138" w:rsidR="00601487">
        <w:rPr>
          <w:lang w:val="en-GB"/>
        </w:rPr>
        <w:t xml:space="preserve">In addition to the cyclic tests, the </w:t>
      </w:r>
      <w:r w:rsidRPr="00B03138" w:rsidR="00211FA8">
        <w:rPr>
          <w:lang w:val="en-GB"/>
        </w:rPr>
        <w:t xml:space="preserve">cyclic </w:t>
      </w:r>
      <w:r w:rsidRPr="00B03138" w:rsidR="00601487">
        <w:rPr>
          <w:lang w:val="en-GB"/>
        </w:rPr>
        <w:t xml:space="preserve">test programme </w:t>
      </w:r>
      <w:r w:rsidRPr="00B03138" w:rsidR="00F52724">
        <w:rPr>
          <w:lang w:val="en-GB"/>
        </w:rPr>
        <w:t xml:space="preserve">may </w:t>
      </w:r>
      <w:r w:rsidRPr="00B03138" w:rsidR="003D40A3">
        <w:rPr>
          <w:lang w:val="en-GB"/>
        </w:rPr>
        <w:t xml:space="preserve">require additional </w:t>
      </w:r>
      <w:r w:rsidRPr="00B03138" w:rsidR="00601487">
        <w:rPr>
          <w:lang w:val="en-GB"/>
        </w:rPr>
        <w:t xml:space="preserve">classification </w:t>
      </w:r>
      <w:r w:rsidRPr="00B03138" w:rsidR="003D40A3">
        <w:rPr>
          <w:lang w:val="en-GB"/>
        </w:rPr>
        <w:t xml:space="preserve">and static reference </w:t>
      </w:r>
      <w:r w:rsidRPr="00B03138" w:rsidR="00601487">
        <w:rPr>
          <w:lang w:val="en-GB"/>
        </w:rPr>
        <w:t>testing of the selected samples</w:t>
      </w:r>
      <w:r w:rsidRPr="00B03138" w:rsidR="00F52724">
        <w:rPr>
          <w:lang w:val="en-GB"/>
        </w:rPr>
        <w:t xml:space="preserve"> (e.g. if </w:t>
      </w:r>
      <w:r w:rsidRPr="00B03138" w:rsidR="003D40A3">
        <w:rPr>
          <w:lang w:val="en-GB"/>
        </w:rPr>
        <w:t xml:space="preserve">additional </w:t>
      </w:r>
      <w:r w:rsidRPr="00B03138" w:rsidR="00F52724">
        <w:rPr>
          <w:lang w:val="en-GB"/>
        </w:rPr>
        <w:t>batching is performed)</w:t>
      </w:r>
      <w:r w:rsidRPr="00B03138" w:rsidR="003D40A3">
        <w:rPr>
          <w:lang w:val="en-GB"/>
        </w:rPr>
        <w:t xml:space="preserve">. Typically for clays, </w:t>
      </w:r>
      <w:r w:rsidRPr="00B03138" w:rsidR="00F52724">
        <w:rPr>
          <w:lang w:val="en-GB"/>
        </w:rPr>
        <w:t>static reference</w:t>
      </w:r>
      <w:r w:rsidRPr="00B03138" w:rsidR="000E7388">
        <w:rPr>
          <w:lang w:val="en-GB"/>
        </w:rPr>
        <w:t xml:space="preserve"> strength</w:t>
      </w:r>
      <w:r w:rsidRPr="00B03138" w:rsidR="00F52724">
        <w:rPr>
          <w:lang w:val="en-GB"/>
        </w:rPr>
        <w:t xml:space="preserve"> testing will </w:t>
      </w:r>
      <w:r w:rsidRPr="00B03138" w:rsidR="000E7388">
        <w:rPr>
          <w:lang w:val="en-GB"/>
        </w:rPr>
        <w:t xml:space="preserve">already have </w:t>
      </w:r>
      <w:r w:rsidRPr="00B03138" w:rsidR="00F52724">
        <w:rPr>
          <w:lang w:val="en-GB"/>
        </w:rPr>
        <w:t>be</w:t>
      </w:r>
      <w:r w:rsidRPr="00B03138" w:rsidR="000E7388">
        <w:rPr>
          <w:lang w:val="en-GB"/>
        </w:rPr>
        <w:t>en</w:t>
      </w:r>
      <w:r w:rsidRPr="00B03138" w:rsidR="00F52724">
        <w:rPr>
          <w:lang w:val="en-GB"/>
        </w:rPr>
        <w:t xml:space="preserve"> executed as part of the Borehole Locations Report. </w:t>
      </w:r>
      <w:r w:rsidRPr="00B03138" w:rsidR="000E7388">
        <w:rPr>
          <w:lang w:val="en-GB"/>
        </w:rPr>
        <w:t>Nevertheless,</w:t>
      </w:r>
      <w:r w:rsidRPr="00B03138" w:rsidR="00F52724">
        <w:rPr>
          <w:lang w:val="en-GB"/>
        </w:rPr>
        <w:t xml:space="preserve"> the </w:t>
      </w:r>
      <w:r w:rsidRPr="00B03138" w:rsidR="000B0686">
        <w:rPr>
          <w:lang w:val="en-GB"/>
        </w:rPr>
        <w:t xml:space="preserve">execution of the </w:t>
      </w:r>
      <w:r w:rsidRPr="00B03138" w:rsidR="00F52724">
        <w:rPr>
          <w:lang w:val="en-GB"/>
        </w:rPr>
        <w:t xml:space="preserve">Advanced Cyclic </w:t>
      </w:r>
      <w:r w:rsidRPr="00B03138" w:rsidR="000B0686">
        <w:rPr>
          <w:lang w:val="en-GB"/>
        </w:rPr>
        <w:t>T</w:t>
      </w:r>
      <w:r w:rsidRPr="00B03138" w:rsidR="00F52724">
        <w:rPr>
          <w:lang w:val="en-GB"/>
        </w:rPr>
        <w:t xml:space="preserve">est programme </w:t>
      </w:r>
      <w:r w:rsidRPr="00B03138" w:rsidR="000E7388">
        <w:rPr>
          <w:lang w:val="en-GB"/>
        </w:rPr>
        <w:t xml:space="preserve">will </w:t>
      </w:r>
      <w:r w:rsidRPr="00B03138" w:rsidR="00F52724">
        <w:rPr>
          <w:lang w:val="en-GB"/>
        </w:rPr>
        <w:t xml:space="preserve">depend on the completion of </w:t>
      </w:r>
      <w:r w:rsidRPr="00B03138" w:rsidR="000E7388">
        <w:rPr>
          <w:lang w:val="en-GB"/>
        </w:rPr>
        <w:t>the corresponding</w:t>
      </w:r>
      <w:r w:rsidRPr="00B03138" w:rsidR="00F52724">
        <w:rPr>
          <w:lang w:val="en-GB"/>
        </w:rPr>
        <w:t xml:space="preserve"> static reference</w:t>
      </w:r>
      <w:r w:rsidRPr="00B03138" w:rsidR="000B0686">
        <w:rPr>
          <w:lang w:val="en-GB"/>
        </w:rPr>
        <w:t xml:space="preserve"> tests</w:t>
      </w:r>
      <w:r w:rsidRPr="00B03138" w:rsidR="00F52724">
        <w:rPr>
          <w:lang w:val="en-GB"/>
        </w:rPr>
        <w:t>.</w:t>
      </w:r>
    </w:p>
    <w:p w:rsidRPr="00B03138" w:rsidR="00D44EF8" w:rsidP="00FC0900" w:rsidRDefault="00075347" w14:paraId="6D109B43" w14:textId="037AB70E">
      <w:pPr>
        <w:rPr>
          <w:lang w:val="en-GB"/>
        </w:rPr>
      </w:pPr>
      <w:r w:rsidRPr="00B03138">
        <w:rPr>
          <w:lang w:val="en-GB"/>
        </w:rPr>
        <w:t xml:space="preserve">The following tests are to be considered as comprising the </w:t>
      </w:r>
      <w:r w:rsidRPr="00B03138" w:rsidR="002C68E0">
        <w:rPr>
          <w:lang w:val="en-GB"/>
        </w:rPr>
        <w:t>cyclic</w:t>
      </w:r>
      <w:r w:rsidRPr="00B03138">
        <w:rPr>
          <w:lang w:val="en-GB"/>
        </w:rPr>
        <w:t xml:space="preserve"> component</w:t>
      </w:r>
      <w:r w:rsidRPr="00B03138" w:rsidR="00DC2F74">
        <w:rPr>
          <w:lang w:val="en-GB"/>
        </w:rPr>
        <w:t xml:space="preserve"> of the </w:t>
      </w:r>
      <w:r w:rsidRPr="00B03138" w:rsidR="00211FA8">
        <w:rPr>
          <w:lang w:val="en-GB"/>
        </w:rPr>
        <w:t xml:space="preserve">cyclic </w:t>
      </w:r>
      <w:r w:rsidRPr="00B03138" w:rsidR="00DC2F74">
        <w:rPr>
          <w:lang w:val="en-GB"/>
        </w:rPr>
        <w:t>testing programme:</w:t>
      </w:r>
    </w:p>
    <w:p w:rsidRPr="00B03138" w:rsidR="00281713" w:rsidP="00FC0900" w:rsidRDefault="00281713" w14:paraId="2129EF3D" w14:textId="449C3DB8">
      <w:pPr>
        <w:pStyle w:val="Lijstalinea"/>
        <w:numPr>
          <w:ilvl w:val="1"/>
          <w:numId w:val="20"/>
        </w:numPr>
        <w:ind w:left="720"/>
        <w:rPr>
          <w:lang w:val="en-GB"/>
        </w:rPr>
      </w:pPr>
      <w:r w:rsidRPr="00B03138">
        <w:rPr>
          <w:lang w:val="en-GB"/>
        </w:rPr>
        <w:t xml:space="preserve">Cyclic direct simple shear tests (CSS) </w:t>
      </w:r>
      <w:r w:rsidRPr="00B03138">
        <w:rPr>
          <w:i/>
          <w:lang w:val="en-GB"/>
        </w:rPr>
        <w:t xml:space="preserve">with </w:t>
      </w:r>
      <w:r w:rsidRPr="00B03138">
        <w:rPr>
          <w:lang w:val="en-GB"/>
        </w:rPr>
        <w:t xml:space="preserve">pre-shearing (400cycles), </w:t>
      </w:r>
      <w:r w:rsidRPr="00B03138" w:rsidR="00192EB7">
        <w:rPr>
          <w:lang w:val="en-GB"/>
        </w:rPr>
        <w:t>performed undrained</w:t>
      </w:r>
      <w:r w:rsidRPr="00B03138">
        <w:rPr>
          <w:lang w:val="en-GB"/>
        </w:rPr>
        <w:t>, with cycling up to 1500cycles and followed by a static test if cyclic failure did not occur;</w:t>
      </w:r>
    </w:p>
    <w:p w:rsidRPr="00B03138" w:rsidR="000316EF" w:rsidP="00FC0900" w:rsidRDefault="000316EF" w14:paraId="0AF1752F" w14:textId="414D7F37">
      <w:pPr>
        <w:pStyle w:val="Lijstalinea"/>
        <w:numPr>
          <w:ilvl w:val="1"/>
          <w:numId w:val="20"/>
        </w:numPr>
        <w:ind w:left="720"/>
        <w:rPr>
          <w:lang w:val="en-GB"/>
        </w:rPr>
      </w:pPr>
      <w:r w:rsidRPr="00B03138">
        <w:rPr>
          <w:lang w:val="en-GB"/>
        </w:rPr>
        <w:t xml:space="preserve">Cyclic direct simple shear tests (CSS) </w:t>
      </w:r>
      <w:r w:rsidRPr="00B03138">
        <w:rPr>
          <w:i/>
          <w:lang w:val="en-GB"/>
        </w:rPr>
        <w:t>without</w:t>
      </w:r>
      <w:r w:rsidRPr="00B03138">
        <w:rPr>
          <w:lang w:val="en-GB"/>
        </w:rPr>
        <w:t xml:space="preserve"> pre-shearing </w:t>
      </w:r>
      <w:r w:rsidRPr="00B03138" w:rsidR="00A534B7">
        <w:rPr>
          <w:lang w:val="en-GB"/>
        </w:rPr>
        <w:t>performed</w:t>
      </w:r>
      <w:r w:rsidRPr="00B03138">
        <w:rPr>
          <w:lang w:val="en-GB"/>
        </w:rPr>
        <w:t xml:space="preserve"> </w:t>
      </w:r>
      <w:r w:rsidRPr="00B03138" w:rsidR="00192EB7">
        <w:rPr>
          <w:lang w:val="en-GB"/>
        </w:rPr>
        <w:t xml:space="preserve">undrained </w:t>
      </w:r>
      <w:r w:rsidRPr="00B03138">
        <w:rPr>
          <w:lang w:val="en-GB"/>
        </w:rPr>
        <w:t>on both cohesive and cohesionless soil samples</w:t>
      </w:r>
      <w:r w:rsidRPr="00B03138" w:rsidR="008E2279">
        <w:rPr>
          <w:lang w:val="en-GB"/>
        </w:rPr>
        <w:t>, with cycling up to 1500cycles and followed by a static test if cyclic failure did not occur;</w:t>
      </w:r>
    </w:p>
    <w:p w:rsidRPr="00B03138" w:rsidR="000316EF" w:rsidP="00FC0900" w:rsidRDefault="000316EF" w14:paraId="6C293608" w14:textId="751AE3E3">
      <w:pPr>
        <w:pStyle w:val="Lijstalinea"/>
        <w:numPr>
          <w:ilvl w:val="1"/>
          <w:numId w:val="20"/>
        </w:numPr>
        <w:ind w:left="720"/>
        <w:rPr>
          <w:lang w:val="en-GB"/>
        </w:rPr>
      </w:pPr>
      <w:r w:rsidRPr="00B03138">
        <w:rPr>
          <w:lang w:val="en-GB"/>
        </w:rPr>
        <w:t>Cyclic triaxial compression tests (CTX)</w:t>
      </w:r>
      <w:r w:rsidRPr="00B03138" w:rsidR="003041E5">
        <w:rPr>
          <w:lang w:val="en-GB"/>
        </w:rPr>
        <w:t>, drained and undrained,</w:t>
      </w:r>
      <w:r w:rsidRPr="00B03138">
        <w:rPr>
          <w:lang w:val="en-GB"/>
        </w:rPr>
        <w:t xml:space="preserve"> </w:t>
      </w:r>
      <w:r w:rsidRPr="00B03138" w:rsidR="00A534B7">
        <w:rPr>
          <w:lang w:val="en-GB"/>
        </w:rPr>
        <w:t>performed</w:t>
      </w:r>
      <w:r w:rsidRPr="00B03138">
        <w:rPr>
          <w:lang w:val="en-GB"/>
        </w:rPr>
        <w:t xml:space="preserve"> on both cohesive and cohesionless soil samples</w:t>
      </w:r>
      <w:r w:rsidRPr="00B03138" w:rsidR="00192EB7">
        <w:rPr>
          <w:lang w:val="en-GB"/>
        </w:rPr>
        <w:t>, with and without pre-shearing, with cycling up to 1500cycles and for the undrained tests followed by a static test if cyclic failure did not occur</w:t>
      </w:r>
      <w:r w:rsidRPr="00B03138">
        <w:rPr>
          <w:lang w:val="en-GB"/>
        </w:rPr>
        <w:t>.</w:t>
      </w:r>
    </w:p>
    <w:p w:rsidRPr="00B03138" w:rsidR="00D24593" w:rsidP="00FC0900" w:rsidRDefault="00CA137E" w14:paraId="2A808E0C" w14:textId="395A8832">
      <w:pPr>
        <w:rPr>
          <w:lang w:val="en-GB"/>
        </w:rPr>
      </w:pPr>
      <w:r w:rsidRPr="00B03138">
        <w:rPr>
          <w:lang w:val="en-GB"/>
        </w:rPr>
        <w:t>In general, t</w:t>
      </w:r>
      <w:r w:rsidRPr="00B03138" w:rsidR="000802E5">
        <w:rPr>
          <w:lang w:val="en-GB"/>
        </w:rPr>
        <w:t xml:space="preserve">he </w:t>
      </w:r>
      <w:r w:rsidRPr="00B03138" w:rsidR="00344577">
        <w:rPr>
          <w:lang w:val="en-GB"/>
        </w:rPr>
        <w:t xml:space="preserve">various </w:t>
      </w:r>
      <w:r w:rsidRPr="00B03138" w:rsidR="00363A29">
        <w:rPr>
          <w:lang w:val="en-GB"/>
        </w:rPr>
        <w:t xml:space="preserve">loading </w:t>
      </w:r>
      <w:r w:rsidRPr="00B03138" w:rsidR="00344577">
        <w:rPr>
          <w:lang w:val="en-GB"/>
        </w:rPr>
        <w:t xml:space="preserve">stages of the </w:t>
      </w:r>
      <w:r w:rsidRPr="00B03138" w:rsidR="000802E5">
        <w:rPr>
          <w:lang w:val="en-GB"/>
        </w:rPr>
        <w:t xml:space="preserve">CSS and CTX tests </w:t>
      </w:r>
      <w:r w:rsidRPr="00B03138" w:rsidR="00363A29">
        <w:rPr>
          <w:lang w:val="en-GB"/>
        </w:rPr>
        <w:t>will</w:t>
      </w:r>
      <w:r w:rsidRPr="00B03138" w:rsidR="000802E5">
        <w:rPr>
          <w:lang w:val="en-GB"/>
        </w:rPr>
        <w:t xml:space="preserve"> be undertaken </w:t>
      </w:r>
      <w:r w:rsidRPr="00B03138">
        <w:rPr>
          <w:lang w:val="en-GB"/>
        </w:rPr>
        <w:t xml:space="preserve">under fully </w:t>
      </w:r>
      <w:r w:rsidRPr="00B03138" w:rsidR="000802E5">
        <w:rPr>
          <w:lang w:val="en-GB"/>
        </w:rPr>
        <w:t>undrained conditions</w:t>
      </w:r>
      <w:r w:rsidRPr="00B03138">
        <w:rPr>
          <w:lang w:val="en-GB"/>
        </w:rPr>
        <w:t xml:space="preserve"> for both cohesive and cohesionless samples, whereby the sample drains are closed. </w:t>
      </w:r>
      <w:r w:rsidRPr="00B03138" w:rsidR="003041E5">
        <w:rPr>
          <w:lang w:val="en-GB"/>
        </w:rPr>
        <w:t>The application of the average stress in 1-way cyclic loading may have to be applied drained or undrained. Detailed specification for these tests will be provided by CLIENT and GM CONTRACTOR.</w:t>
      </w:r>
    </w:p>
    <w:p w:rsidRPr="00B03138" w:rsidR="002D6F0E" w:rsidP="00FC0900" w:rsidRDefault="00CA137E" w14:paraId="2D0AE6BB" w14:textId="0836151A">
      <w:pPr>
        <w:rPr>
          <w:lang w:val="en-GB"/>
        </w:rPr>
      </w:pPr>
      <w:r w:rsidRPr="00B03138">
        <w:rPr>
          <w:lang w:val="en-GB"/>
        </w:rPr>
        <w:t xml:space="preserve">However, for a number of </w:t>
      </w:r>
      <w:r w:rsidRPr="00B03138" w:rsidR="00516DDE">
        <w:rPr>
          <w:lang w:val="en-GB"/>
        </w:rPr>
        <w:t xml:space="preserve">drained </w:t>
      </w:r>
      <w:r w:rsidRPr="00B03138">
        <w:rPr>
          <w:lang w:val="en-GB"/>
        </w:rPr>
        <w:t xml:space="preserve">CTX tests on cohesionless samples, the sample drains should be kept open </w:t>
      </w:r>
      <w:r w:rsidRPr="00B03138" w:rsidR="00516DDE">
        <w:rPr>
          <w:lang w:val="en-GB"/>
        </w:rPr>
        <w:t>during cycling</w:t>
      </w:r>
      <w:r w:rsidRPr="00B03138">
        <w:rPr>
          <w:lang w:val="en-GB"/>
        </w:rPr>
        <w:t xml:space="preserve">, in order to </w:t>
      </w:r>
      <w:r w:rsidRPr="00B03138" w:rsidR="00EE0DDB">
        <w:rPr>
          <w:lang w:val="en-GB"/>
        </w:rPr>
        <w:t>simulate</w:t>
      </w:r>
      <w:r w:rsidRPr="00B03138">
        <w:rPr>
          <w:lang w:val="en-GB"/>
        </w:rPr>
        <w:t xml:space="preserve"> </w:t>
      </w:r>
      <w:r w:rsidRPr="00B03138" w:rsidR="00D24593">
        <w:rPr>
          <w:lang w:val="en-GB"/>
        </w:rPr>
        <w:t xml:space="preserve">drained </w:t>
      </w:r>
      <w:r w:rsidRPr="00B03138" w:rsidR="00516DDE">
        <w:rPr>
          <w:lang w:val="en-GB"/>
        </w:rPr>
        <w:t xml:space="preserve">cyclic loading </w:t>
      </w:r>
      <w:r w:rsidRPr="00B03138" w:rsidR="00D24593">
        <w:rPr>
          <w:lang w:val="en-GB"/>
        </w:rPr>
        <w:t xml:space="preserve">conditions. </w:t>
      </w:r>
      <w:r w:rsidRPr="00B03138" w:rsidR="00EE0DDB">
        <w:rPr>
          <w:lang w:val="en-GB"/>
        </w:rPr>
        <w:t>This may require some limitations on the magnitude and frequency o</w:t>
      </w:r>
      <w:r w:rsidRPr="00B03138" w:rsidR="00516DDE">
        <w:rPr>
          <w:lang w:val="en-GB"/>
        </w:rPr>
        <w:t>f</w:t>
      </w:r>
      <w:r w:rsidRPr="00B03138" w:rsidR="00EE0DDB">
        <w:rPr>
          <w:lang w:val="en-GB"/>
        </w:rPr>
        <w:t xml:space="preserve"> the applied cyclic loads in order to </w:t>
      </w:r>
      <w:r w:rsidRPr="00B03138" w:rsidR="00516DDE">
        <w:rPr>
          <w:lang w:val="en-GB"/>
        </w:rPr>
        <w:t>limit pore pressure build up</w:t>
      </w:r>
      <w:r w:rsidRPr="00B03138" w:rsidR="00EE0DDB">
        <w:rPr>
          <w:lang w:val="en-GB"/>
        </w:rPr>
        <w:t xml:space="preserve">, depending on the fines content. </w:t>
      </w:r>
      <w:r w:rsidRPr="00B03138" w:rsidR="00D24593">
        <w:rPr>
          <w:lang w:val="en-GB"/>
        </w:rPr>
        <w:t xml:space="preserve">The Contractor should ensure that the test equipment used can adequately cope with such test conditions, without causing any </w:t>
      </w:r>
      <w:r w:rsidRPr="00B03138" w:rsidR="00EE0DDB">
        <w:rPr>
          <w:lang w:val="en-GB"/>
        </w:rPr>
        <w:t xml:space="preserve">physical </w:t>
      </w:r>
      <w:r w:rsidRPr="00B03138" w:rsidR="00D24593">
        <w:rPr>
          <w:lang w:val="en-GB"/>
        </w:rPr>
        <w:t>restrictions to the free drainage of the sampl</w:t>
      </w:r>
      <w:r w:rsidRPr="00B03138" w:rsidR="00EE0DDB">
        <w:rPr>
          <w:lang w:val="en-GB"/>
        </w:rPr>
        <w:t>e, which may be caused, for example, by the diameter of the drainage tubes or the sensitivity and responsiveness of the back-pressure control system</w:t>
      </w:r>
      <w:r w:rsidRPr="00B03138" w:rsidR="00D24593">
        <w:rPr>
          <w:lang w:val="en-GB"/>
        </w:rPr>
        <w:t xml:space="preserve">.  </w:t>
      </w:r>
      <w:r w:rsidRPr="00B03138" w:rsidR="00EE0DDB">
        <w:rPr>
          <w:lang w:val="en-GB"/>
        </w:rPr>
        <w:t xml:space="preserve">In the tender submission, the Contractor should </w:t>
      </w:r>
      <w:r w:rsidRPr="00B03138" w:rsidR="00C921EE">
        <w:rPr>
          <w:lang w:val="en-GB"/>
        </w:rPr>
        <w:t xml:space="preserve">preferably </w:t>
      </w:r>
      <w:r w:rsidRPr="00B03138" w:rsidR="00EE0DDB">
        <w:rPr>
          <w:lang w:val="en-GB"/>
        </w:rPr>
        <w:t>provide the specifications of the proposed equipment and documentary evidence showing previous successful performance of drained cyclic triaxial tests</w:t>
      </w:r>
      <w:r w:rsidRPr="00B03138" w:rsidR="004901C2">
        <w:rPr>
          <w:lang w:val="en-GB"/>
        </w:rPr>
        <w:t xml:space="preserve"> with said equipment</w:t>
      </w:r>
      <w:r w:rsidRPr="00B03138" w:rsidR="00EE0DDB">
        <w:rPr>
          <w:lang w:val="en-GB"/>
        </w:rPr>
        <w:t>.</w:t>
      </w:r>
    </w:p>
    <w:p w:rsidRPr="00B03138" w:rsidR="00994E00" w:rsidP="00FC0900" w:rsidRDefault="00994E00" w14:paraId="0AAE56CF" w14:textId="054D80BC">
      <w:pPr>
        <w:rPr>
          <w:lang w:val="en-GB"/>
        </w:rPr>
      </w:pPr>
      <w:r w:rsidRPr="00B03138">
        <w:rPr>
          <w:lang w:val="en-GB"/>
        </w:rPr>
        <w:t xml:space="preserve">A set of cyclic tests will be undertaken on each soil unit </w:t>
      </w:r>
      <w:r w:rsidRPr="00B03138" w:rsidR="00B509DA">
        <w:rPr>
          <w:lang w:val="en-GB"/>
        </w:rPr>
        <w:t xml:space="preserve">or sub-unit </w:t>
      </w:r>
      <w:r w:rsidRPr="00B03138">
        <w:rPr>
          <w:lang w:val="en-GB"/>
        </w:rPr>
        <w:t xml:space="preserve">of engineering significance across </w:t>
      </w:r>
      <w:r w:rsidRPr="00B03138" w:rsidR="00BC58D2">
        <w:rPr>
          <w:lang w:val="en-GB"/>
        </w:rPr>
        <w:t>each</w:t>
      </w:r>
      <w:r w:rsidRPr="00B03138">
        <w:rPr>
          <w:lang w:val="en-GB"/>
        </w:rPr>
        <w:t xml:space="preserve"> </w:t>
      </w:r>
      <w:r w:rsidRPr="00B03138" w:rsidR="00524214">
        <w:rPr>
          <w:lang w:val="en-GB"/>
        </w:rPr>
        <w:t>WFZ</w:t>
      </w:r>
      <w:r w:rsidRPr="00B03138">
        <w:rPr>
          <w:lang w:val="en-GB"/>
        </w:rPr>
        <w:t xml:space="preserve">. </w:t>
      </w:r>
    </w:p>
    <w:p w:rsidRPr="00B03138" w:rsidR="00A46452" w:rsidP="00FC0900" w:rsidRDefault="00A46452" w14:paraId="5D44EC8F" w14:textId="77777777">
      <w:pPr>
        <w:pStyle w:val="Kop3"/>
        <w:rPr>
          <w:lang w:val="en-GB"/>
        </w:rPr>
      </w:pPr>
      <w:bookmarkStart w:name="_Ref127370961" w:id="305"/>
      <w:r w:rsidRPr="00B03138">
        <w:rPr>
          <w:lang w:val="en-GB"/>
        </w:rPr>
        <w:t>Thermal Conductivity Testing</w:t>
      </w:r>
      <w:bookmarkEnd w:id="305"/>
    </w:p>
    <w:p w:rsidRPr="00B03138" w:rsidR="00B67FC1" w:rsidP="00FC0900" w:rsidRDefault="00A46452" w14:paraId="38340DFB" w14:textId="22B57FAE">
      <w:pPr>
        <w:rPr>
          <w:lang w:val="en-GB"/>
        </w:rPr>
      </w:pPr>
      <w:r w:rsidRPr="00B03138">
        <w:rPr>
          <w:lang w:val="en-GB"/>
        </w:rPr>
        <w:t xml:space="preserve">CLIENT wishes to undertake </w:t>
      </w:r>
      <w:r w:rsidRPr="00B03138" w:rsidR="00E86F8E">
        <w:rPr>
          <w:lang w:val="en-GB"/>
        </w:rPr>
        <w:t xml:space="preserve">laboratory </w:t>
      </w:r>
      <w:r w:rsidRPr="00B03138">
        <w:rPr>
          <w:lang w:val="en-GB"/>
        </w:rPr>
        <w:t>testing on selected samples to determine the thermal conductivity</w:t>
      </w:r>
      <w:r w:rsidRPr="00B03138" w:rsidR="00874292">
        <w:rPr>
          <w:lang w:val="en-GB"/>
        </w:rPr>
        <w:t xml:space="preserve">/resistivity and </w:t>
      </w:r>
      <w:r w:rsidRPr="00B03138" w:rsidR="00A534B7">
        <w:rPr>
          <w:lang w:val="en-GB"/>
        </w:rPr>
        <w:t xml:space="preserve">specific </w:t>
      </w:r>
      <w:r w:rsidRPr="00B03138" w:rsidR="00874292">
        <w:rPr>
          <w:lang w:val="en-GB"/>
        </w:rPr>
        <w:t xml:space="preserve">heat capacity </w:t>
      </w:r>
      <w:r w:rsidRPr="00B03138">
        <w:rPr>
          <w:lang w:val="en-GB"/>
        </w:rPr>
        <w:t>properties of the near surface granular and cohesive soils in undisturbed and disturbed state</w:t>
      </w:r>
      <w:r w:rsidRPr="00B03138" w:rsidR="00FE2E5C">
        <w:rPr>
          <w:lang w:val="en-GB"/>
        </w:rPr>
        <w:t xml:space="preserve"> for the purpose of cable design and installation. </w:t>
      </w:r>
      <w:r w:rsidRPr="00B03138" w:rsidR="00662C3E">
        <w:rPr>
          <w:lang w:val="en-GB"/>
        </w:rPr>
        <w:t>CONTRACTOR</w:t>
      </w:r>
      <w:r w:rsidRPr="00B03138">
        <w:rPr>
          <w:lang w:val="en-GB"/>
        </w:rPr>
        <w:t xml:space="preserve"> is to </w:t>
      </w:r>
      <w:r w:rsidRPr="00B03138" w:rsidR="00C516E3">
        <w:rPr>
          <w:lang w:val="en-GB"/>
        </w:rPr>
        <w:t>detail methods of obtaining</w:t>
      </w:r>
      <w:r w:rsidRPr="00B03138" w:rsidR="00FE2E5C">
        <w:rPr>
          <w:lang w:val="en-GB"/>
        </w:rPr>
        <w:t>,</w:t>
      </w:r>
      <w:r w:rsidRPr="00B03138" w:rsidR="00C516E3">
        <w:rPr>
          <w:lang w:val="en-GB"/>
        </w:rPr>
        <w:t xml:space="preserve"> storing and testing undisturbed samples of appropriate size bearing in mind the sampling method</w:t>
      </w:r>
      <w:r w:rsidRPr="00B03138" w:rsidR="00FE2E5C">
        <w:rPr>
          <w:lang w:val="en-GB"/>
        </w:rPr>
        <w:t xml:space="preserve"> available</w:t>
      </w:r>
      <w:r w:rsidRPr="00B03138" w:rsidR="00C516E3">
        <w:rPr>
          <w:lang w:val="en-GB"/>
        </w:rPr>
        <w:t xml:space="preserve"> and reconstituting for remoulded tests. </w:t>
      </w:r>
    </w:p>
    <w:p w:rsidRPr="00B03138" w:rsidR="00B67FC1" w:rsidP="00FC0900" w:rsidRDefault="00C516E3" w14:paraId="40091C77" w14:textId="77777777">
      <w:pPr>
        <w:rPr>
          <w:lang w:val="en-GB"/>
        </w:rPr>
      </w:pPr>
      <w:r w:rsidRPr="00B03138">
        <w:rPr>
          <w:lang w:val="en-GB"/>
        </w:rPr>
        <w:t xml:space="preserve">Tests shall </w:t>
      </w:r>
      <w:r w:rsidRPr="00B03138" w:rsidR="00B67FC1">
        <w:rPr>
          <w:lang w:val="en-GB"/>
        </w:rPr>
        <w:t>be carried out using two different methods</w:t>
      </w:r>
      <w:r w:rsidRPr="00B03138" w:rsidR="009B41F2">
        <w:rPr>
          <w:lang w:val="en-GB"/>
        </w:rPr>
        <w:t>,</w:t>
      </w:r>
      <w:r w:rsidRPr="00B03138" w:rsidR="00B67FC1">
        <w:rPr>
          <w:lang w:val="en-GB"/>
        </w:rPr>
        <w:t xml:space="preserve"> as follows.</w:t>
      </w:r>
    </w:p>
    <w:p w:rsidRPr="00B03138" w:rsidR="00B67FC1" w:rsidP="00FC0900" w:rsidRDefault="00136612" w14:paraId="3895E99B" w14:textId="5AA21302">
      <w:pPr>
        <w:pStyle w:val="Lijstalinea"/>
        <w:numPr>
          <w:ilvl w:val="0"/>
          <w:numId w:val="35"/>
        </w:numPr>
        <w:rPr>
          <w:lang w:val="en-GB"/>
        </w:rPr>
      </w:pPr>
      <w:r w:rsidRPr="00B03138">
        <w:rPr>
          <w:lang w:val="en-GB"/>
        </w:rPr>
        <w:lastRenderedPageBreak/>
        <w:t>U</w:t>
      </w:r>
      <w:r w:rsidRPr="00B03138" w:rsidR="00C516E3">
        <w:rPr>
          <w:lang w:val="en-GB"/>
        </w:rPr>
        <w:t>s</w:t>
      </w:r>
      <w:r w:rsidRPr="00B03138" w:rsidR="00B67FC1">
        <w:rPr>
          <w:lang w:val="en-GB"/>
        </w:rPr>
        <w:t>ing the</w:t>
      </w:r>
      <w:r w:rsidRPr="00B03138" w:rsidR="00C516E3">
        <w:rPr>
          <w:lang w:val="en-GB"/>
        </w:rPr>
        <w:t xml:space="preserve"> </w:t>
      </w:r>
      <w:r w:rsidRPr="00B03138" w:rsidR="00A534B7">
        <w:rPr>
          <w:lang w:val="en-GB"/>
        </w:rPr>
        <w:t xml:space="preserve">(dual) </w:t>
      </w:r>
      <w:r w:rsidRPr="00B03138" w:rsidR="00C516E3">
        <w:rPr>
          <w:lang w:val="en-GB"/>
        </w:rPr>
        <w:t>needle probe</w:t>
      </w:r>
      <w:r w:rsidRPr="00B03138" w:rsidR="00FE2E5C">
        <w:rPr>
          <w:lang w:val="en-GB"/>
        </w:rPr>
        <w:t xml:space="preserve"> method</w:t>
      </w:r>
      <w:r w:rsidRPr="00B03138" w:rsidR="00C516E3">
        <w:rPr>
          <w:lang w:val="en-GB"/>
        </w:rPr>
        <w:t xml:space="preserve"> in accordance with ASTM D5334</w:t>
      </w:r>
      <w:r w:rsidRPr="00B03138" w:rsidR="00B67FC1">
        <w:rPr>
          <w:lang w:val="en-GB"/>
        </w:rPr>
        <w:t>-14</w:t>
      </w:r>
      <w:r w:rsidRPr="00B03138" w:rsidR="00FE2E5C">
        <w:rPr>
          <w:lang w:val="en-GB"/>
        </w:rPr>
        <w:t>.</w:t>
      </w:r>
      <w:r w:rsidRPr="00B03138" w:rsidR="00B67FC1">
        <w:rPr>
          <w:lang w:val="en-GB"/>
        </w:rPr>
        <w:t xml:space="preserve"> </w:t>
      </w:r>
    </w:p>
    <w:p w:rsidRPr="00B03138" w:rsidR="00B67FC1" w:rsidP="00FC0900" w:rsidRDefault="00B67FC1" w14:paraId="6A2FBA1F" w14:textId="587074E8">
      <w:pPr>
        <w:pStyle w:val="Lijstalinea"/>
        <w:numPr>
          <w:ilvl w:val="0"/>
          <w:numId w:val="35"/>
        </w:numPr>
        <w:rPr>
          <w:lang w:val="en-GB"/>
        </w:rPr>
      </w:pPr>
      <w:r w:rsidRPr="00B03138">
        <w:rPr>
          <w:lang w:val="en-GB"/>
        </w:rPr>
        <w:t>ISO 22007-2. 2008. Plastics-Determination of Thermal Conductivity and Thermal Diffusivity—Part 2: Transient Plane Heat Source (Hot Disc) Method.</w:t>
      </w:r>
    </w:p>
    <w:p w:rsidRPr="00B03138" w:rsidR="005519E3" w:rsidP="00FC0900" w:rsidRDefault="00B67FC1" w14:paraId="440416CC" w14:textId="1A573B9A">
      <w:pPr>
        <w:rPr>
          <w:lang w:val="en-GB"/>
        </w:rPr>
      </w:pPr>
      <w:r w:rsidRPr="00B03138">
        <w:rPr>
          <w:lang w:val="en-GB"/>
        </w:rPr>
        <w:t>Tests should be undertaken on fully saturated samples. Two separate specimens should be tested from each sample in order to duplicate the results.</w:t>
      </w:r>
      <w:r w:rsidRPr="00B03138" w:rsidR="00D31BB8">
        <w:rPr>
          <w:lang w:val="en-GB"/>
        </w:rPr>
        <w:t xml:space="preserve"> </w:t>
      </w:r>
      <w:r w:rsidRPr="00B03138">
        <w:rPr>
          <w:lang w:val="en-GB"/>
        </w:rPr>
        <w:t xml:space="preserve">For cohesionless soil specimens, tests should be undertaken at </w:t>
      </w:r>
      <w:r w:rsidRPr="00B03138" w:rsidR="00E86F8E">
        <w:rPr>
          <w:lang w:val="en-GB"/>
        </w:rPr>
        <w:t xml:space="preserve">three </w:t>
      </w:r>
      <w:r w:rsidRPr="00B03138">
        <w:rPr>
          <w:lang w:val="en-GB"/>
        </w:rPr>
        <w:t>(</w:t>
      </w:r>
      <w:r w:rsidRPr="00B03138" w:rsidR="00E86F8E">
        <w:rPr>
          <w:lang w:val="en-GB"/>
        </w:rPr>
        <w:t>3</w:t>
      </w:r>
      <w:r w:rsidRPr="00B03138">
        <w:rPr>
          <w:lang w:val="en-GB"/>
        </w:rPr>
        <w:t xml:space="preserve">) different densities e.g. </w:t>
      </w:r>
      <w:r w:rsidRPr="00B03138" w:rsidR="00143B24">
        <w:rPr>
          <w:lang w:val="en-GB"/>
        </w:rPr>
        <w:t xml:space="preserve">starting from the loosest state and </w:t>
      </w:r>
      <w:r w:rsidRPr="00B03138">
        <w:rPr>
          <w:lang w:val="en-GB"/>
        </w:rPr>
        <w:t xml:space="preserve">using a vibration table </w:t>
      </w:r>
      <w:r w:rsidRPr="00B03138" w:rsidR="00143B24">
        <w:rPr>
          <w:lang w:val="en-GB"/>
        </w:rPr>
        <w:t>to progressively increase the specimen density.</w:t>
      </w:r>
      <w:r w:rsidRPr="00B03138" w:rsidR="005519E3">
        <w:rPr>
          <w:lang w:val="en-GB"/>
        </w:rPr>
        <w:t xml:space="preserve"> </w:t>
      </w:r>
    </w:p>
    <w:p w:rsidRPr="00B03138" w:rsidR="00EF0F13" w:rsidP="00FC0900" w:rsidRDefault="00EF0F13" w14:paraId="6BEB5A49" w14:textId="77777777">
      <w:pPr>
        <w:pStyle w:val="Kop3"/>
        <w:rPr>
          <w:lang w:val="en-GB"/>
        </w:rPr>
      </w:pPr>
      <w:r w:rsidRPr="00B03138">
        <w:rPr>
          <w:lang w:val="en-GB"/>
        </w:rPr>
        <w:t>Microbially In</w:t>
      </w:r>
      <w:r w:rsidRPr="00B03138" w:rsidR="00F70A3E">
        <w:rPr>
          <w:lang w:val="en-GB"/>
        </w:rPr>
        <w:t>fluen</w:t>
      </w:r>
      <w:r w:rsidRPr="00B03138">
        <w:rPr>
          <w:lang w:val="en-GB"/>
        </w:rPr>
        <w:t>ced Corrosion (MIC)</w:t>
      </w:r>
    </w:p>
    <w:p w:rsidRPr="00B03138" w:rsidR="00C96DF0" w:rsidP="00FC0900" w:rsidRDefault="002322C4" w14:paraId="3EF39BFB" w14:textId="418CD416">
      <w:pPr>
        <w:rPr>
          <w:lang w:val="en-GB"/>
        </w:rPr>
      </w:pPr>
      <w:r w:rsidRPr="00B03138">
        <w:rPr>
          <w:lang w:val="en-GB"/>
        </w:rPr>
        <w:t xml:space="preserve">CLIENT wishes to </w:t>
      </w:r>
      <w:r w:rsidRPr="00B03138" w:rsidR="008B1855">
        <w:rPr>
          <w:lang w:val="en-GB"/>
        </w:rPr>
        <w:t>perform chemical and microbiological laboratory tests</w:t>
      </w:r>
      <w:r w:rsidRPr="00B03138">
        <w:rPr>
          <w:lang w:val="en-GB"/>
        </w:rPr>
        <w:t xml:space="preserve"> testing on selected samples to </w:t>
      </w:r>
      <w:r w:rsidRPr="00B03138" w:rsidR="008B1855">
        <w:rPr>
          <w:lang w:val="en-GB"/>
        </w:rPr>
        <w:t xml:space="preserve">determine </w:t>
      </w:r>
      <w:r w:rsidRPr="00B03138" w:rsidR="00C96DF0">
        <w:rPr>
          <w:lang w:val="en-GB"/>
        </w:rPr>
        <w:t xml:space="preserve">microbial influenced corrosion. </w:t>
      </w:r>
      <w:r w:rsidRPr="00B03138" w:rsidR="006C243F">
        <w:rPr>
          <w:lang w:val="en-GB"/>
        </w:rPr>
        <w:t xml:space="preserve">The exact locations will be determined by CLIENT </w:t>
      </w:r>
      <w:r w:rsidRPr="00334BB2" w:rsidR="006C243F">
        <w:rPr>
          <w:lang w:val="en-GB"/>
        </w:rPr>
        <w:t xml:space="preserve">/ GM CONTRACTOR. </w:t>
      </w:r>
      <w:r w:rsidRPr="00B03138" w:rsidR="00C96DF0">
        <w:rPr>
          <w:lang w:val="en-GB"/>
        </w:rPr>
        <w:t xml:space="preserve">The soil samples have to be analysed </w:t>
      </w:r>
      <w:r w:rsidRPr="00B03138" w:rsidR="008B1855">
        <w:rPr>
          <w:lang w:val="en-GB"/>
        </w:rPr>
        <w:t xml:space="preserve">to determine </w:t>
      </w:r>
      <w:proofErr w:type="spellStart"/>
      <w:r w:rsidRPr="00B03138" w:rsidR="00C96DF0">
        <w:rPr>
          <w:lang w:val="en-GB"/>
        </w:rPr>
        <w:t>chemico</w:t>
      </w:r>
      <w:proofErr w:type="spellEnd"/>
      <w:r w:rsidRPr="00B03138" w:rsidR="00C96DF0">
        <w:rPr>
          <w:lang w:val="en-GB"/>
        </w:rPr>
        <w:t>-physical parameters and also micr</w:t>
      </w:r>
      <w:r w:rsidRPr="00B03138" w:rsidR="00A7436B">
        <w:rPr>
          <w:lang w:val="en-GB"/>
        </w:rPr>
        <w:t>oor</w:t>
      </w:r>
      <w:r w:rsidRPr="00B03138" w:rsidR="00C96DF0">
        <w:rPr>
          <w:lang w:val="en-GB"/>
        </w:rPr>
        <w:t>ganism</w:t>
      </w:r>
      <w:r w:rsidRPr="00B03138" w:rsidR="00A7436B">
        <w:rPr>
          <w:lang w:val="en-GB"/>
        </w:rPr>
        <w:t xml:space="preserve"> groups. These are:</w:t>
      </w:r>
    </w:p>
    <w:p w:rsidRPr="00B03138" w:rsidR="00A7436B" w:rsidP="00E10E6C" w:rsidRDefault="00A7436B" w14:paraId="22B3B098" w14:textId="67364A9E">
      <w:pPr>
        <w:pStyle w:val="Lijstalinea"/>
        <w:numPr>
          <w:ilvl w:val="1"/>
          <w:numId w:val="20"/>
        </w:numPr>
        <w:ind w:left="720"/>
        <w:rPr>
          <w:lang w:val="en-GB"/>
        </w:rPr>
      </w:pPr>
      <w:r w:rsidRPr="00B03138">
        <w:rPr>
          <w:lang w:val="en-GB"/>
        </w:rPr>
        <w:t>Nitrate-reducing microorganisms</w:t>
      </w:r>
      <w:r w:rsidRPr="00B03138" w:rsidR="003144B2">
        <w:rPr>
          <w:lang w:val="en-GB"/>
        </w:rPr>
        <w:t>;</w:t>
      </w:r>
    </w:p>
    <w:p w:rsidRPr="00B03138" w:rsidR="00A7436B" w:rsidP="00E10E6C" w:rsidRDefault="00A7436B" w14:paraId="628A8AD6" w14:textId="28D9778E">
      <w:pPr>
        <w:pStyle w:val="Lijstalinea"/>
        <w:numPr>
          <w:ilvl w:val="1"/>
          <w:numId w:val="20"/>
        </w:numPr>
        <w:ind w:left="720"/>
        <w:rPr>
          <w:lang w:val="en-GB"/>
        </w:rPr>
      </w:pPr>
      <w:r w:rsidRPr="00B03138">
        <w:rPr>
          <w:lang w:val="en-GB"/>
        </w:rPr>
        <w:t>Nitrogen compounds oxidizing bacteria (nitrification)</w:t>
      </w:r>
      <w:r w:rsidRPr="00B03138" w:rsidR="003144B2">
        <w:rPr>
          <w:lang w:val="en-GB"/>
        </w:rPr>
        <w:t>;</w:t>
      </w:r>
    </w:p>
    <w:p w:rsidRPr="00B03138" w:rsidR="00A7436B" w:rsidP="00E10E6C" w:rsidRDefault="00A7436B" w14:paraId="77FD28DA" w14:textId="6AB8B02E">
      <w:pPr>
        <w:pStyle w:val="Lijstalinea"/>
        <w:numPr>
          <w:ilvl w:val="1"/>
          <w:numId w:val="20"/>
        </w:numPr>
        <w:ind w:left="720"/>
        <w:rPr>
          <w:lang w:val="en-GB"/>
        </w:rPr>
      </w:pPr>
      <w:r w:rsidRPr="00B03138">
        <w:rPr>
          <w:lang w:val="en-GB"/>
        </w:rPr>
        <w:t>Neutrophilic ferrous ion oxidizing bacteria</w:t>
      </w:r>
      <w:r w:rsidRPr="00B03138" w:rsidR="003144B2">
        <w:rPr>
          <w:lang w:val="en-GB"/>
        </w:rPr>
        <w:t>;</w:t>
      </w:r>
    </w:p>
    <w:p w:rsidRPr="00B03138" w:rsidR="00A7436B" w:rsidP="00E10E6C" w:rsidRDefault="00A7436B" w14:paraId="46152FBA" w14:textId="57CFA23A">
      <w:pPr>
        <w:pStyle w:val="Lijstalinea"/>
        <w:numPr>
          <w:ilvl w:val="1"/>
          <w:numId w:val="20"/>
        </w:numPr>
        <w:ind w:left="720"/>
        <w:rPr>
          <w:lang w:val="en-GB"/>
        </w:rPr>
      </w:pPr>
      <w:r w:rsidRPr="00B03138">
        <w:rPr>
          <w:lang w:val="en-GB"/>
        </w:rPr>
        <w:t>Manganous ion oxidizing bacteria</w:t>
      </w:r>
      <w:r w:rsidRPr="00B03138" w:rsidR="003144B2">
        <w:rPr>
          <w:lang w:val="en-GB"/>
        </w:rPr>
        <w:t>;</w:t>
      </w:r>
    </w:p>
    <w:p w:rsidRPr="00B03138" w:rsidR="00A7436B" w:rsidP="00E10E6C" w:rsidRDefault="00A7436B" w14:paraId="35D4C837" w14:textId="3E5E78FB">
      <w:pPr>
        <w:pStyle w:val="Lijstalinea"/>
        <w:numPr>
          <w:ilvl w:val="1"/>
          <w:numId w:val="20"/>
        </w:numPr>
        <w:ind w:left="720"/>
        <w:rPr>
          <w:lang w:val="en-GB"/>
        </w:rPr>
      </w:pPr>
      <w:r w:rsidRPr="00B03138">
        <w:rPr>
          <w:lang w:val="en-GB"/>
        </w:rPr>
        <w:t>Ferric ion-reducing bacteria</w:t>
      </w:r>
      <w:r w:rsidRPr="00B03138" w:rsidR="003144B2">
        <w:rPr>
          <w:lang w:val="en-GB"/>
        </w:rPr>
        <w:t>;</w:t>
      </w:r>
    </w:p>
    <w:p w:rsidRPr="00B03138" w:rsidR="00A7436B" w:rsidP="00E10E6C" w:rsidRDefault="00A7436B" w14:paraId="3F11B10F" w14:textId="39E23E91">
      <w:pPr>
        <w:pStyle w:val="Lijstalinea"/>
        <w:numPr>
          <w:ilvl w:val="1"/>
          <w:numId w:val="20"/>
        </w:numPr>
        <w:ind w:left="720"/>
        <w:rPr>
          <w:lang w:val="en-GB"/>
        </w:rPr>
      </w:pPr>
      <w:r w:rsidRPr="00B03138">
        <w:rPr>
          <w:lang w:val="en-GB"/>
        </w:rPr>
        <w:t>Manganese IV ion-reducing bacteria</w:t>
      </w:r>
      <w:r w:rsidRPr="00B03138" w:rsidR="003144B2">
        <w:rPr>
          <w:lang w:val="en-GB"/>
        </w:rPr>
        <w:t>;</w:t>
      </w:r>
    </w:p>
    <w:p w:rsidRPr="00B03138" w:rsidR="00A7436B" w:rsidP="00E10E6C" w:rsidRDefault="00A7436B" w14:paraId="24C26671" w14:textId="22496E98">
      <w:pPr>
        <w:pStyle w:val="Lijstalinea"/>
        <w:numPr>
          <w:ilvl w:val="1"/>
          <w:numId w:val="20"/>
        </w:numPr>
        <w:ind w:left="720"/>
        <w:rPr>
          <w:lang w:val="en-GB"/>
        </w:rPr>
      </w:pPr>
      <w:r w:rsidRPr="00B03138">
        <w:rPr>
          <w:lang w:val="en-GB"/>
        </w:rPr>
        <w:t xml:space="preserve">Moderately acidophilic and neutrophilic </w:t>
      </w:r>
      <w:proofErr w:type="spellStart"/>
      <w:r w:rsidRPr="00B03138">
        <w:rPr>
          <w:lang w:val="en-GB"/>
        </w:rPr>
        <w:t>sulfur</w:t>
      </w:r>
      <w:proofErr w:type="spellEnd"/>
      <w:r w:rsidRPr="00B03138">
        <w:rPr>
          <w:lang w:val="en-GB"/>
        </w:rPr>
        <w:t xml:space="preserve"> compounds oxidizing bacteria</w:t>
      </w:r>
      <w:r w:rsidRPr="00B03138" w:rsidR="003144B2">
        <w:rPr>
          <w:lang w:val="en-GB"/>
        </w:rPr>
        <w:t>; and</w:t>
      </w:r>
    </w:p>
    <w:p w:rsidRPr="00B03138" w:rsidR="00A7436B" w:rsidP="00E10E6C" w:rsidRDefault="00A7436B" w14:paraId="50E0B64C" w14:textId="77777777">
      <w:pPr>
        <w:pStyle w:val="Lijstalinea"/>
        <w:numPr>
          <w:ilvl w:val="1"/>
          <w:numId w:val="20"/>
        </w:numPr>
        <w:ind w:left="720"/>
        <w:rPr>
          <w:lang w:val="en-GB"/>
        </w:rPr>
      </w:pPr>
      <w:r w:rsidRPr="00B03138">
        <w:rPr>
          <w:lang w:val="en-GB"/>
        </w:rPr>
        <w:t>(</w:t>
      </w:r>
      <w:proofErr w:type="spellStart"/>
      <w:r w:rsidRPr="00B03138">
        <w:rPr>
          <w:lang w:val="en-GB"/>
        </w:rPr>
        <w:t>Thio</w:t>
      </w:r>
      <w:proofErr w:type="spellEnd"/>
      <w:r w:rsidRPr="00B03138">
        <w:rPr>
          <w:lang w:val="en-GB"/>
        </w:rPr>
        <w:t xml:space="preserve">-) </w:t>
      </w:r>
      <w:proofErr w:type="spellStart"/>
      <w:r w:rsidRPr="00B03138">
        <w:rPr>
          <w:lang w:val="en-GB"/>
        </w:rPr>
        <w:t>Sulfate</w:t>
      </w:r>
      <w:proofErr w:type="spellEnd"/>
      <w:r w:rsidRPr="00B03138">
        <w:rPr>
          <w:lang w:val="en-GB"/>
        </w:rPr>
        <w:t>-reducing bacteria.</w:t>
      </w:r>
    </w:p>
    <w:p w:rsidRPr="00B03138" w:rsidR="00B92C0E" w:rsidP="00FC0900" w:rsidRDefault="00C82475" w14:paraId="57BE52C1" w14:textId="05503887">
      <w:pPr>
        <w:rPr>
          <w:lang w:val="en-GB"/>
        </w:rPr>
      </w:pPr>
      <w:r w:rsidRPr="00B03138">
        <w:rPr>
          <w:lang w:val="en-GB"/>
        </w:rPr>
        <w:t>Regarding the bacteria, t</w:t>
      </w:r>
      <w:r w:rsidRPr="00B03138" w:rsidR="00EF38DD">
        <w:rPr>
          <w:lang w:val="en-GB"/>
        </w:rPr>
        <w:t xml:space="preserve">he laboratory test should </w:t>
      </w:r>
      <w:r w:rsidRPr="00B03138">
        <w:rPr>
          <w:lang w:val="en-GB"/>
        </w:rPr>
        <w:t xml:space="preserve">show in particular the </w:t>
      </w:r>
      <w:r w:rsidRPr="00B03138" w:rsidR="00F70A3E">
        <w:rPr>
          <w:lang w:val="en-GB"/>
        </w:rPr>
        <w:t xml:space="preserve">metabolic </w:t>
      </w:r>
      <w:r w:rsidRPr="00B03138">
        <w:rPr>
          <w:lang w:val="en-GB"/>
        </w:rPr>
        <w:t>activity of the m</w:t>
      </w:r>
      <w:r w:rsidRPr="00B03138" w:rsidR="00F70A3E">
        <w:rPr>
          <w:lang w:val="en-GB"/>
        </w:rPr>
        <w:t>icroorganisms</w:t>
      </w:r>
      <w:r w:rsidRPr="00B03138">
        <w:rPr>
          <w:lang w:val="en-GB"/>
        </w:rPr>
        <w:t xml:space="preserve">. The microbiological risk potential should be derived from the laboratory results as well as </w:t>
      </w:r>
      <w:r w:rsidRPr="00B03138" w:rsidR="00017F72">
        <w:rPr>
          <w:lang w:val="en-GB"/>
        </w:rPr>
        <w:t xml:space="preserve">the assessment of a </w:t>
      </w:r>
      <w:r w:rsidRPr="00B03138" w:rsidR="00F70A3E">
        <w:rPr>
          <w:lang w:val="en-GB"/>
        </w:rPr>
        <w:t>biologically influenced mass loss rate of the steel-based material</w:t>
      </w:r>
      <w:r w:rsidRPr="00B03138" w:rsidR="00017F72">
        <w:rPr>
          <w:lang w:val="en-GB"/>
        </w:rPr>
        <w:t xml:space="preserve">. </w:t>
      </w:r>
    </w:p>
    <w:p w:rsidRPr="00B03138" w:rsidR="00B92C0E" w:rsidP="00FC0900" w:rsidRDefault="00B92C0E" w14:paraId="3B79AB74" w14:textId="77777777">
      <w:pPr>
        <w:rPr>
          <w:lang w:val="en-GB"/>
        </w:rPr>
      </w:pPr>
      <w:r w:rsidRPr="00B03138">
        <w:rPr>
          <w:lang w:val="en-GB"/>
        </w:rPr>
        <w:t>The cell counts of living bacteria shall be determined by the Most-Probable-Number-technique via dilution series using standardized, selective ocean water media (see ASTM D1141). The microbial activity shall be detected by measuring the heat output of sediment samples by microcalorimetry.</w:t>
      </w:r>
    </w:p>
    <w:p w:rsidRPr="00B03138" w:rsidR="00A534B7" w:rsidP="00FC0900" w:rsidRDefault="00B92C0E" w14:paraId="1346D513" w14:textId="1CB4D9AB">
      <w:pPr>
        <w:rPr>
          <w:lang w:val="en-GB"/>
        </w:rPr>
      </w:pPr>
      <w:r w:rsidRPr="00B03138">
        <w:rPr>
          <w:lang w:val="en-GB"/>
        </w:rPr>
        <w:t>In addition, the TOC shall be determined for each MIC sample.</w:t>
      </w:r>
      <w:r w:rsidRPr="00B03138" w:rsidR="001D43C1">
        <w:rPr>
          <w:lang w:val="en-GB"/>
        </w:rPr>
        <w:t xml:space="preserve"> </w:t>
      </w:r>
      <w:r w:rsidRPr="00B03138" w:rsidR="005611C4">
        <w:rPr>
          <w:lang w:val="en-GB"/>
        </w:rPr>
        <w:t>CONTRACTOR</w:t>
      </w:r>
      <w:r w:rsidRPr="00B03138" w:rsidR="001D43C1">
        <w:rPr>
          <w:lang w:val="en-GB"/>
        </w:rPr>
        <w:t xml:space="preserve"> shall also include the method they plan to use for the assessment (e.g. publication, external experts, own experiences).</w:t>
      </w:r>
      <w:r w:rsidRPr="00B03138" w:rsidR="00F66D69">
        <w:rPr>
          <w:lang w:val="en-GB"/>
        </w:rPr>
        <w:t xml:space="preserve"> </w:t>
      </w:r>
      <w:r w:rsidRPr="00B03138" w:rsidR="00A534B7">
        <w:rPr>
          <w:lang w:val="en-GB"/>
        </w:rPr>
        <w:t xml:space="preserve">Furthermore, geotechnical index tests as water content (WC), unit weight (UW), pocket penetrometer test (PP) and </w:t>
      </w:r>
      <w:proofErr w:type="spellStart"/>
      <w:r w:rsidRPr="00B03138" w:rsidR="00A534B7">
        <w:rPr>
          <w:lang w:val="en-GB"/>
        </w:rPr>
        <w:t>torvane</w:t>
      </w:r>
      <w:proofErr w:type="spellEnd"/>
      <w:r w:rsidRPr="00B03138" w:rsidR="00A534B7">
        <w:rPr>
          <w:lang w:val="en-GB"/>
        </w:rPr>
        <w:t xml:space="preserve"> tests (TV) shall be carried out 2x in every soil type within the liner sample on cohesive soils of MIC liner samples. The processing of MIC liner samples includes the shipment to laboratory if needed, splitting of liners, sample photograph, sample description and classification, index test as described above, disturbed (double bags) and undisturbed (wax) sub-sampling for further laboratory testing and integration of results in the various report. The processing of MIC samples shall be included in MIC pricing.</w:t>
      </w:r>
    </w:p>
    <w:p w:rsidRPr="00B03138" w:rsidR="001D5F78" w:rsidP="00FC0900" w:rsidRDefault="00662C3E" w14:paraId="098B8554" w14:textId="6E502275">
      <w:pPr>
        <w:rPr>
          <w:lang w:val="en-GB"/>
        </w:rPr>
      </w:pPr>
      <w:r w:rsidRPr="00B03138">
        <w:rPr>
          <w:lang w:val="en-GB"/>
        </w:rPr>
        <w:t>CONTRACTOR</w:t>
      </w:r>
      <w:r w:rsidRPr="00B03138" w:rsidR="00F040D2">
        <w:rPr>
          <w:lang w:val="en-GB"/>
        </w:rPr>
        <w:t xml:space="preserve"> is to detail methods of designated test</w:t>
      </w:r>
      <w:r w:rsidRPr="00B03138" w:rsidR="00656833">
        <w:rPr>
          <w:lang w:val="en-GB"/>
        </w:rPr>
        <w:t>ing</w:t>
      </w:r>
      <w:r w:rsidRPr="00B03138" w:rsidR="00F040D2">
        <w:rPr>
          <w:lang w:val="en-GB"/>
        </w:rPr>
        <w:t xml:space="preserve">, correlation of risk potential due to </w:t>
      </w:r>
      <w:r w:rsidRPr="00B03138" w:rsidR="00F70A3E">
        <w:rPr>
          <w:lang w:val="en-GB"/>
        </w:rPr>
        <w:t xml:space="preserve">metabolic </w:t>
      </w:r>
      <w:r w:rsidRPr="00B03138" w:rsidR="00F040D2">
        <w:rPr>
          <w:lang w:val="en-GB"/>
        </w:rPr>
        <w:t>activity of m</w:t>
      </w:r>
      <w:r w:rsidRPr="00B03138" w:rsidR="00F70A3E">
        <w:rPr>
          <w:lang w:val="en-GB"/>
        </w:rPr>
        <w:t>icroorgani</w:t>
      </w:r>
      <w:r w:rsidRPr="00B03138" w:rsidR="00F040D2">
        <w:rPr>
          <w:lang w:val="en-GB"/>
        </w:rPr>
        <w:t xml:space="preserve">sm as well as derivation of a </w:t>
      </w:r>
      <w:r w:rsidRPr="00B03138" w:rsidR="00F70A3E">
        <w:rPr>
          <w:lang w:val="en-GB"/>
        </w:rPr>
        <w:t>mass loss rate of steel-based material</w:t>
      </w:r>
      <w:r w:rsidRPr="00B03138" w:rsidR="00F040D2">
        <w:rPr>
          <w:lang w:val="en-GB"/>
        </w:rPr>
        <w:t xml:space="preserve"> per year for CLIENT</w:t>
      </w:r>
      <w:r w:rsidRPr="00B03138" w:rsidR="00717283">
        <w:rPr>
          <w:lang w:val="en-GB"/>
        </w:rPr>
        <w:t>’</w:t>
      </w:r>
      <w:r w:rsidRPr="00B03138" w:rsidR="00F040D2">
        <w:rPr>
          <w:lang w:val="en-GB"/>
        </w:rPr>
        <w:t xml:space="preserve">s approval. </w:t>
      </w:r>
      <w:r w:rsidRPr="00B03138" w:rsidR="00656833">
        <w:rPr>
          <w:lang w:val="en-GB"/>
        </w:rPr>
        <w:t>Upon approval CONTRACTOR shall be required to perform said tasks in accordance with CONTRACT.</w:t>
      </w:r>
    </w:p>
    <w:p w:rsidRPr="00B03138" w:rsidR="00385D33" w:rsidP="00FC0900" w:rsidRDefault="00EA57A0" w14:paraId="4886A5C8" w14:textId="027F4204">
      <w:pPr>
        <w:rPr>
          <w:lang w:val="en-GB"/>
        </w:rPr>
      </w:pPr>
      <w:r w:rsidRPr="00B03138">
        <w:rPr>
          <w:lang w:val="en-GB"/>
        </w:rPr>
        <w:t xml:space="preserve">CONTRACTOR is to provide full details in his proposal as to how he intends to sample sub-seabed soils for the purpose of MIC testing along with methods of storage whilst on board the survey vessel. </w:t>
      </w:r>
      <w:r w:rsidRPr="00B03138" w:rsidR="00385D33">
        <w:rPr>
          <w:lang w:val="en-GB"/>
        </w:rPr>
        <w:t xml:space="preserve">Sub-samples are to be taken with sterile </w:t>
      </w:r>
      <w:r w:rsidRPr="00B03138" w:rsidR="00385D33">
        <w:rPr>
          <w:lang w:val="en-GB"/>
        </w:rPr>
        <w:lastRenderedPageBreak/>
        <w:t xml:space="preserve">sampling tools and are to be stored in sterile containers/bags. </w:t>
      </w:r>
      <w:r w:rsidRPr="00B03138" w:rsidR="00E85AD7">
        <w:rPr>
          <w:lang w:val="en-GB"/>
        </w:rPr>
        <w:t>S</w:t>
      </w:r>
      <w:r w:rsidRPr="00B03138" w:rsidR="00385D33">
        <w:rPr>
          <w:lang w:val="en-GB"/>
        </w:rPr>
        <w:t>torage in sample (“Shelby”) tubes is preferred to avoid any contamination from tools or lab personnel during sub-sampling.</w:t>
      </w:r>
      <w:r w:rsidRPr="00B03138" w:rsidR="003026B8">
        <w:rPr>
          <w:lang w:val="en-GB"/>
        </w:rPr>
        <w:t xml:space="preserve"> </w:t>
      </w:r>
      <w:r w:rsidRPr="00B03138" w:rsidR="00662C3E">
        <w:rPr>
          <w:lang w:val="en-GB"/>
        </w:rPr>
        <w:t>CONTRACTOR</w:t>
      </w:r>
      <w:r w:rsidRPr="00B03138" w:rsidR="003026B8">
        <w:rPr>
          <w:lang w:val="en-GB"/>
        </w:rPr>
        <w:t xml:space="preserve"> shall detail in their proposal how the material is to be subsampled and what precautions are to be taken </w:t>
      </w:r>
      <w:r w:rsidRPr="00B03138" w:rsidR="002A27F5">
        <w:rPr>
          <w:lang w:val="en-GB"/>
        </w:rPr>
        <w:t>to avoid contamination at all s</w:t>
      </w:r>
      <w:r w:rsidRPr="00B03138" w:rsidR="003026B8">
        <w:rPr>
          <w:lang w:val="en-GB"/>
        </w:rPr>
        <w:t>tages of the test.</w:t>
      </w:r>
    </w:p>
    <w:p w:rsidRPr="00B03138" w:rsidR="008B1855" w:rsidP="00FC0900" w:rsidRDefault="008B1855" w14:paraId="7092C152" w14:textId="6BFCA291">
      <w:pPr>
        <w:rPr>
          <w:lang w:val="en-GB"/>
        </w:rPr>
      </w:pPr>
      <w:r w:rsidRPr="00B03138">
        <w:rPr>
          <w:lang w:val="en-GB"/>
        </w:rPr>
        <w:t xml:space="preserve">As part of the reporting process </w:t>
      </w:r>
      <w:r w:rsidRPr="00B03138" w:rsidR="00662C3E">
        <w:rPr>
          <w:lang w:val="en-GB"/>
        </w:rPr>
        <w:t>CONTRACTOR</w:t>
      </w:r>
      <w:r w:rsidRPr="00B03138">
        <w:rPr>
          <w:lang w:val="en-GB"/>
        </w:rPr>
        <w:t xml:space="preserve"> shall produce</w:t>
      </w:r>
      <w:r w:rsidRPr="00B03138" w:rsidR="002A27F5">
        <w:rPr>
          <w:lang w:val="en-GB"/>
        </w:rPr>
        <w:t xml:space="preserve"> an interpretative report which shall include</w:t>
      </w:r>
      <w:r w:rsidRPr="00B03138">
        <w:rPr>
          <w:lang w:val="en-GB"/>
        </w:rPr>
        <w:t xml:space="preserve"> a risk assessment of the results detailing the level of activity of each of the groups analysed and the resultant interpreted risk potential to emplaced infrastructure. The risk assessment should also indicate which of the groups or individual compounds analysed are likely to constitute the most aggressive in the sampled environment with respect to the prospective material types to be used in offshore wind foundation construction. This analysis should be summarised</w:t>
      </w:r>
      <w:r w:rsidRPr="00B03138" w:rsidR="00030351">
        <w:rPr>
          <w:lang w:val="en-GB"/>
        </w:rPr>
        <w:t>, tabulated</w:t>
      </w:r>
      <w:r w:rsidRPr="00B03138">
        <w:rPr>
          <w:lang w:val="en-GB"/>
        </w:rPr>
        <w:t xml:space="preserve"> and presented </w:t>
      </w:r>
      <w:r w:rsidRPr="00B03138" w:rsidR="00516DDE">
        <w:rPr>
          <w:lang w:val="en-GB"/>
        </w:rPr>
        <w:t>in order of increased significance</w:t>
      </w:r>
      <w:r w:rsidRPr="00B03138">
        <w:rPr>
          <w:lang w:val="en-GB"/>
        </w:rPr>
        <w:t>.</w:t>
      </w:r>
    </w:p>
    <w:p w:rsidRPr="00B03138" w:rsidR="008C2726" w:rsidP="00FC0900" w:rsidRDefault="00516DDE" w14:paraId="490F548F" w14:textId="3073250D">
      <w:pPr>
        <w:pStyle w:val="Kop3"/>
        <w:rPr>
          <w:lang w:val="en-GB"/>
        </w:rPr>
      </w:pPr>
      <w:r w:rsidRPr="00B03138">
        <w:rPr>
          <w:lang w:val="en-GB"/>
        </w:rPr>
        <w:t xml:space="preserve">Geological </w:t>
      </w:r>
      <w:r w:rsidRPr="00B03138" w:rsidR="008C2726">
        <w:rPr>
          <w:lang w:val="en-GB"/>
        </w:rPr>
        <w:t>Dating Analysis</w:t>
      </w:r>
    </w:p>
    <w:p w:rsidRPr="00B03138" w:rsidR="008C2726" w:rsidP="00FC0900" w:rsidRDefault="00662C3E" w14:paraId="6C2BCFD5" w14:textId="0C41F340">
      <w:pPr>
        <w:rPr>
          <w:lang w:val="en-GB"/>
        </w:rPr>
      </w:pPr>
      <w:r w:rsidRPr="00B03138">
        <w:rPr>
          <w:lang w:val="en-GB"/>
        </w:rPr>
        <w:t>CONTRACTOR</w:t>
      </w:r>
      <w:r w:rsidRPr="00B03138" w:rsidR="008C2726">
        <w:rPr>
          <w:lang w:val="en-GB"/>
        </w:rPr>
        <w:t xml:space="preserve"> shall undertake a programme of soil dating (</w:t>
      </w:r>
      <w:proofErr w:type="spellStart"/>
      <w:r w:rsidRPr="00B03138" w:rsidR="008C2726">
        <w:rPr>
          <w:lang w:val="en-GB"/>
        </w:rPr>
        <w:t>micropalaeontological</w:t>
      </w:r>
      <w:proofErr w:type="spellEnd"/>
      <w:r w:rsidRPr="00B03138" w:rsidR="008C2726">
        <w:rPr>
          <w:lang w:val="en-GB"/>
        </w:rPr>
        <w:t>) analysis on selected samples recovered from selected sample boreholes</w:t>
      </w:r>
      <w:r w:rsidRPr="00B03138" w:rsidR="00A67B35">
        <w:rPr>
          <w:lang w:val="en-GB"/>
        </w:rPr>
        <w:t>, which will be defined by the CLIENT / GM CONTRACTOR</w:t>
      </w:r>
      <w:r w:rsidRPr="00B03138" w:rsidR="008C2726">
        <w:rPr>
          <w:lang w:val="en-GB"/>
        </w:rPr>
        <w:t xml:space="preserve">. The analysis shall include but not be limited to the following depending on the interpreted </w:t>
      </w:r>
      <w:proofErr w:type="spellStart"/>
      <w:r w:rsidRPr="00B03138" w:rsidR="008C2726">
        <w:rPr>
          <w:lang w:val="en-GB"/>
        </w:rPr>
        <w:t>palaeo</w:t>
      </w:r>
      <w:proofErr w:type="spellEnd"/>
      <w:r w:rsidRPr="00B03138" w:rsidR="008C2726">
        <w:rPr>
          <w:lang w:val="en-GB"/>
        </w:rPr>
        <w:t>-environment:</w:t>
      </w:r>
    </w:p>
    <w:p w:rsidRPr="00B03138" w:rsidR="008C2726" w:rsidP="00E10E6C" w:rsidRDefault="008C2726" w14:paraId="67D10F12" w14:textId="4C80D38D">
      <w:pPr>
        <w:pStyle w:val="Lijstalinea"/>
        <w:numPr>
          <w:ilvl w:val="1"/>
          <w:numId w:val="20"/>
        </w:numPr>
        <w:ind w:left="720"/>
        <w:rPr>
          <w:lang w:val="en-GB"/>
        </w:rPr>
      </w:pPr>
      <w:r w:rsidRPr="00B03138">
        <w:rPr>
          <w:lang w:val="en-GB"/>
        </w:rPr>
        <w:t>Palynological analysis, (pollen)</w:t>
      </w:r>
      <w:r w:rsidRPr="00B03138" w:rsidR="003B3D12">
        <w:rPr>
          <w:lang w:val="en-GB"/>
        </w:rPr>
        <w:t>;</w:t>
      </w:r>
    </w:p>
    <w:p w:rsidRPr="00B03138" w:rsidR="008C2726" w:rsidP="00E10E6C" w:rsidRDefault="008C2726" w14:paraId="5A3C0692" w14:textId="05409747">
      <w:pPr>
        <w:pStyle w:val="Lijstalinea"/>
        <w:numPr>
          <w:ilvl w:val="1"/>
          <w:numId w:val="20"/>
        </w:numPr>
        <w:ind w:left="720"/>
        <w:rPr>
          <w:lang w:val="en-GB"/>
        </w:rPr>
      </w:pPr>
      <w:r w:rsidRPr="00B03138">
        <w:rPr>
          <w:lang w:val="en-GB"/>
        </w:rPr>
        <w:t>Algae</w:t>
      </w:r>
      <w:r w:rsidRPr="00B03138" w:rsidR="003B3D12">
        <w:rPr>
          <w:lang w:val="en-GB"/>
        </w:rPr>
        <w:t>;</w:t>
      </w:r>
    </w:p>
    <w:p w:rsidRPr="00B03138" w:rsidR="008C2726" w:rsidP="00E10E6C" w:rsidRDefault="008C2726" w14:paraId="4BD4F17F" w14:textId="19F8241C">
      <w:pPr>
        <w:pStyle w:val="Lijstalinea"/>
        <w:numPr>
          <w:ilvl w:val="1"/>
          <w:numId w:val="20"/>
        </w:numPr>
        <w:ind w:left="720"/>
        <w:rPr>
          <w:lang w:val="en-GB"/>
        </w:rPr>
      </w:pPr>
      <w:r w:rsidRPr="00B03138">
        <w:rPr>
          <w:lang w:val="en-GB"/>
        </w:rPr>
        <w:t>Fungi</w:t>
      </w:r>
      <w:r w:rsidRPr="00B03138" w:rsidR="003B3D12">
        <w:rPr>
          <w:lang w:val="en-GB"/>
        </w:rPr>
        <w:t>;</w:t>
      </w:r>
    </w:p>
    <w:p w:rsidRPr="00B03138" w:rsidR="008C2726" w:rsidP="00E10E6C" w:rsidRDefault="008C2726" w14:paraId="4341628A" w14:textId="5F8E0B2E">
      <w:pPr>
        <w:pStyle w:val="Lijstalinea"/>
        <w:numPr>
          <w:ilvl w:val="1"/>
          <w:numId w:val="20"/>
        </w:numPr>
        <w:ind w:left="720"/>
        <w:rPr>
          <w:lang w:val="en-GB"/>
        </w:rPr>
      </w:pPr>
      <w:r w:rsidRPr="00B03138">
        <w:rPr>
          <w:lang w:val="en-GB"/>
        </w:rPr>
        <w:t>Spores</w:t>
      </w:r>
      <w:r w:rsidRPr="00B03138" w:rsidR="003B3D12">
        <w:rPr>
          <w:lang w:val="en-GB"/>
        </w:rPr>
        <w:t>;</w:t>
      </w:r>
    </w:p>
    <w:p w:rsidRPr="00B03138" w:rsidR="008C2726" w:rsidP="00E10E6C" w:rsidRDefault="008C2726" w14:paraId="3E6E13F6" w14:textId="674FC8B6">
      <w:pPr>
        <w:pStyle w:val="Lijstalinea"/>
        <w:numPr>
          <w:ilvl w:val="1"/>
          <w:numId w:val="20"/>
        </w:numPr>
        <w:ind w:left="720"/>
        <w:rPr>
          <w:lang w:val="en-GB"/>
        </w:rPr>
      </w:pPr>
      <w:r w:rsidRPr="00B03138">
        <w:rPr>
          <w:lang w:val="en-GB"/>
        </w:rPr>
        <w:t>Dinoflagellate Cysts</w:t>
      </w:r>
      <w:r w:rsidRPr="00B03138" w:rsidR="003B3D12">
        <w:rPr>
          <w:lang w:val="en-GB"/>
        </w:rPr>
        <w:t>;</w:t>
      </w:r>
    </w:p>
    <w:p w:rsidRPr="00B03138" w:rsidR="009C43C9" w:rsidP="00E10E6C" w:rsidRDefault="008C2726" w14:paraId="20009751" w14:textId="7AD3E89F">
      <w:pPr>
        <w:pStyle w:val="Lijstalinea"/>
        <w:numPr>
          <w:ilvl w:val="1"/>
          <w:numId w:val="20"/>
        </w:numPr>
        <w:ind w:left="720"/>
        <w:rPr>
          <w:lang w:val="en-GB"/>
        </w:rPr>
      </w:pPr>
      <w:r w:rsidRPr="00B03138">
        <w:rPr>
          <w:lang w:val="en-GB"/>
        </w:rPr>
        <w:t>Foraminifera</w:t>
      </w:r>
      <w:r w:rsidRPr="00B03138" w:rsidR="003B3D12">
        <w:rPr>
          <w:lang w:val="en-GB"/>
        </w:rPr>
        <w:t>;</w:t>
      </w:r>
    </w:p>
    <w:p w:rsidRPr="00B03138" w:rsidR="00E07643" w:rsidP="00E10E6C" w:rsidRDefault="00E07643" w14:paraId="077B8C1D" w14:textId="2E901B4B">
      <w:pPr>
        <w:pStyle w:val="Lijstalinea"/>
        <w:numPr>
          <w:ilvl w:val="1"/>
          <w:numId w:val="20"/>
        </w:numPr>
        <w:ind w:left="720"/>
        <w:rPr>
          <w:lang w:val="en-GB"/>
        </w:rPr>
      </w:pPr>
      <w:r w:rsidRPr="00B03138">
        <w:rPr>
          <w:lang w:val="en-GB"/>
        </w:rPr>
        <w:t>Diatoms</w:t>
      </w:r>
      <w:r w:rsidRPr="00B03138" w:rsidR="003B3D12">
        <w:rPr>
          <w:lang w:val="en-GB"/>
        </w:rPr>
        <w:t>;</w:t>
      </w:r>
    </w:p>
    <w:p w:rsidRPr="00B03138" w:rsidR="00E07643" w:rsidP="00E10E6C" w:rsidRDefault="00E07643" w14:paraId="6AFBE5AB" w14:textId="07DA9142">
      <w:pPr>
        <w:pStyle w:val="Lijstalinea"/>
        <w:numPr>
          <w:ilvl w:val="1"/>
          <w:numId w:val="20"/>
        </w:numPr>
        <w:ind w:left="720"/>
        <w:rPr>
          <w:lang w:val="en-GB"/>
        </w:rPr>
      </w:pPr>
      <w:proofErr w:type="spellStart"/>
      <w:r w:rsidRPr="00B03138">
        <w:rPr>
          <w:lang w:val="en-GB"/>
        </w:rPr>
        <w:t>Mollucs</w:t>
      </w:r>
      <w:proofErr w:type="spellEnd"/>
      <w:r w:rsidRPr="00B03138" w:rsidR="003B3D12">
        <w:rPr>
          <w:lang w:val="en-GB"/>
        </w:rPr>
        <w:t>; and</w:t>
      </w:r>
    </w:p>
    <w:p w:rsidRPr="00B03138" w:rsidR="009C43C9" w:rsidP="00E10E6C" w:rsidRDefault="009C43C9" w14:paraId="51B9B4D3" w14:textId="670337CA">
      <w:pPr>
        <w:pStyle w:val="Lijstalinea"/>
        <w:numPr>
          <w:ilvl w:val="1"/>
          <w:numId w:val="20"/>
        </w:numPr>
        <w:ind w:left="720"/>
        <w:rPr>
          <w:lang w:val="en-GB"/>
        </w:rPr>
      </w:pPr>
      <w:r w:rsidRPr="00B03138">
        <w:rPr>
          <w:lang w:val="en-GB"/>
        </w:rPr>
        <w:t>Carbon (C14) Dating</w:t>
      </w:r>
      <w:r w:rsidRPr="00B03138" w:rsidR="003B3D12">
        <w:rPr>
          <w:lang w:val="en-GB"/>
        </w:rPr>
        <w:t>.</w:t>
      </w:r>
    </w:p>
    <w:p w:rsidRPr="00B03138" w:rsidR="008C2726" w:rsidP="00FC0900" w:rsidRDefault="008C2726" w14:paraId="240BE7FC" w14:textId="77777777">
      <w:pPr>
        <w:rPr>
          <w:lang w:val="en-GB"/>
        </w:rPr>
      </w:pPr>
      <w:r w:rsidRPr="00B03138">
        <w:rPr>
          <w:lang w:val="en-GB"/>
        </w:rPr>
        <w:t>The report shall detail:</w:t>
      </w:r>
    </w:p>
    <w:p w:rsidRPr="00B03138" w:rsidR="008C2726" w:rsidP="00E10E6C" w:rsidRDefault="008C2726" w14:paraId="77CF6504" w14:textId="01801DAC">
      <w:pPr>
        <w:pStyle w:val="Lijstalinea"/>
        <w:numPr>
          <w:ilvl w:val="1"/>
          <w:numId w:val="20"/>
        </w:numPr>
        <w:ind w:left="720"/>
        <w:rPr>
          <w:lang w:val="en-GB"/>
        </w:rPr>
      </w:pPr>
      <w:r w:rsidRPr="00B03138">
        <w:rPr>
          <w:lang w:val="en-GB"/>
        </w:rPr>
        <w:t>Individual analytical techniques</w:t>
      </w:r>
      <w:r w:rsidRPr="00B03138" w:rsidR="003B3D12">
        <w:rPr>
          <w:lang w:val="en-GB"/>
        </w:rPr>
        <w:t>;</w:t>
      </w:r>
    </w:p>
    <w:p w:rsidRPr="00B03138" w:rsidR="008C2726" w:rsidP="00E10E6C" w:rsidRDefault="008C2726" w14:paraId="6A634CAD" w14:textId="2AFF086E">
      <w:pPr>
        <w:pStyle w:val="Lijstalinea"/>
        <w:numPr>
          <w:ilvl w:val="1"/>
          <w:numId w:val="20"/>
        </w:numPr>
        <w:ind w:left="720"/>
        <w:rPr>
          <w:lang w:val="en-GB"/>
        </w:rPr>
      </w:pPr>
      <w:r w:rsidRPr="00B03138">
        <w:rPr>
          <w:lang w:val="en-GB"/>
        </w:rPr>
        <w:t>Chronostratigraphic succession</w:t>
      </w:r>
      <w:r w:rsidRPr="00B03138" w:rsidR="003B3D12">
        <w:rPr>
          <w:lang w:val="en-GB"/>
        </w:rPr>
        <w:t>;</w:t>
      </w:r>
    </w:p>
    <w:p w:rsidRPr="00B03138" w:rsidR="008C2726" w:rsidP="00E10E6C" w:rsidRDefault="008C2726" w14:paraId="7E817D5C" w14:textId="14F33F9A">
      <w:pPr>
        <w:pStyle w:val="Lijstalinea"/>
        <w:numPr>
          <w:ilvl w:val="1"/>
          <w:numId w:val="20"/>
        </w:numPr>
        <w:ind w:left="720"/>
        <w:rPr>
          <w:lang w:val="en-GB"/>
        </w:rPr>
      </w:pPr>
      <w:proofErr w:type="spellStart"/>
      <w:r w:rsidRPr="00B03138">
        <w:rPr>
          <w:lang w:val="en-GB"/>
        </w:rPr>
        <w:t>Biostratigraphic</w:t>
      </w:r>
      <w:proofErr w:type="spellEnd"/>
      <w:r w:rsidRPr="00B03138">
        <w:rPr>
          <w:lang w:val="en-GB"/>
        </w:rPr>
        <w:t xml:space="preserve"> Events</w:t>
      </w:r>
      <w:r w:rsidRPr="00B03138" w:rsidR="003B3D12">
        <w:rPr>
          <w:lang w:val="en-GB"/>
        </w:rPr>
        <w:t>;</w:t>
      </w:r>
    </w:p>
    <w:p w:rsidRPr="00B03138" w:rsidR="008C2726" w:rsidP="00E10E6C" w:rsidRDefault="008C2726" w14:paraId="48B31D92" w14:textId="52DBBB8B">
      <w:pPr>
        <w:pStyle w:val="Lijstalinea"/>
        <w:numPr>
          <w:ilvl w:val="1"/>
          <w:numId w:val="20"/>
        </w:numPr>
        <w:ind w:left="720"/>
        <w:rPr>
          <w:lang w:val="en-GB"/>
        </w:rPr>
      </w:pPr>
      <w:r w:rsidRPr="00B03138">
        <w:rPr>
          <w:lang w:val="en-GB"/>
        </w:rPr>
        <w:t>Interpreted stratigraphy</w:t>
      </w:r>
      <w:r w:rsidRPr="00B03138" w:rsidR="003B3D12">
        <w:rPr>
          <w:lang w:val="en-GB"/>
        </w:rPr>
        <w:t>;</w:t>
      </w:r>
    </w:p>
    <w:p w:rsidRPr="00B03138" w:rsidR="008C2726" w:rsidP="00E10E6C" w:rsidRDefault="008C2726" w14:paraId="1A823A4A" w14:textId="52B6955B">
      <w:pPr>
        <w:pStyle w:val="Lijstalinea"/>
        <w:numPr>
          <w:ilvl w:val="1"/>
          <w:numId w:val="20"/>
        </w:numPr>
        <w:ind w:left="720"/>
        <w:rPr>
          <w:lang w:val="en-GB"/>
        </w:rPr>
      </w:pPr>
      <w:r w:rsidRPr="00B03138">
        <w:rPr>
          <w:lang w:val="en-GB"/>
        </w:rPr>
        <w:t>Interpreted stratigraphic stage</w:t>
      </w:r>
      <w:r w:rsidRPr="00B03138" w:rsidR="003B3D12">
        <w:rPr>
          <w:lang w:val="en-GB"/>
        </w:rPr>
        <w:t>;</w:t>
      </w:r>
    </w:p>
    <w:p w:rsidRPr="00B03138" w:rsidR="008C2726" w:rsidP="00E10E6C" w:rsidRDefault="008C2726" w14:paraId="1102F0F8" w14:textId="37305BD9">
      <w:pPr>
        <w:pStyle w:val="Lijstalinea"/>
        <w:numPr>
          <w:ilvl w:val="1"/>
          <w:numId w:val="20"/>
        </w:numPr>
        <w:ind w:left="720"/>
        <w:rPr>
          <w:lang w:val="en-GB"/>
        </w:rPr>
      </w:pPr>
      <w:r w:rsidRPr="00B03138">
        <w:rPr>
          <w:lang w:val="en-GB"/>
        </w:rPr>
        <w:t>Extinction markers</w:t>
      </w:r>
      <w:r w:rsidRPr="00B03138" w:rsidR="003B3D12">
        <w:rPr>
          <w:lang w:val="en-GB"/>
        </w:rPr>
        <w:t>; and</w:t>
      </w:r>
    </w:p>
    <w:p w:rsidRPr="00B03138" w:rsidR="008C2726" w:rsidP="00E10E6C" w:rsidRDefault="008C2726" w14:paraId="38E30388" w14:textId="55405684">
      <w:pPr>
        <w:pStyle w:val="Lijstalinea"/>
        <w:numPr>
          <w:ilvl w:val="1"/>
          <w:numId w:val="20"/>
        </w:numPr>
        <w:ind w:left="720"/>
        <w:rPr>
          <w:lang w:val="en-GB"/>
        </w:rPr>
      </w:pPr>
      <w:r w:rsidRPr="00B03138">
        <w:rPr>
          <w:lang w:val="en-GB"/>
        </w:rPr>
        <w:t>Any issue potentially affecting the stratigraphic interpretation and succession for the area</w:t>
      </w:r>
      <w:r w:rsidRPr="00B03138" w:rsidR="003B3D12">
        <w:rPr>
          <w:lang w:val="en-GB"/>
        </w:rPr>
        <w:t>.</w:t>
      </w:r>
    </w:p>
    <w:p w:rsidRPr="00B03138" w:rsidR="00BA6B8A" w:rsidP="00FC0900" w:rsidRDefault="00E85AD7" w14:paraId="525FC909" w14:textId="22F61B0C">
      <w:pPr>
        <w:rPr>
          <w:lang w:val="en-GB"/>
        </w:rPr>
      </w:pPr>
      <w:r w:rsidRPr="00B03138">
        <w:rPr>
          <w:lang w:val="en-GB"/>
        </w:rPr>
        <w:t xml:space="preserve">The results of these tests shall be interpreted and integrated into the geological ground model </w:t>
      </w:r>
      <w:r w:rsidRPr="00B03138" w:rsidR="00E14092">
        <w:rPr>
          <w:lang w:val="en-GB"/>
        </w:rPr>
        <w:t>by the GM CONTRACTOR</w:t>
      </w:r>
      <w:r w:rsidRPr="00B03138">
        <w:rPr>
          <w:lang w:val="en-GB"/>
        </w:rPr>
        <w:t xml:space="preserve">. </w:t>
      </w:r>
      <w:r w:rsidRPr="00B03138" w:rsidR="00BA6B8A">
        <w:rPr>
          <w:lang w:val="en-GB"/>
        </w:rPr>
        <w:t>CONTRACTOR shall allow for 2 interface meetings with the GM CONCTRACTOR to discuss and align results.</w:t>
      </w:r>
    </w:p>
    <w:p w:rsidRPr="00B03138" w:rsidR="00535B49" w:rsidP="00FC0900" w:rsidRDefault="00E85AD7" w14:paraId="5BB7783C" w14:textId="28C3207A">
      <w:pPr>
        <w:rPr>
          <w:lang w:val="en-GB"/>
        </w:rPr>
      </w:pPr>
      <w:r w:rsidRPr="00B03138">
        <w:rPr>
          <w:lang w:val="en-GB"/>
        </w:rPr>
        <w:t xml:space="preserve">The </w:t>
      </w:r>
      <w:r w:rsidRPr="00B03138" w:rsidR="00516DDE">
        <w:rPr>
          <w:lang w:val="en-GB"/>
        </w:rPr>
        <w:t xml:space="preserve">geological </w:t>
      </w:r>
      <w:r w:rsidRPr="00B03138">
        <w:rPr>
          <w:lang w:val="en-GB"/>
        </w:rPr>
        <w:t xml:space="preserve">age dating test results shall also be delivered by CONTRACTOR in a separate </w:t>
      </w:r>
      <w:r w:rsidRPr="00B03138" w:rsidR="00516DDE">
        <w:rPr>
          <w:lang w:val="en-GB"/>
        </w:rPr>
        <w:t xml:space="preserve">Geological </w:t>
      </w:r>
      <w:r w:rsidRPr="00B03138">
        <w:rPr>
          <w:lang w:val="en-GB"/>
        </w:rPr>
        <w:t>Age Dating Report</w:t>
      </w:r>
      <w:r w:rsidRPr="00B03138" w:rsidR="008565A5">
        <w:rPr>
          <w:lang w:val="en-GB"/>
        </w:rPr>
        <w:t>.</w:t>
      </w:r>
    </w:p>
    <w:p w:rsidRPr="00B03138" w:rsidR="00A93CBA" w:rsidP="00FC0900" w:rsidRDefault="00A93CBA" w14:paraId="62319128" w14:textId="3B62E351">
      <w:pPr>
        <w:pStyle w:val="Kop3"/>
        <w:rPr>
          <w:lang w:val="en-GB"/>
        </w:rPr>
      </w:pPr>
      <w:r w:rsidRPr="00B03138">
        <w:rPr>
          <w:lang w:val="en-GB"/>
        </w:rPr>
        <w:t>Storage of Samples</w:t>
      </w:r>
    </w:p>
    <w:p w:rsidRPr="00B03138" w:rsidR="00DC3766" w:rsidP="00FC0900" w:rsidRDefault="00A93CBA" w14:paraId="229A945C" w14:textId="77777777">
      <w:pPr>
        <w:rPr>
          <w:lang w:val="en-GB"/>
        </w:rPr>
      </w:pPr>
      <w:r w:rsidRPr="00B03138">
        <w:rPr>
          <w:lang w:val="en-GB"/>
        </w:rPr>
        <w:t>On</w:t>
      </w:r>
      <w:r w:rsidRPr="00B03138" w:rsidR="00115FD2">
        <w:rPr>
          <w:lang w:val="en-GB"/>
        </w:rPr>
        <w:t xml:space="preserve"> </w:t>
      </w:r>
      <w:r w:rsidRPr="00B03138">
        <w:rPr>
          <w:lang w:val="en-GB"/>
        </w:rPr>
        <w:t>board the vessel</w:t>
      </w:r>
      <w:r w:rsidRPr="00B03138" w:rsidR="008B2833">
        <w:rPr>
          <w:lang w:val="en-GB"/>
        </w:rPr>
        <w:t>(s)</w:t>
      </w:r>
      <w:r w:rsidRPr="00B03138">
        <w:rPr>
          <w:lang w:val="en-GB"/>
        </w:rPr>
        <w:t xml:space="preserve">, samples shall be stored in a temperature stable environment </w:t>
      </w:r>
      <w:r w:rsidRPr="00B03138" w:rsidR="00EA35C4">
        <w:rPr>
          <w:lang w:val="en-GB"/>
        </w:rPr>
        <w:t>(5-</w:t>
      </w:r>
      <w:r w:rsidRPr="00B03138" w:rsidR="00977AE6">
        <w:rPr>
          <w:lang w:val="en-GB"/>
        </w:rPr>
        <w:t>10</w:t>
      </w:r>
      <w:r w:rsidRPr="00B03138" w:rsidR="00EA35C4">
        <w:rPr>
          <w:lang w:val="en-GB"/>
        </w:rPr>
        <w:t xml:space="preserve">°C) </w:t>
      </w:r>
      <w:r w:rsidRPr="00B03138">
        <w:rPr>
          <w:lang w:val="en-GB"/>
        </w:rPr>
        <w:t>with no exposure to direct sunlight and in compliance with the standards as specified</w:t>
      </w:r>
      <w:r w:rsidRPr="00B03138" w:rsidR="008A6D32">
        <w:rPr>
          <w:lang w:val="en-GB"/>
        </w:rPr>
        <w:t xml:space="preserve"> above</w:t>
      </w:r>
      <w:r w:rsidRPr="00B03138">
        <w:rPr>
          <w:lang w:val="en-GB"/>
        </w:rPr>
        <w:t xml:space="preserve">. In the onshore laboratory, samples shall be stored in a temperature </w:t>
      </w:r>
      <w:r w:rsidRPr="00B03138" w:rsidR="00EA35C4">
        <w:rPr>
          <w:lang w:val="en-GB"/>
        </w:rPr>
        <w:t>(5-</w:t>
      </w:r>
      <w:r w:rsidRPr="00B03138" w:rsidR="00977AE6">
        <w:rPr>
          <w:lang w:val="en-GB"/>
        </w:rPr>
        <w:t>10</w:t>
      </w:r>
      <w:r w:rsidRPr="00B03138" w:rsidR="00EA35C4">
        <w:rPr>
          <w:lang w:val="en-GB"/>
        </w:rPr>
        <w:t xml:space="preserve">°C) </w:t>
      </w:r>
      <w:r w:rsidRPr="00B03138">
        <w:rPr>
          <w:lang w:val="en-GB"/>
        </w:rPr>
        <w:t>and humidity controlled enclosure and in compliance with the standards as specified.</w:t>
      </w:r>
      <w:r w:rsidRPr="00B03138" w:rsidR="00322656">
        <w:rPr>
          <w:lang w:val="en-GB"/>
        </w:rPr>
        <w:t xml:space="preserve"> C</w:t>
      </w:r>
      <w:r w:rsidRPr="00B03138" w:rsidR="00A46452">
        <w:rPr>
          <w:lang w:val="en-GB"/>
        </w:rPr>
        <w:t>LIENT shall approve proposed methods and conditions of storage</w:t>
      </w:r>
      <w:r w:rsidRPr="00B03138" w:rsidR="00AC33F8">
        <w:rPr>
          <w:lang w:val="en-GB"/>
        </w:rPr>
        <w:t>.</w:t>
      </w:r>
    </w:p>
    <w:p w:rsidRPr="00B03138" w:rsidR="00C311C1" w:rsidP="00FC0900" w:rsidRDefault="00C311C1" w14:paraId="1F3A4552" w14:textId="68690446">
      <w:pPr>
        <w:rPr>
          <w:lang w:val="en-GB"/>
        </w:rPr>
      </w:pPr>
      <w:r w:rsidRPr="00B03138">
        <w:rPr>
          <w:lang w:val="en-GB"/>
        </w:rPr>
        <w:lastRenderedPageBreak/>
        <w:t>The MIC samples shall be stored in a temperature of 5-8°C</w:t>
      </w:r>
      <w:r w:rsidRPr="00B03138" w:rsidR="00516DDE">
        <w:rPr>
          <w:lang w:val="en-GB"/>
        </w:rPr>
        <w:t xml:space="preserve"> and</w:t>
      </w:r>
      <w:r w:rsidRPr="00B03138">
        <w:rPr>
          <w:lang w:val="en-GB"/>
        </w:rPr>
        <w:t xml:space="preserve"> </w:t>
      </w:r>
      <w:r w:rsidRPr="00B03138" w:rsidR="00EA57A0">
        <w:rPr>
          <w:lang w:val="en-GB"/>
        </w:rPr>
        <w:t>preferably</w:t>
      </w:r>
      <w:r w:rsidRPr="00B03138">
        <w:rPr>
          <w:lang w:val="en-GB"/>
        </w:rPr>
        <w:t xml:space="preserve"> </w:t>
      </w:r>
      <w:r w:rsidRPr="00B03138" w:rsidR="00516DDE">
        <w:rPr>
          <w:lang w:val="en-GB"/>
        </w:rPr>
        <w:t xml:space="preserve">remain </w:t>
      </w:r>
      <w:r w:rsidRPr="00B03138">
        <w:rPr>
          <w:lang w:val="en-GB"/>
        </w:rPr>
        <w:t>in sample (“Shelby”) tubes</w:t>
      </w:r>
      <w:r w:rsidRPr="00B03138" w:rsidR="00385D33">
        <w:rPr>
          <w:lang w:val="en-GB"/>
        </w:rPr>
        <w:t xml:space="preserve"> to avoid any contamination during sub-sampling. </w:t>
      </w:r>
      <w:r w:rsidRPr="00B03138" w:rsidR="006E35FF">
        <w:rPr>
          <w:lang w:val="en-GB"/>
        </w:rPr>
        <w:t>The samples should not be stored for more than two weeks prior to testing.</w:t>
      </w:r>
    </w:p>
    <w:p w:rsidRPr="00B03138" w:rsidR="00235FD1" w:rsidP="00FC0900" w:rsidRDefault="00235FD1" w14:paraId="1FD5DE01" w14:textId="230BB955">
      <w:pPr>
        <w:rPr>
          <w:lang w:val="en-GB"/>
        </w:rPr>
      </w:pPr>
      <w:r w:rsidRPr="00B03138">
        <w:rPr>
          <w:lang w:val="en-GB"/>
        </w:rPr>
        <w:t>The samples used for Archaeological Dating analysis should be stored on the vessel as well as in the onshore laboratory in complete darkness avoiding any exposure to light.</w:t>
      </w:r>
    </w:p>
    <w:p w:rsidRPr="00FC1D7D" w:rsidR="00A93CBA" w:rsidP="00FC0900" w:rsidRDefault="00A93CBA" w14:paraId="19822199" w14:textId="3471BD51">
      <w:pPr>
        <w:rPr>
          <w:lang w:val="en-GB"/>
        </w:rPr>
      </w:pPr>
      <w:r w:rsidRPr="00FC1D7D">
        <w:rPr>
          <w:lang w:val="en-GB"/>
        </w:rPr>
        <w:t xml:space="preserve">The soil samples shall be stored onshore by the </w:t>
      </w:r>
      <w:r w:rsidRPr="00FC1D7D" w:rsidR="00662C3E">
        <w:rPr>
          <w:lang w:val="en-GB"/>
        </w:rPr>
        <w:t>CONTRACTOR</w:t>
      </w:r>
      <w:r w:rsidRPr="00FC1D7D">
        <w:rPr>
          <w:lang w:val="en-GB"/>
        </w:rPr>
        <w:t xml:space="preserve"> for a period of </w:t>
      </w:r>
      <w:r w:rsidRPr="00FC1D7D" w:rsidR="00755B46">
        <w:rPr>
          <w:lang w:val="en-GB"/>
        </w:rPr>
        <w:t>th</w:t>
      </w:r>
      <w:r w:rsidRPr="00FC1D7D" w:rsidR="00656833">
        <w:rPr>
          <w:lang w:val="en-GB"/>
        </w:rPr>
        <w:t xml:space="preserve">irty six </w:t>
      </w:r>
      <w:r w:rsidRPr="00FC1D7D">
        <w:rPr>
          <w:lang w:val="en-GB"/>
        </w:rPr>
        <w:t>(</w:t>
      </w:r>
      <w:r w:rsidRPr="00FC1D7D" w:rsidR="00656833">
        <w:rPr>
          <w:lang w:val="en-GB"/>
        </w:rPr>
        <w:t>36</w:t>
      </w:r>
      <w:r w:rsidRPr="00FC1D7D">
        <w:rPr>
          <w:lang w:val="en-GB"/>
        </w:rPr>
        <w:t xml:space="preserve">) months following the soil samples receipt at the onshore laboratory during which time the </w:t>
      </w:r>
      <w:r w:rsidRPr="00FC1D7D" w:rsidR="002971E1">
        <w:rPr>
          <w:lang w:val="en-GB"/>
        </w:rPr>
        <w:t>CLIENT</w:t>
      </w:r>
      <w:r w:rsidRPr="00FC1D7D">
        <w:rPr>
          <w:lang w:val="en-GB"/>
        </w:rPr>
        <w:t xml:space="preserve"> shall be granted free access to the same. The </w:t>
      </w:r>
      <w:r w:rsidRPr="00FC1D7D" w:rsidR="00662C3E">
        <w:rPr>
          <w:lang w:val="en-GB"/>
        </w:rPr>
        <w:t>CONTRACTOR</w:t>
      </w:r>
      <w:r w:rsidRPr="00FC1D7D">
        <w:rPr>
          <w:lang w:val="en-GB"/>
        </w:rPr>
        <w:t xml:space="preserve"> shall store the cores in containers so that they can be retrieved easily. Storage shall be in a temperature</w:t>
      </w:r>
      <w:r w:rsidRPr="00FC1D7D" w:rsidR="00CC2945">
        <w:rPr>
          <w:lang w:val="en-GB"/>
        </w:rPr>
        <w:t xml:space="preserve"> (</w:t>
      </w:r>
      <w:r w:rsidRPr="00FC1D7D" w:rsidR="00EF4F1D">
        <w:rPr>
          <w:lang w:val="en-GB"/>
        </w:rPr>
        <w:t>5</w:t>
      </w:r>
      <w:r w:rsidRPr="00FC1D7D" w:rsidR="00CC2945">
        <w:rPr>
          <w:lang w:val="en-GB"/>
        </w:rPr>
        <w:t>-20°C)</w:t>
      </w:r>
      <w:r w:rsidRPr="00FC1D7D">
        <w:rPr>
          <w:lang w:val="en-GB"/>
        </w:rPr>
        <w:t xml:space="preserve"> and humidity controlled environment to ensure the samples do not dry out or suffer any other damage and in compliance with the standards as specified. </w:t>
      </w:r>
      <w:r w:rsidRPr="00FC1D7D" w:rsidR="00662C3E">
        <w:rPr>
          <w:lang w:val="en-GB"/>
        </w:rPr>
        <w:t>CONTRACTOR</w:t>
      </w:r>
      <w:r w:rsidRPr="00FC1D7D" w:rsidR="00E910C9">
        <w:rPr>
          <w:lang w:val="en-GB"/>
        </w:rPr>
        <w:t xml:space="preserve"> shall </w:t>
      </w:r>
      <w:r w:rsidRPr="00FC1D7D" w:rsidR="00717283">
        <w:rPr>
          <w:lang w:val="en-GB"/>
        </w:rPr>
        <w:t>confirm</w:t>
      </w:r>
      <w:r w:rsidRPr="00FC1D7D" w:rsidR="00E910C9">
        <w:rPr>
          <w:lang w:val="en-GB"/>
        </w:rPr>
        <w:t xml:space="preserve"> and detail the precise method of </w:t>
      </w:r>
      <w:r w:rsidRPr="00FC1D7D" w:rsidR="00717283">
        <w:rPr>
          <w:lang w:val="en-GB"/>
        </w:rPr>
        <w:t xml:space="preserve">long-term </w:t>
      </w:r>
      <w:r w:rsidRPr="00FC1D7D" w:rsidR="00E910C9">
        <w:rPr>
          <w:lang w:val="en-GB"/>
        </w:rPr>
        <w:t>storage and temperature control for CLIENT approval.</w:t>
      </w:r>
      <w:r w:rsidRPr="00FC1D7D" w:rsidR="0089071C">
        <w:rPr>
          <w:lang w:val="en-GB"/>
        </w:rPr>
        <w:t xml:space="preserve"> CLIENT reserve the right to obtain monthly </w:t>
      </w:r>
      <w:r w:rsidRPr="00FC1D7D" w:rsidR="00287D55">
        <w:rPr>
          <w:lang w:val="en-GB"/>
        </w:rPr>
        <w:t>temperature</w:t>
      </w:r>
      <w:r w:rsidRPr="00FC1D7D" w:rsidR="0089071C">
        <w:rPr>
          <w:lang w:val="en-GB"/>
        </w:rPr>
        <w:t xml:space="preserve"> log</w:t>
      </w:r>
      <w:r w:rsidRPr="00FC1D7D" w:rsidR="00287D55">
        <w:rPr>
          <w:lang w:val="en-GB"/>
        </w:rPr>
        <w:t>s</w:t>
      </w:r>
      <w:r w:rsidRPr="00FC1D7D" w:rsidR="0089071C">
        <w:rPr>
          <w:lang w:val="en-GB"/>
        </w:rPr>
        <w:t xml:space="preserve"> from the sample storage facility.</w:t>
      </w:r>
    </w:p>
    <w:p w:rsidRPr="00FC1D7D" w:rsidR="00A93CBA" w:rsidP="00FC0900" w:rsidRDefault="00A93CBA" w14:paraId="304FB703" w14:textId="3741C6BA">
      <w:pPr>
        <w:rPr>
          <w:lang w:val="en-GB"/>
        </w:rPr>
      </w:pPr>
      <w:r w:rsidRPr="00FC1D7D">
        <w:rPr>
          <w:lang w:val="en-GB"/>
        </w:rPr>
        <w:t xml:space="preserve">Following the minimum </w:t>
      </w:r>
      <w:r w:rsidRPr="00FC1D7D" w:rsidR="0052480A">
        <w:rPr>
          <w:lang w:val="en-GB"/>
        </w:rPr>
        <w:t>thirty</w:t>
      </w:r>
      <w:r w:rsidRPr="00FC1D7D" w:rsidR="00312B73">
        <w:rPr>
          <w:lang w:val="en-GB"/>
        </w:rPr>
        <w:t xml:space="preserve"> </w:t>
      </w:r>
      <w:r w:rsidRPr="00FC1D7D" w:rsidR="0052480A">
        <w:rPr>
          <w:lang w:val="en-GB"/>
        </w:rPr>
        <w:t>six (</w:t>
      </w:r>
      <w:r w:rsidRPr="00FC1D7D" w:rsidR="006E4CCA">
        <w:rPr>
          <w:lang w:val="en-GB"/>
        </w:rPr>
        <w:t>36</w:t>
      </w:r>
      <w:r w:rsidRPr="00FC1D7D">
        <w:rPr>
          <w:lang w:val="en-GB"/>
        </w:rPr>
        <w:t>) month</w:t>
      </w:r>
      <w:r w:rsidRPr="00FC1D7D" w:rsidR="002C1879">
        <w:rPr>
          <w:lang w:val="en-GB"/>
        </w:rPr>
        <w:t>s</w:t>
      </w:r>
      <w:r w:rsidRPr="00FC1D7D">
        <w:rPr>
          <w:lang w:val="en-GB"/>
        </w:rPr>
        <w:t xml:space="preserve"> storage period the </w:t>
      </w:r>
      <w:r w:rsidRPr="00FC1D7D" w:rsidR="002971E1">
        <w:rPr>
          <w:lang w:val="en-GB"/>
        </w:rPr>
        <w:t>CLIENT</w:t>
      </w:r>
      <w:r w:rsidRPr="00FC1D7D">
        <w:rPr>
          <w:lang w:val="en-GB"/>
        </w:rPr>
        <w:t xml:space="preserve"> shall instruct the </w:t>
      </w:r>
      <w:r w:rsidRPr="00FC1D7D" w:rsidR="00662C3E">
        <w:rPr>
          <w:lang w:val="en-GB"/>
        </w:rPr>
        <w:t>CONTRACTOR</w:t>
      </w:r>
      <w:r w:rsidRPr="00FC1D7D">
        <w:rPr>
          <w:lang w:val="en-GB"/>
        </w:rPr>
        <w:t xml:space="preserve"> of one of the following:</w:t>
      </w:r>
    </w:p>
    <w:p w:rsidRPr="00FC1D7D" w:rsidR="00A93CBA" w:rsidP="00FC0900" w:rsidRDefault="00A93CBA" w14:paraId="7D2CAC0D" w14:textId="77777777">
      <w:pPr>
        <w:pStyle w:val="Lijstalinea"/>
        <w:numPr>
          <w:ilvl w:val="0"/>
          <w:numId w:val="17"/>
        </w:numPr>
        <w:rPr>
          <w:lang w:val="en-GB"/>
        </w:rPr>
      </w:pPr>
      <w:r w:rsidRPr="00FC1D7D">
        <w:rPr>
          <w:lang w:val="en-GB"/>
        </w:rPr>
        <w:t>a further period of storage,</w:t>
      </w:r>
    </w:p>
    <w:p w:rsidRPr="00FC1D7D" w:rsidR="00A93CBA" w:rsidP="00FC0900" w:rsidRDefault="00A93CBA" w14:paraId="35D1773E" w14:textId="77777777">
      <w:pPr>
        <w:pStyle w:val="Lijstalinea"/>
        <w:numPr>
          <w:ilvl w:val="0"/>
          <w:numId w:val="17"/>
        </w:numPr>
        <w:rPr>
          <w:lang w:val="en-GB"/>
        </w:rPr>
      </w:pPr>
      <w:r w:rsidRPr="00FC1D7D">
        <w:rPr>
          <w:lang w:val="en-GB"/>
        </w:rPr>
        <w:t xml:space="preserve">safe and legal disposal of all samples or </w:t>
      </w:r>
    </w:p>
    <w:p w:rsidRPr="00FC1D7D" w:rsidR="00A93CBA" w:rsidP="00FC0900" w:rsidRDefault="002971E1" w14:paraId="3FD85D91" w14:textId="77777777">
      <w:pPr>
        <w:pStyle w:val="Lijstalinea"/>
        <w:numPr>
          <w:ilvl w:val="0"/>
          <w:numId w:val="17"/>
        </w:numPr>
        <w:rPr>
          <w:lang w:val="en-GB"/>
        </w:rPr>
      </w:pPr>
      <w:r w:rsidRPr="00FC1D7D">
        <w:rPr>
          <w:lang w:val="en-GB"/>
        </w:rPr>
        <w:t>CLIENT</w:t>
      </w:r>
      <w:r w:rsidRPr="00FC1D7D" w:rsidR="00A93CBA">
        <w:rPr>
          <w:lang w:val="en-GB"/>
        </w:rPr>
        <w:t xml:space="preserve"> collection of said samples. </w:t>
      </w:r>
    </w:p>
    <w:p w:rsidRPr="00B03138" w:rsidR="00A93CBA" w:rsidP="00FC0900" w:rsidRDefault="001C1FED" w14:paraId="6A8A478F" w14:textId="4677A219">
      <w:pPr>
        <w:rPr>
          <w:lang w:val="en-GB"/>
        </w:rPr>
      </w:pPr>
      <w:r w:rsidRPr="00FC1D7D">
        <w:rPr>
          <w:lang w:val="en-GB"/>
        </w:rPr>
        <w:t>The CONTRACT PRICE shall in any case include for the</w:t>
      </w:r>
      <w:r w:rsidRPr="00B03138">
        <w:rPr>
          <w:lang w:val="en-GB"/>
        </w:rPr>
        <w:t xml:space="preserve"> safe and legal disposal of all samples in storage. </w:t>
      </w:r>
      <w:r w:rsidRPr="00B03138" w:rsidR="00A93CBA">
        <w:rPr>
          <w:lang w:val="en-GB"/>
        </w:rPr>
        <w:t xml:space="preserve">Option i) shall be at cost to the </w:t>
      </w:r>
      <w:r w:rsidRPr="00B03138" w:rsidR="002971E1">
        <w:rPr>
          <w:lang w:val="en-GB"/>
        </w:rPr>
        <w:t>CLIENT</w:t>
      </w:r>
      <w:r w:rsidRPr="00B03138" w:rsidR="00A93CBA">
        <w:rPr>
          <w:lang w:val="en-GB"/>
        </w:rPr>
        <w:t xml:space="preserve"> by way of</w:t>
      </w:r>
      <w:r w:rsidRPr="00B03138" w:rsidR="00E910C9">
        <w:rPr>
          <w:lang w:val="en-GB"/>
        </w:rPr>
        <w:t xml:space="preserve"> a</w:t>
      </w:r>
      <w:r w:rsidRPr="00B03138" w:rsidR="00A93CBA">
        <w:rPr>
          <w:lang w:val="en-GB"/>
        </w:rPr>
        <w:t xml:space="preserve"> VARIATION</w:t>
      </w:r>
      <w:r w:rsidRPr="00B03138" w:rsidR="00E910C9">
        <w:rPr>
          <w:lang w:val="en-GB"/>
        </w:rPr>
        <w:t xml:space="preserve"> ORDER</w:t>
      </w:r>
      <w:r w:rsidRPr="00B03138" w:rsidR="00A93CBA">
        <w:rPr>
          <w:lang w:val="en-GB"/>
        </w:rPr>
        <w:t>.</w:t>
      </w:r>
    </w:p>
    <w:p w:rsidRPr="00B03138" w:rsidR="00A93CBA" w:rsidP="00FC0900" w:rsidRDefault="00A93CBA" w14:paraId="55E82884" w14:textId="6CFB189E">
      <w:pPr>
        <w:rPr>
          <w:lang w:val="en-GB"/>
        </w:rPr>
      </w:pPr>
      <w:r w:rsidRPr="00B03138">
        <w:rPr>
          <w:lang w:val="en-GB"/>
        </w:rPr>
        <w:t xml:space="preserve">A number of undisturbed samples will be reserved for further </w:t>
      </w:r>
      <w:r w:rsidRPr="00B03138" w:rsidR="00164696">
        <w:rPr>
          <w:lang w:val="en-GB"/>
        </w:rPr>
        <w:t xml:space="preserve">standard and cyclic </w:t>
      </w:r>
      <w:r w:rsidRPr="00B03138">
        <w:rPr>
          <w:lang w:val="en-GB"/>
        </w:rPr>
        <w:t>testing.</w:t>
      </w:r>
      <w:r w:rsidRPr="00B03138" w:rsidR="0052480A">
        <w:rPr>
          <w:lang w:val="en-GB"/>
        </w:rPr>
        <w:t xml:space="preserve"> Samples shall be stored at the CONTRACTORS nominated laboratory unless otherwise instructed in writing by </w:t>
      </w:r>
      <w:r w:rsidRPr="00B03138" w:rsidR="00607E31">
        <w:rPr>
          <w:lang w:val="en-GB"/>
        </w:rPr>
        <w:t>CLIENT</w:t>
      </w:r>
      <w:r w:rsidRPr="00B03138" w:rsidR="0052480A">
        <w:rPr>
          <w:lang w:val="en-GB"/>
        </w:rPr>
        <w:t xml:space="preserve">. Full rights of </w:t>
      </w:r>
      <w:r w:rsidRPr="00B03138" w:rsidR="00717283">
        <w:rPr>
          <w:lang w:val="en-GB"/>
        </w:rPr>
        <w:t xml:space="preserve">ownership and </w:t>
      </w:r>
      <w:r w:rsidRPr="00B03138" w:rsidR="0052480A">
        <w:rPr>
          <w:lang w:val="en-GB"/>
        </w:rPr>
        <w:t xml:space="preserve">access to the samples shall remain with </w:t>
      </w:r>
      <w:r w:rsidRPr="00B03138" w:rsidR="00607E31">
        <w:rPr>
          <w:lang w:val="en-GB"/>
        </w:rPr>
        <w:t>CLIENT</w:t>
      </w:r>
      <w:r w:rsidRPr="00B03138" w:rsidR="00445762">
        <w:rPr>
          <w:lang w:val="en-GB"/>
        </w:rPr>
        <w:t xml:space="preserve"> </w:t>
      </w:r>
      <w:r w:rsidRPr="00B03138" w:rsidR="00717283">
        <w:rPr>
          <w:lang w:val="en-GB"/>
        </w:rPr>
        <w:t>for the full storage duration (</w:t>
      </w:r>
      <w:r w:rsidRPr="00B03138" w:rsidR="00106F53">
        <w:rPr>
          <w:lang w:val="en-GB"/>
        </w:rPr>
        <w:t>minimum</w:t>
      </w:r>
      <w:r w:rsidRPr="00B03138" w:rsidR="00445762">
        <w:rPr>
          <w:lang w:val="en-GB"/>
        </w:rPr>
        <w:t xml:space="preserve"> 36 months</w:t>
      </w:r>
      <w:r w:rsidRPr="00B03138" w:rsidR="00106F53">
        <w:rPr>
          <w:lang w:val="en-GB"/>
        </w:rPr>
        <w:t>)</w:t>
      </w:r>
      <w:r w:rsidRPr="00B03138" w:rsidR="0052480A">
        <w:rPr>
          <w:lang w:val="en-GB"/>
        </w:rPr>
        <w:t>.</w:t>
      </w:r>
    </w:p>
    <w:p w:rsidRPr="00B03138" w:rsidR="007A33D1" w:rsidP="00FC0900" w:rsidRDefault="007A33D1" w14:paraId="46673B8D" w14:textId="77777777">
      <w:pPr>
        <w:pStyle w:val="Kop3"/>
        <w:rPr>
          <w:lang w:val="en-GB"/>
        </w:rPr>
      </w:pPr>
      <w:r w:rsidRPr="00B03138">
        <w:rPr>
          <w:lang w:val="en-GB"/>
        </w:rPr>
        <w:t>Demobili</w:t>
      </w:r>
      <w:r w:rsidRPr="00B03138" w:rsidR="000A0536">
        <w:rPr>
          <w:lang w:val="en-GB"/>
        </w:rPr>
        <w:t>s</w:t>
      </w:r>
      <w:r w:rsidRPr="00B03138">
        <w:rPr>
          <w:lang w:val="en-GB"/>
        </w:rPr>
        <w:t>ation</w:t>
      </w:r>
    </w:p>
    <w:p w:rsidRPr="00B03138" w:rsidR="007A33D1" w:rsidP="00FC0900" w:rsidRDefault="007A33D1" w14:paraId="016463C6" w14:textId="77777777">
      <w:pPr>
        <w:rPr>
          <w:lang w:val="en-GB"/>
        </w:rPr>
      </w:pPr>
      <w:r w:rsidRPr="00B03138">
        <w:rPr>
          <w:lang w:val="en-GB"/>
        </w:rPr>
        <w:t>Upon completion of the survey</w:t>
      </w:r>
      <w:r w:rsidRPr="00B03138" w:rsidR="00E910C9">
        <w:rPr>
          <w:lang w:val="en-GB"/>
        </w:rPr>
        <w:t xml:space="preserve">, all </w:t>
      </w:r>
      <w:r w:rsidRPr="00B03138" w:rsidR="00662C3E">
        <w:rPr>
          <w:lang w:val="en-GB"/>
        </w:rPr>
        <w:t>CONTRACTOR</w:t>
      </w:r>
      <w:r w:rsidRPr="00B03138" w:rsidR="00E910C9">
        <w:rPr>
          <w:lang w:val="en-GB"/>
        </w:rPr>
        <w:t>S personnel shall be demobilised</w:t>
      </w:r>
      <w:r w:rsidRPr="00B03138" w:rsidR="00E96732">
        <w:rPr>
          <w:lang w:val="en-GB"/>
        </w:rPr>
        <w:t xml:space="preserve"> from the vessel(s) </w:t>
      </w:r>
      <w:r w:rsidRPr="00B03138" w:rsidR="008C2726">
        <w:rPr>
          <w:lang w:val="en-GB"/>
        </w:rPr>
        <w:t>in accordance with the CONTRACT</w:t>
      </w:r>
      <w:r w:rsidRPr="00B03138" w:rsidR="00E96732">
        <w:rPr>
          <w:lang w:val="en-GB"/>
        </w:rPr>
        <w:t>.</w:t>
      </w:r>
    </w:p>
    <w:p w:rsidRPr="00B03138" w:rsidR="001928E8" w:rsidP="00FC0900" w:rsidRDefault="7CF05F4A" w14:paraId="0354445A" w14:textId="6965435E">
      <w:pPr>
        <w:rPr>
          <w:lang w:val="en-GB"/>
        </w:rPr>
      </w:pPr>
      <w:r w:rsidRPr="7CF05F4A">
        <w:rPr>
          <w:lang w:val="en-GB"/>
        </w:rPr>
        <w:t>CONTRACTOR is responsible for the removal of all equipment, instrumentation and materials from the project areas following survey completion. Any and all lost equipment whether above, on or below seabed shall be recorded along with co-ordinates and marked with floatation buoys as necessary. Lost equipment shall be detailed in the Field Report. CONTRACTOR is responsible for the recovery of any lost equipment on or above the seabed at the earliest possible convenience at no cost to CLIENT.</w:t>
      </w:r>
    </w:p>
    <w:p w:rsidRPr="00B03138" w:rsidR="001928E8" w:rsidP="00FC0900" w:rsidRDefault="001928E8" w14:paraId="52CEE49F" w14:textId="545CA714">
      <w:pPr>
        <w:rPr>
          <w:lang w:val="en-GB"/>
        </w:rPr>
      </w:pPr>
      <w:r w:rsidRPr="00B03138">
        <w:rPr>
          <w:lang w:val="en-GB"/>
        </w:rPr>
        <w:t>Demobili</w:t>
      </w:r>
      <w:r w:rsidRPr="00B03138" w:rsidR="000A0536">
        <w:rPr>
          <w:lang w:val="en-GB"/>
        </w:rPr>
        <w:t>s</w:t>
      </w:r>
      <w:r w:rsidRPr="00B03138">
        <w:rPr>
          <w:lang w:val="en-GB"/>
        </w:rPr>
        <w:t>ation is deemed to commence when all survey operations have been completed</w:t>
      </w:r>
      <w:r w:rsidRPr="00B03138" w:rsidR="00E96732">
        <w:rPr>
          <w:lang w:val="en-GB"/>
        </w:rPr>
        <w:t>, the seabed frame has been recovered</w:t>
      </w:r>
      <w:r w:rsidRPr="00B03138">
        <w:rPr>
          <w:lang w:val="en-GB"/>
        </w:rPr>
        <w:t>,</w:t>
      </w:r>
      <w:r w:rsidRPr="00B03138" w:rsidR="00E96732">
        <w:rPr>
          <w:lang w:val="en-GB"/>
        </w:rPr>
        <w:t xml:space="preserve"> and</w:t>
      </w:r>
      <w:r w:rsidRPr="00B03138">
        <w:rPr>
          <w:lang w:val="en-GB"/>
        </w:rPr>
        <w:t xml:space="preserve"> </w:t>
      </w:r>
      <w:r w:rsidRPr="00B03138" w:rsidR="00242927">
        <w:rPr>
          <w:lang w:val="en-GB"/>
        </w:rPr>
        <w:t xml:space="preserve">after </w:t>
      </w:r>
      <w:r w:rsidRPr="00B03138" w:rsidR="00CD3E6C">
        <w:rPr>
          <w:lang w:val="en-GB"/>
        </w:rPr>
        <w:t xml:space="preserve">approval </w:t>
      </w:r>
      <w:r w:rsidRPr="00B03138">
        <w:rPr>
          <w:lang w:val="en-GB"/>
        </w:rPr>
        <w:t>of the CLIENT</w:t>
      </w:r>
      <w:r w:rsidRPr="00B03138" w:rsidR="00C45DBE">
        <w:rPr>
          <w:lang w:val="en-GB"/>
        </w:rPr>
        <w:t xml:space="preserve"> OFFSHORE REPRESENTATIVE and CLIENT</w:t>
      </w:r>
      <w:r w:rsidRPr="00B03138" w:rsidR="00E96732">
        <w:rPr>
          <w:lang w:val="en-GB"/>
        </w:rPr>
        <w:t>.</w:t>
      </w:r>
    </w:p>
    <w:p w:rsidRPr="00B03138" w:rsidR="002E1797" w:rsidP="00FC0900" w:rsidRDefault="002E1797" w14:paraId="6769679E" w14:textId="77777777">
      <w:pPr>
        <w:pStyle w:val="Kop3"/>
        <w:rPr>
          <w:lang w:val="en-GB"/>
        </w:rPr>
      </w:pPr>
      <w:r w:rsidRPr="00B03138">
        <w:rPr>
          <w:lang w:val="en-GB"/>
        </w:rPr>
        <w:t>Lost Equipment</w:t>
      </w:r>
    </w:p>
    <w:p w:rsidRPr="00B03138" w:rsidR="002E1797" w:rsidP="00FC0900" w:rsidRDefault="002E1797" w14:paraId="51B916CD" w14:textId="0BB21F83">
      <w:pPr>
        <w:rPr>
          <w:lang w:val="en-GB"/>
        </w:rPr>
      </w:pPr>
      <w:r w:rsidRPr="00B03138">
        <w:rPr>
          <w:lang w:val="en-GB"/>
        </w:rPr>
        <w:t xml:space="preserve">CONTRACTOR shall be responsible at his own cost for the marking the location and recovery of cone rods and other equipment dropped or lost during the execution of the project. CONTRACTOR shall mark the positions of equipment on or below the seabed with marker buoys if necessary and recover the equipment at the earliest </w:t>
      </w:r>
      <w:r w:rsidRPr="00B03138">
        <w:rPr>
          <w:lang w:val="en-GB"/>
        </w:rPr>
        <w:lastRenderedPageBreak/>
        <w:t xml:space="preserve">possible opportunity. </w:t>
      </w:r>
      <w:r w:rsidRPr="00B03138" w:rsidR="005A3960">
        <w:rPr>
          <w:lang w:val="en-GB"/>
        </w:rPr>
        <w:t>All lost equipment</w:t>
      </w:r>
      <w:r w:rsidRPr="00140358" w:rsidR="005A3960">
        <w:rPr>
          <w:lang w:val="en-US"/>
        </w:rPr>
        <w:t xml:space="preserve"> on, above or at depths less than </w:t>
      </w:r>
      <w:r w:rsidRPr="00B03138" w:rsidR="005A3960">
        <w:rPr>
          <w:lang w:val="en-GB"/>
        </w:rPr>
        <w:t xml:space="preserve">0.5m below </w:t>
      </w:r>
      <w:r w:rsidRPr="00140358" w:rsidR="005A3960">
        <w:rPr>
          <w:lang w:val="en-US"/>
        </w:rPr>
        <w:t>seabed</w:t>
      </w:r>
      <w:r w:rsidRPr="00B03138" w:rsidR="005A3960">
        <w:rPr>
          <w:lang w:val="en-GB"/>
        </w:rPr>
        <w:t xml:space="preserve"> shall be removed</w:t>
      </w:r>
      <w:r w:rsidRPr="00140358" w:rsidR="005A3960">
        <w:rPr>
          <w:lang w:val="en-US"/>
        </w:rPr>
        <w:t xml:space="preserve"> by CONTRACTOR</w:t>
      </w:r>
      <w:r w:rsidR="00FC1D7D">
        <w:rPr>
          <w:lang w:val="en-US"/>
        </w:rPr>
        <w:t xml:space="preserve"> at no costs for CLIENT</w:t>
      </w:r>
      <w:r w:rsidRPr="00B03138">
        <w:rPr>
          <w:lang w:val="en-GB"/>
        </w:rPr>
        <w:t>.</w:t>
      </w:r>
    </w:p>
    <w:p w:rsidRPr="00B03138" w:rsidR="00A51D9E" w:rsidP="00FC0900" w:rsidRDefault="00FE49C3" w14:paraId="66258861" w14:textId="604FBEB8">
      <w:pPr>
        <w:pStyle w:val="Kop2"/>
        <w:jc w:val="left"/>
      </w:pPr>
      <w:bookmarkStart w:name="_Toc49352873" w:id="306"/>
      <w:bookmarkStart w:name="_Toc49416529" w:id="307"/>
      <w:bookmarkStart w:name="_Toc49416687" w:id="308"/>
      <w:bookmarkStart w:name="_Toc529264523" w:id="309"/>
      <w:bookmarkStart w:name="_Toc130388950" w:id="310"/>
      <w:bookmarkStart w:name="_Toc528163295" w:id="311"/>
      <w:bookmarkStart w:name="_Ref105750831" w:id="312"/>
      <w:bookmarkEnd w:id="306"/>
      <w:bookmarkEnd w:id="307"/>
      <w:bookmarkEnd w:id="308"/>
      <w:bookmarkEnd w:id="309"/>
      <w:r w:rsidRPr="00B03138">
        <w:t xml:space="preserve">Lot 2 </w:t>
      </w:r>
      <w:r w:rsidRPr="00B03138" w:rsidR="00A51D9E">
        <w:t>Data processing and reporting for boreholes</w:t>
      </w:r>
      <w:bookmarkEnd w:id="310"/>
      <w:r w:rsidRPr="00B03138" w:rsidR="0057178E">
        <w:t xml:space="preserve"> </w:t>
      </w:r>
      <w:bookmarkEnd w:id="311"/>
      <w:bookmarkEnd w:id="312"/>
    </w:p>
    <w:p w:rsidRPr="00B03138" w:rsidR="00A51D9E" w:rsidP="00FC0900" w:rsidRDefault="00A51D9E" w14:paraId="48EDCFF3" w14:textId="0833D112">
      <w:pPr>
        <w:rPr>
          <w:lang w:val="en-GB"/>
        </w:rPr>
      </w:pPr>
      <w:r w:rsidRPr="00B03138">
        <w:rPr>
          <w:lang w:val="en-GB"/>
        </w:rPr>
        <w:t xml:space="preserve">After carrying out the borehole investigation, </w:t>
      </w:r>
      <w:r w:rsidRPr="00B03138" w:rsidR="00662C3E">
        <w:rPr>
          <w:lang w:val="en-GB"/>
        </w:rPr>
        <w:t>CONTRACTOR</w:t>
      </w:r>
      <w:r w:rsidRPr="00B03138">
        <w:rPr>
          <w:lang w:val="en-GB"/>
        </w:rPr>
        <w:t xml:space="preserve"> shall process the </w:t>
      </w:r>
      <w:r w:rsidRPr="00B03138" w:rsidR="00910C8F">
        <w:rPr>
          <w:lang w:val="en-GB"/>
        </w:rPr>
        <w:t xml:space="preserve">acquired </w:t>
      </w:r>
      <w:r w:rsidRPr="00B03138">
        <w:rPr>
          <w:lang w:val="en-GB"/>
        </w:rPr>
        <w:t xml:space="preserve">data during the field work, carry out the laboratory tests according to the programme that is agreed with </w:t>
      </w:r>
      <w:r w:rsidRPr="00B03138" w:rsidR="002971E1">
        <w:rPr>
          <w:lang w:val="en-GB"/>
        </w:rPr>
        <w:t>CLIENT</w:t>
      </w:r>
      <w:r w:rsidRPr="00B03138">
        <w:rPr>
          <w:lang w:val="en-GB"/>
        </w:rPr>
        <w:t xml:space="preserve"> and prepare a detailed report covering the total scope of work.</w:t>
      </w:r>
    </w:p>
    <w:p w:rsidRPr="00B03138" w:rsidR="00A51D9E" w:rsidP="00FC0900" w:rsidRDefault="00A51D9E" w14:paraId="664F6787" w14:textId="376D9ABC">
      <w:pPr>
        <w:rPr>
          <w:lang w:val="en-GB"/>
        </w:rPr>
      </w:pPr>
      <w:r w:rsidRPr="00B03138">
        <w:rPr>
          <w:lang w:val="en-GB"/>
        </w:rPr>
        <w:t>The reporting requirements for the geotechnical borehole work are detailed below.</w:t>
      </w:r>
      <w:r w:rsidRPr="00B03138" w:rsidR="003759DC">
        <w:rPr>
          <w:lang w:val="en-GB"/>
        </w:rPr>
        <w:t xml:space="preserve"> Quality requirements are described in Annex </w:t>
      </w:r>
      <w:r w:rsidRPr="00B03138" w:rsidR="005106A7">
        <w:rPr>
          <w:lang w:val="en-GB"/>
        </w:rPr>
        <w:t>[</w:t>
      </w:r>
      <w:r w:rsidRPr="00B03138" w:rsidR="003759DC">
        <w:rPr>
          <w:lang w:val="en-GB"/>
        </w:rPr>
        <w:t>6</w:t>
      </w:r>
      <w:r w:rsidRPr="00B03138" w:rsidR="005106A7">
        <w:rPr>
          <w:lang w:val="en-GB"/>
        </w:rPr>
        <w:t>]</w:t>
      </w:r>
      <w:r w:rsidRPr="00B03138" w:rsidR="003759DC">
        <w:rPr>
          <w:lang w:val="en-GB"/>
        </w:rPr>
        <w:t xml:space="preserve"> – Section VI - Quality requirements &amp; Administrative instructions Geotechnical Survey.</w:t>
      </w:r>
    </w:p>
    <w:p w:rsidRPr="00B03138" w:rsidR="00C03308" w:rsidP="00FC0900" w:rsidRDefault="00C03308" w14:paraId="0F43A679" w14:textId="02D5E6D5">
      <w:pPr>
        <w:rPr>
          <w:lang w:val="en-GB"/>
        </w:rPr>
      </w:pPr>
      <w:r w:rsidRPr="00B03138">
        <w:rPr>
          <w:lang w:val="en-GB"/>
        </w:rPr>
        <w:t xml:space="preserve">All reports will be written in English and include both an English and Dutch management summary. </w:t>
      </w:r>
    </w:p>
    <w:p w:rsidRPr="00B03138" w:rsidR="00B93400" w:rsidP="00FC0900" w:rsidRDefault="004C6AFE" w14:paraId="63052642" w14:textId="4045ECB0">
      <w:pPr>
        <w:rPr>
          <w:lang w:val="en-GB"/>
        </w:rPr>
      </w:pPr>
      <w:r w:rsidRPr="00B03138">
        <w:rPr>
          <w:lang w:val="en-GB"/>
        </w:rPr>
        <w:t>Document control requirements, including filename conventions, are included in Starting Points and Assumptions Annex [7].</w:t>
      </w:r>
    </w:p>
    <w:p w:rsidRPr="00B03138" w:rsidR="00C03308" w:rsidP="00FC0900" w:rsidRDefault="00C03308" w14:paraId="5282D503" w14:textId="5CB390B7">
      <w:pPr>
        <w:rPr>
          <w:lang w:val="en-GB"/>
        </w:rPr>
      </w:pPr>
      <w:r w:rsidRPr="00B03138">
        <w:rPr>
          <w:lang w:val="en-GB"/>
        </w:rPr>
        <w:t>Reports and deliverables will be delivered by contractors in pdf and original, regular, formats (docx; xlsx; ppt; etc).</w:t>
      </w:r>
    </w:p>
    <w:p w:rsidRPr="00B03138" w:rsidR="00D53EA0" w:rsidP="00FC0900" w:rsidRDefault="000C609B" w14:paraId="6FC39DBC" w14:textId="793D81D1">
      <w:pPr>
        <w:rPr>
          <w:lang w:val="en-GB"/>
        </w:rPr>
      </w:pPr>
      <w:r w:rsidRPr="00B03138">
        <w:rPr>
          <w:lang w:val="en-GB"/>
        </w:rPr>
        <w:t>Within one</w:t>
      </w:r>
      <w:r w:rsidRPr="00B03138" w:rsidR="008A4B88">
        <w:rPr>
          <w:lang w:val="en-GB"/>
        </w:rPr>
        <w:t xml:space="preserve"> week (seven calendar days)</w:t>
      </w:r>
      <w:r w:rsidRPr="00B03138">
        <w:rPr>
          <w:lang w:val="en-GB"/>
        </w:rPr>
        <w:t xml:space="preserve"> of vessel mobilisation,</w:t>
      </w:r>
      <w:r w:rsidRPr="00B03138" w:rsidR="00D53EA0">
        <w:rPr>
          <w:lang w:val="en-GB"/>
        </w:rPr>
        <w:t xml:space="preserve"> CONTRACTOR </w:t>
      </w:r>
      <w:r w:rsidRPr="00B03138">
        <w:rPr>
          <w:lang w:val="en-GB"/>
        </w:rPr>
        <w:t>shall</w:t>
      </w:r>
      <w:r w:rsidRPr="00B03138" w:rsidR="00D53EA0">
        <w:rPr>
          <w:lang w:val="en-GB"/>
        </w:rPr>
        <w:t xml:space="preserve"> produce a reporting template for </w:t>
      </w:r>
      <w:r w:rsidRPr="00B03138">
        <w:rPr>
          <w:lang w:val="en-GB"/>
        </w:rPr>
        <w:t xml:space="preserve">the </w:t>
      </w:r>
      <w:r w:rsidRPr="00B03138" w:rsidR="00DC2F74">
        <w:rPr>
          <w:lang w:val="en-GB"/>
        </w:rPr>
        <w:t xml:space="preserve">“Geotechnical </w:t>
      </w:r>
      <w:r w:rsidRPr="00B03138">
        <w:rPr>
          <w:lang w:val="en-GB"/>
        </w:rPr>
        <w:t>Borehole R</w:t>
      </w:r>
      <w:r w:rsidRPr="00B03138" w:rsidR="00D53EA0">
        <w:rPr>
          <w:lang w:val="en-GB"/>
        </w:rPr>
        <w:t>eport</w:t>
      </w:r>
      <w:r w:rsidRPr="00B03138" w:rsidR="00DC2F74">
        <w:rPr>
          <w:lang w:val="en-GB"/>
        </w:rPr>
        <w:t>”</w:t>
      </w:r>
      <w:r w:rsidRPr="00B03138" w:rsidR="0076392A">
        <w:rPr>
          <w:lang w:val="en-GB"/>
        </w:rPr>
        <w:t xml:space="preserve">, </w:t>
      </w:r>
      <w:r w:rsidRPr="00B03138" w:rsidR="00D53EA0">
        <w:rPr>
          <w:lang w:val="en-GB"/>
        </w:rPr>
        <w:t>to be issued detailing the proposed structure and contents of the report</w:t>
      </w:r>
      <w:r w:rsidRPr="00B03138">
        <w:rPr>
          <w:lang w:val="en-GB"/>
        </w:rPr>
        <w:t xml:space="preserve"> </w:t>
      </w:r>
      <w:r w:rsidRPr="00B03138" w:rsidR="00D53EA0">
        <w:rPr>
          <w:lang w:val="en-GB"/>
        </w:rPr>
        <w:t>so that CLIENT comments and approval can be communicated as soon as possible.</w:t>
      </w:r>
    </w:p>
    <w:p w:rsidRPr="00B03138" w:rsidR="00794763" w:rsidP="00FC0900" w:rsidRDefault="00794763" w14:paraId="47FE2F75" w14:textId="77777777">
      <w:pPr>
        <w:pStyle w:val="Kop3"/>
        <w:rPr>
          <w:lang w:val="en-GB"/>
        </w:rPr>
      </w:pPr>
      <w:bookmarkStart w:name="_Ref107217241" w:id="313"/>
      <w:r w:rsidRPr="00B03138">
        <w:rPr>
          <w:lang w:val="en-GB"/>
        </w:rPr>
        <w:t>Provision of digital pilot data</w:t>
      </w:r>
      <w:bookmarkEnd w:id="313"/>
    </w:p>
    <w:p w:rsidRPr="00B03138" w:rsidR="00794763" w:rsidP="00FC0900" w:rsidRDefault="00794763" w14:paraId="7D6F8719" w14:textId="77777777">
      <w:pPr>
        <w:rPr>
          <w:lang w:val="en-GB"/>
        </w:rPr>
      </w:pPr>
      <w:r w:rsidRPr="00B03138">
        <w:rPr>
          <w:lang w:val="en-GB"/>
        </w:rPr>
        <w:t>The CONTRACTOR will be requested to provide a pilot database which will include an example output of each of the digital deliverables. This data may include, but not limited to:</w:t>
      </w:r>
    </w:p>
    <w:p w:rsidRPr="00B03138" w:rsidR="00794763" w:rsidP="00FC0900" w:rsidRDefault="00794763" w14:paraId="3A9EC3FE" w14:textId="2043F91F">
      <w:pPr>
        <w:pStyle w:val="Lijstalinea"/>
        <w:numPr>
          <w:ilvl w:val="0"/>
          <w:numId w:val="15"/>
        </w:numPr>
        <w:rPr>
          <w:lang w:val="en-GB"/>
        </w:rPr>
      </w:pPr>
      <w:r w:rsidRPr="00B03138">
        <w:rPr>
          <w:lang w:val="en-GB"/>
        </w:rPr>
        <w:t>AGS 4 format</w:t>
      </w:r>
      <w:r w:rsidRPr="00B03138" w:rsidR="003B3D12">
        <w:rPr>
          <w:lang w:val="en-GB"/>
        </w:rPr>
        <w:t>;</w:t>
      </w:r>
      <w:r w:rsidRPr="00B03138">
        <w:rPr>
          <w:lang w:val="en-GB"/>
        </w:rPr>
        <w:t xml:space="preserve"> </w:t>
      </w:r>
    </w:p>
    <w:p w:rsidRPr="00B03138" w:rsidR="00794763" w:rsidP="00FC0900" w:rsidRDefault="00794763" w14:paraId="77D1AF20" w14:textId="6AB8D4B4">
      <w:pPr>
        <w:pStyle w:val="Lijstalinea"/>
        <w:numPr>
          <w:ilvl w:val="0"/>
          <w:numId w:val="15"/>
        </w:numPr>
        <w:rPr>
          <w:lang w:val="en-GB"/>
        </w:rPr>
      </w:pPr>
      <w:r w:rsidRPr="00B03138">
        <w:rPr>
          <w:lang w:val="en-GB"/>
        </w:rPr>
        <w:t>ASCII</w:t>
      </w:r>
      <w:r w:rsidRPr="00B03138" w:rsidR="003B3D12">
        <w:rPr>
          <w:lang w:val="en-GB"/>
        </w:rPr>
        <w:t>;</w:t>
      </w:r>
    </w:p>
    <w:p w:rsidRPr="00B03138" w:rsidR="00794763" w:rsidP="00FC0900" w:rsidRDefault="00794763" w14:paraId="4238663F" w14:textId="06909C0A">
      <w:pPr>
        <w:pStyle w:val="Lijstalinea"/>
        <w:numPr>
          <w:ilvl w:val="0"/>
          <w:numId w:val="15"/>
        </w:numPr>
        <w:rPr>
          <w:lang w:val="en-GB"/>
        </w:rPr>
      </w:pPr>
      <w:r w:rsidRPr="00B03138">
        <w:rPr>
          <w:lang w:val="en-GB"/>
        </w:rPr>
        <w:t>Excel or c</w:t>
      </w:r>
      <w:r w:rsidRPr="00B03138" w:rsidR="008A4B88">
        <w:rPr>
          <w:lang w:val="en-GB"/>
        </w:rPr>
        <w:t>s</w:t>
      </w:r>
      <w:r w:rsidRPr="00B03138">
        <w:rPr>
          <w:lang w:val="en-GB"/>
        </w:rPr>
        <w:t>v</w:t>
      </w:r>
      <w:r w:rsidRPr="00B03138" w:rsidR="003B3D12">
        <w:rPr>
          <w:lang w:val="en-GB"/>
        </w:rPr>
        <w:t>; and</w:t>
      </w:r>
    </w:p>
    <w:p w:rsidRPr="00B03138" w:rsidR="00794763" w:rsidP="00FC0900" w:rsidRDefault="00794763" w14:paraId="08B7500A" w14:textId="74C37E10">
      <w:pPr>
        <w:pStyle w:val="Lijstalinea"/>
        <w:numPr>
          <w:ilvl w:val="0"/>
          <w:numId w:val="15"/>
        </w:numPr>
        <w:rPr>
          <w:lang w:val="en-GB"/>
        </w:rPr>
      </w:pPr>
      <w:r w:rsidRPr="00B03138">
        <w:rPr>
          <w:lang w:val="en-GB"/>
        </w:rPr>
        <w:t>LAS files</w:t>
      </w:r>
      <w:r w:rsidRPr="00B03138" w:rsidR="003B3D12">
        <w:rPr>
          <w:lang w:val="en-GB"/>
        </w:rPr>
        <w:t>.</w:t>
      </w:r>
    </w:p>
    <w:p w:rsidRPr="00B03138" w:rsidR="00794763" w:rsidP="00FC0900" w:rsidRDefault="00794763" w14:paraId="7B86383E" w14:textId="14702CC3">
      <w:pPr>
        <w:rPr>
          <w:lang w:val="en-GB"/>
        </w:rPr>
      </w:pPr>
      <w:r w:rsidRPr="00B03138">
        <w:rPr>
          <w:lang w:val="en-GB"/>
        </w:rPr>
        <w:t>The objective of this deliverable prior to delivery of the factual test results is to agree on the format of the data output as to be applied in a consistent manner throughout the project. This also applies to any interim deliveries of laboratory data prior to provision of the final report.</w:t>
      </w:r>
    </w:p>
    <w:p w:rsidRPr="00B03138" w:rsidR="00B84CC3" w:rsidP="00FC0900" w:rsidRDefault="00B84CC3" w14:paraId="2E71E83E" w14:textId="67DBF3E0">
      <w:pPr>
        <w:rPr>
          <w:lang w:val="en-GB"/>
        </w:rPr>
      </w:pPr>
      <w:r w:rsidRPr="00B03138">
        <w:rPr>
          <w:lang w:val="en-GB"/>
        </w:rPr>
        <w:t>CPT data, as provided by</w:t>
      </w:r>
      <w:r w:rsidRPr="00B03138" w:rsidR="00AD040E">
        <w:rPr>
          <w:lang w:val="en-GB"/>
        </w:rPr>
        <w:t xml:space="preserve"> downhole</w:t>
      </w:r>
      <w:r w:rsidRPr="00B03138">
        <w:rPr>
          <w:lang w:val="en-GB"/>
        </w:rPr>
        <w:t xml:space="preserve"> PCPT and SCPT shall be provided in AGS format. One additional ASCII format is allowed provided it is approved by CLIENT as part of this Pilot Data review.</w:t>
      </w:r>
    </w:p>
    <w:p w:rsidRPr="00B03138" w:rsidR="005C6B79" w:rsidP="00FC0900" w:rsidRDefault="005C6B79" w14:paraId="7C27C47E" w14:textId="541BF40B">
      <w:pPr>
        <w:rPr>
          <w:lang w:val="en-GB"/>
        </w:rPr>
      </w:pPr>
      <w:r w:rsidRPr="00B03138">
        <w:rPr>
          <w:lang w:val="en-GB"/>
        </w:rPr>
        <w:t>CONTRACTOR shall provide a time schedule for providing the Pilot Data in Annex 4b.</w:t>
      </w:r>
    </w:p>
    <w:p w:rsidRPr="00B03138" w:rsidR="00A51D9E" w:rsidP="00FC0900" w:rsidRDefault="00A51D9E" w14:paraId="0032A371" w14:textId="538FA1A1">
      <w:pPr>
        <w:pStyle w:val="Kop3"/>
        <w:rPr>
          <w:lang w:val="en-GB"/>
        </w:rPr>
      </w:pPr>
      <w:r w:rsidRPr="00B03138">
        <w:rPr>
          <w:lang w:val="en-GB"/>
        </w:rPr>
        <w:t xml:space="preserve">Daily </w:t>
      </w:r>
      <w:r w:rsidRPr="00B03138" w:rsidR="000D16DC">
        <w:rPr>
          <w:lang w:val="en-GB"/>
        </w:rPr>
        <w:t xml:space="preserve">&amp; Weekly </w:t>
      </w:r>
      <w:r w:rsidRPr="00B03138">
        <w:rPr>
          <w:lang w:val="en-GB"/>
        </w:rPr>
        <w:t>reporting</w:t>
      </w:r>
    </w:p>
    <w:p w:rsidRPr="00B03138" w:rsidR="00A51D9E" w:rsidP="00FC0900" w:rsidRDefault="00A51D9E" w14:paraId="31B4E73D" w14:textId="75B42F49">
      <w:pPr>
        <w:rPr>
          <w:lang w:val="en-GB"/>
        </w:rPr>
      </w:pPr>
      <w:r w:rsidRPr="00B03138">
        <w:rPr>
          <w:lang w:val="en-GB"/>
        </w:rPr>
        <w:t xml:space="preserve">The </w:t>
      </w:r>
      <w:r w:rsidRPr="00B03138" w:rsidR="00662C3E">
        <w:rPr>
          <w:lang w:val="en-GB"/>
        </w:rPr>
        <w:t>CONTRACTOR</w:t>
      </w:r>
      <w:r w:rsidRPr="00B03138">
        <w:rPr>
          <w:lang w:val="en-GB"/>
        </w:rPr>
        <w:t xml:space="preserve"> is to submit daily reports throughout the period of the fieldwork, providing full details of previous 24 hours’ work and results</w:t>
      </w:r>
      <w:r w:rsidRPr="00B03138" w:rsidR="00E96732">
        <w:rPr>
          <w:lang w:val="en-GB"/>
        </w:rPr>
        <w:t xml:space="preserve"> and a projection of the work to be completed over the next 48 hours</w:t>
      </w:r>
      <w:r w:rsidRPr="00B03138">
        <w:rPr>
          <w:lang w:val="en-GB"/>
        </w:rPr>
        <w:t>.</w:t>
      </w:r>
      <w:r w:rsidRPr="00B03138" w:rsidR="000D16DC">
        <w:rPr>
          <w:lang w:val="en-GB"/>
        </w:rPr>
        <w:t xml:space="preserve"> Further, </w:t>
      </w:r>
      <w:r w:rsidRPr="00B03138" w:rsidR="00662C3E">
        <w:rPr>
          <w:lang w:val="en-GB"/>
        </w:rPr>
        <w:t>CONTRACTOR</w:t>
      </w:r>
      <w:r w:rsidRPr="00B03138" w:rsidR="000D16DC">
        <w:rPr>
          <w:lang w:val="en-GB"/>
        </w:rPr>
        <w:t xml:space="preserve"> shall issue a weekly report providing insight in the progress of the WORK.</w:t>
      </w:r>
      <w:r w:rsidRPr="00B03138">
        <w:rPr>
          <w:lang w:val="en-GB"/>
        </w:rPr>
        <w:t xml:space="preserve"> The </w:t>
      </w:r>
      <w:r w:rsidRPr="00B03138" w:rsidR="008A4DA9">
        <w:rPr>
          <w:lang w:val="en-GB"/>
        </w:rPr>
        <w:t>minimum content</w:t>
      </w:r>
      <w:r w:rsidRPr="00B03138">
        <w:rPr>
          <w:lang w:val="en-GB"/>
        </w:rPr>
        <w:t xml:space="preserve"> of the daily</w:t>
      </w:r>
      <w:r w:rsidRPr="00B03138" w:rsidR="000D16DC">
        <w:rPr>
          <w:lang w:val="en-GB"/>
        </w:rPr>
        <w:t xml:space="preserve"> and weekly</w:t>
      </w:r>
      <w:r w:rsidRPr="00B03138">
        <w:rPr>
          <w:lang w:val="en-GB"/>
        </w:rPr>
        <w:t xml:space="preserve"> report is specified in </w:t>
      </w:r>
      <w:r w:rsidRPr="00B03138" w:rsidR="001C14B8">
        <w:rPr>
          <w:lang w:val="en-GB"/>
        </w:rPr>
        <w:t xml:space="preserve">Annex </w:t>
      </w:r>
      <w:r w:rsidRPr="00B03138" w:rsidR="0024162E">
        <w:rPr>
          <w:lang w:val="en-GB"/>
        </w:rPr>
        <w:t xml:space="preserve">[6] </w:t>
      </w:r>
      <w:r w:rsidRPr="00B03138" w:rsidR="001C14B8">
        <w:rPr>
          <w:lang w:val="en-GB"/>
        </w:rPr>
        <w:t>Secti</w:t>
      </w:r>
      <w:r w:rsidRPr="00B03138" w:rsidR="0024162E">
        <w:rPr>
          <w:lang w:val="en-GB"/>
        </w:rPr>
        <w:t>on</w:t>
      </w:r>
      <w:r w:rsidRPr="00B03138" w:rsidR="001C14B8">
        <w:rPr>
          <w:lang w:val="en-GB"/>
        </w:rPr>
        <w:t xml:space="preserve"> </w:t>
      </w:r>
      <w:r w:rsidRPr="00B03138" w:rsidR="0024162E">
        <w:rPr>
          <w:lang w:val="en-GB"/>
        </w:rPr>
        <w:t>VI</w:t>
      </w:r>
      <w:r w:rsidRPr="00B03138">
        <w:rPr>
          <w:lang w:val="en-GB"/>
        </w:rPr>
        <w:t xml:space="preserve"> of this </w:t>
      </w:r>
      <w:r w:rsidRPr="00B03138">
        <w:rPr>
          <w:caps/>
          <w:lang w:val="en-GB"/>
        </w:rPr>
        <w:t>Contract</w:t>
      </w:r>
      <w:r w:rsidRPr="00B03138">
        <w:rPr>
          <w:lang w:val="en-GB"/>
        </w:rPr>
        <w:t>.</w:t>
      </w:r>
    </w:p>
    <w:p w:rsidRPr="00B03138" w:rsidR="00A51D9E" w:rsidP="00FC0900" w:rsidRDefault="00A51D9E" w14:paraId="0417EA0E" w14:textId="60FEFD56">
      <w:pPr>
        <w:pStyle w:val="Kop3"/>
        <w:rPr>
          <w:lang w:val="en-GB"/>
        </w:rPr>
      </w:pPr>
      <w:r w:rsidRPr="00B03138">
        <w:rPr>
          <w:lang w:val="en-GB"/>
        </w:rPr>
        <w:lastRenderedPageBreak/>
        <w:t xml:space="preserve">Preliminary Field Borehole Logs and </w:t>
      </w:r>
      <w:r w:rsidRPr="00B03138" w:rsidR="008B2B7C">
        <w:rPr>
          <w:lang w:val="en-GB"/>
        </w:rPr>
        <w:t>P</w:t>
      </w:r>
      <w:r w:rsidRPr="00B03138">
        <w:rPr>
          <w:lang w:val="en-GB"/>
        </w:rPr>
        <w:t>CPT</w:t>
      </w:r>
      <w:r w:rsidRPr="00B03138" w:rsidR="008B2B7C">
        <w:rPr>
          <w:lang w:val="en-GB"/>
        </w:rPr>
        <w:t>/SCPT</w:t>
      </w:r>
      <w:r w:rsidRPr="00B03138">
        <w:rPr>
          <w:lang w:val="en-GB"/>
        </w:rPr>
        <w:t xml:space="preserve"> results</w:t>
      </w:r>
    </w:p>
    <w:p w:rsidRPr="00B03138" w:rsidR="00A51D9E" w:rsidP="00FC0900" w:rsidRDefault="00A51D9E" w14:paraId="247AC340" w14:textId="1DC93A4E">
      <w:pPr>
        <w:rPr>
          <w:lang w:val="en-GB"/>
        </w:rPr>
      </w:pPr>
      <w:r w:rsidRPr="00B03138">
        <w:rPr>
          <w:lang w:val="en-GB"/>
        </w:rPr>
        <w:t xml:space="preserve">The </w:t>
      </w:r>
      <w:r w:rsidRPr="00B03138" w:rsidR="00662C3E">
        <w:rPr>
          <w:lang w:val="en-GB"/>
        </w:rPr>
        <w:t>CONTRACTOR</w:t>
      </w:r>
      <w:r w:rsidRPr="00B03138">
        <w:rPr>
          <w:lang w:val="en-GB"/>
        </w:rPr>
        <w:t xml:space="preserve"> is to provide </w:t>
      </w:r>
      <w:r w:rsidRPr="00B03138" w:rsidR="005D30DA">
        <w:rPr>
          <w:lang w:val="en-GB"/>
        </w:rPr>
        <w:t xml:space="preserve">preliminary </w:t>
      </w:r>
      <w:r w:rsidRPr="00B03138" w:rsidR="008B2B7C">
        <w:rPr>
          <w:lang w:val="en-GB"/>
        </w:rPr>
        <w:t>P</w:t>
      </w:r>
      <w:r w:rsidRPr="00B03138" w:rsidR="005D30DA">
        <w:rPr>
          <w:lang w:val="en-GB"/>
        </w:rPr>
        <w:t>CPT</w:t>
      </w:r>
      <w:r w:rsidRPr="00B03138" w:rsidR="008B2B7C">
        <w:rPr>
          <w:lang w:val="en-GB"/>
        </w:rPr>
        <w:t>/SCPT</w:t>
      </w:r>
      <w:r w:rsidRPr="00B03138" w:rsidR="005D30DA">
        <w:rPr>
          <w:lang w:val="en-GB"/>
        </w:rPr>
        <w:t xml:space="preserve"> results within </w:t>
      </w:r>
      <w:r w:rsidRPr="00B03138" w:rsidR="00AD040E">
        <w:rPr>
          <w:lang w:val="en-GB"/>
        </w:rPr>
        <w:t>48</w:t>
      </w:r>
      <w:r w:rsidRPr="00B03138" w:rsidR="005D30DA">
        <w:rPr>
          <w:lang w:val="en-GB"/>
        </w:rPr>
        <w:t xml:space="preserve"> hours of completion of the borehole. The CONTRACTOR is to provide </w:t>
      </w:r>
      <w:r w:rsidRPr="00B03138" w:rsidR="00E13CD1">
        <w:rPr>
          <w:lang w:val="en-GB"/>
        </w:rPr>
        <w:t xml:space="preserve">the </w:t>
      </w:r>
      <w:r w:rsidRPr="00B03138">
        <w:rPr>
          <w:lang w:val="en-GB"/>
        </w:rPr>
        <w:t xml:space="preserve">preliminary (field) borehole logs </w:t>
      </w:r>
      <w:r w:rsidRPr="00B03138" w:rsidR="00E13CD1">
        <w:rPr>
          <w:lang w:val="en-GB"/>
        </w:rPr>
        <w:t xml:space="preserve">containing the offshore lab test results within </w:t>
      </w:r>
      <w:r w:rsidRPr="00B03138" w:rsidR="00AD040E">
        <w:rPr>
          <w:lang w:val="en-GB"/>
        </w:rPr>
        <w:t>72</w:t>
      </w:r>
      <w:r w:rsidRPr="00B03138">
        <w:rPr>
          <w:lang w:val="en-GB"/>
        </w:rPr>
        <w:t xml:space="preserve"> hours of completion of the borehole</w:t>
      </w:r>
      <w:r w:rsidRPr="00B03138" w:rsidR="00E13CD1">
        <w:rPr>
          <w:lang w:val="en-GB"/>
        </w:rPr>
        <w:t>. Prior to submitting the borehole logs and PCPT</w:t>
      </w:r>
      <w:r w:rsidRPr="00B03138" w:rsidR="008B2B7C">
        <w:rPr>
          <w:lang w:val="en-GB"/>
        </w:rPr>
        <w:t>/SCPT</w:t>
      </w:r>
      <w:r w:rsidRPr="00B03138" w:rsidR="00E13CD1">
        <w:rPr>
          <w:lang w:val="en-GB"/>
        </w:rPr>
        <w:t xml:space="preserve"> results, CONTRACTOR</w:t>
      </w:r>
      <w:r w:rsidRPr="00B03138" w:rsidR="001D01BD">
        <w:rPr>
          <w:lang w:val="en-GB"/>
        </w:rPr>
        <w:t>’</w:t>
      </w:r>
      <w:r w:rsidRPr="00B03138" w:rsidR="00E13CD1">
        <w:rPr>
          <w:lang w:val="en-GB"/>
        </w:rPr>
        <w:t xml:space="preserve">S lead engineer shall review and approve the data for release to the CLIENT. The combined </w:t>
      </w:r>
      <w:r w:rsidRPr="00B03138">
        <w:rPr>
          <w:lang w:val="en-GB"/>
        </w:rPr>
        <w:t>results will be used to complete the onshore laboratory test schedule.</w:t>
      </w:r>
      <w:r w:rsidRPr="00B03138" w:rsidR="00E47D5A">
        <w:rPr>
          <w:lang w:val="en-GB"/>
        </w:rPr>
        <w:t xml:space="preserve"> </w:t>
      </w:r>
      <w:r w:rsidRPr="00B03138" w:rsidR="000C609B">
        <w:rPr>
          <w:lang w:val="en-GB"/>
        </w:rPr>
        <w:t xml:space="preserve">CONTRACTOR shall also provide a completed laboratory testing schedule for each borehole within </w:t>
      </w:r>
      <w:r w:rsidRPr="00B03138" w:rsidR="00AD040E">
        <w:rPr>
          <w:lang w:val="en-GB"/>
        </w:rPr>
        <w:t>72</w:t>
      </w:r>
      <w:r w:rsidRPr="00B03138" w:rsidR="000B1844">
        <w:rPr>
          <w:lang w:val="en-GB"/>
        </w:rPr>
        <w:t xml:space="preserve"> </w:t>
      </w:r>
      <w:r w:rsidRPr="00B03138" w:rsidR="000C609B">
        <w:rPr>
          <w:lang w:val="en-GB"/>
        </w:rPr>
        <w:t>hours of borehole completion for review by the GM CONTRACTOR and CLIENT.</w:t>
      </w:r>
    </w:p>
    <w:p w:rsidRPr="00B03138" w:rsidR="00DC2F74" w:rsidP="00FC0900" w:rsidRDefault="00DC2F74" w14:paraId="07A5F1FC" w14:textId="757FC5C2">
      <w:pPr>
        <w:pStyle w:val="Kop3"/>
        <w:rPr>
          <w:lang w:val="en-GB"/>
        </w:rPr>
      </w:pPr>
      <w:r w:rsidRPr="00B03138">
        <w:rPr>
          <w:lang w:val="en-GB"/>
        </w:rPr>
        <w:t>Lot 2 Operations Report</w:t>
      </w:r>
    </w:p>
    <w:p w:rsidRPr="00B03138" w:rsidR="00DC2F74" w:rsidP="00E014B8" w:rsidRDefault="00DC2F74" w14:paraId="04410527" w14:textId="4637BA7B">
      <w:pPr>
        <w:rPr>
          <w:lang w:val="en-GB"/>
        </w:rPr>
      </w:pPr>
      <w:r w:rsidRPr="00B03138">
        <w:rPr>
          <w:lang w:val="en-GB"/>
        </w:rPr>
        <w:t>The CONTRACTOR shall submit an “Operations Report” for all Lot 2 fieldwork activities, which shall include, but be limited to:</w:t>
      </w:r>
    </w:p>
    <w:p w:rsidRPr="00B03138" w:rsidR="00DC2F74" w:rsidP="00E014B8" w:rsidRDefault="00DC2F74" w14:paraId="0CD3BBC6" w14:textId="77777777">
      <w:pPr>
        <w:pStyle w:val="Lijstalinea"/>
        <w:numPr>
          <w:ilvl w:val="0"/>
          <w:numId w:val="15"/>
        </w:numPr>
        <w:rPr>
          <w:lang w:val="en-GB"/>
        </w:rPr>
      </w:pPr>
      <w:r w:rsidRPr="00B03138">
        <w:rPr>
          <w:lang w:val="en-GB"/>
        </w:rPr>
        <w:t>Daily logs (DPRs);</w:t>
      </w:r>
    </w:p>
    <w:p w:rsidRPr="00B03138" w:rsidR="00DC2F74" w:rsidP="00E014B8" w:rsidRDefault="00DC2F74" w14:paraId="31D743B1" w14:textId="77777777">
      <w:pPr>
        <w:pStyle w:val="Lijstalinea"/>
        <w:numPr>
          <w:ilvl w:val="0"/>
          <w:numId w:val="15"/>
        </w:numPr>
        <w:rPr>
          <w:lang w:val="en-GB"/>
        </w:rPr>
      </w:pPr>
      <w:r w:rsidRPr="00B03138">
        <w:rPr>
          <w:lang w:val="en-GB"/>
        </w:rPr>
        <w:t>Driller’s and CPT operator’s log and recorded drilling parameters (i.e. torque, mud pressure, bit weight);</w:t>
      </w:r>
    </w:p>
    <w:p w:rsidRPr="00B03138" w:rsidR="009656C7" w:rsidP="00E014B8" w:rsidRDefault="009656C7" w14:paraId="05C01111" w14:textId="241D910E">
      <w:pPr>
        <w:pStyle w:val="Lijstalinea"/>
        <w:numPr>
          <w:ilvl w:val="0"/>
          <w:numId w:val="15"/>
        </w:numPr>
        <w:rPr>
          <w:lang w:val="en-GB"/>
        </w:rPr>
      </w:pPr>
      <w:r w:rsidRPr="00B03138">
        <w:rPr>
          <w:lang w:val="en-GB"/>
        </w:rPr>
        <w:t>Location positioning acceptance reports;</w:t>
      </w:r>
    </w:p>
    <w:p w:rsidRPr="00B03138" w:rsidR="00177624" w:rsidP="00177624" w:rsidRDefault="00177624" w14:paraId="04022D77" w14:textId="77777777">
      <w:pPr>
        <w:pStyle w:val="Lijstalinea"/>
        <w:numPr>
          <w:ilvl w:val="0"/>
          <w:numId w:val="15"/>
        </w:numPr>
        <w:rPr>
          <w:lang w:val="en-GB"/>
        </w:rPr>
      </w:pPr>
      <w:r w:rsidRPr="00B03138">
        <w:rPr>
          <w:lang w:val="en-GB"/>
        </w:rPr>
        <w:t>Mobilisation report;</w:t>
      </w:r>
    </w:p>
    <w:p w:rsidRPr="00B03138" w:rsidR="00DC2F74" w:rsidP="00E014B8" w:rsidRDefault="00DC2F74" w14:paraId="2A4CAFF3" w14:textId="4D0A665C">
      <w:pPr>
        <w:pStyle w:val="Lijstalinea"/>
        <w:numPr>
          <w:ilvl w:val="0"/>
          <w:numId w:val="15"/>
        </w:numPr>
        <w:rPr>
          <w:lang w:val="en-GB"/>
        </w:rPr>
      </w:pPr>
      <w:r w:rsidRPr="00B03138">
        <w:rPr>
          <w:lang w:val="en-GB"/>
        </w:rPr>
        <w:t>Incident reports;</w:t>
      </w:r>
      <w:r w:rsidRPr="00B03138" w:rsidR="003B3D12">
        <w:rPr>
          <w:lang w:val="en-GB"/>
        </w:rPr>
        <w:t xml:space="preserve"> and</w:t>
      </w:r>
    </w:p>
    <w:p w:rsidRPr="00B03138" w:rsidR="00DC2F74" w:rsidP="00E014B8" w:rsidRDefault="00DC2F74" w14:paraId="3933A022" w14:textId="60D48BAA">
      <w:pPr>
        <w:pStyle w:val="Lijstalinea"/>
        <w:numPr>
          <w:ilvl w:val="0"/>
          <w:numId w:val="15"/>
        </w:numPr>
        <w:rPr>
          <w:lang w:val="en-GB"/>
        </w:rPr>
      </w:pPr>
      <w:r w:rsidRPr="00B03138">
        <w:rPr>
          <w:lang w:val="en-GB"/>
        </w:rPr>
        <w:t>Full details of all lost and damaged equipment.</w:t>
      </w:r>
    </w:p>
    <w:p w:rsidRPr="00B03138" w:rsidR="00DC2F74" w:rsidP="00E014B8" w:rsidRDefault="00DC2F74" w14:paraId="0C930229" w14:textId="77777777">
      <w:pPr>
        <w:rPr>
          <w:lang w:val="en-GB"/>
        </w:rPr>
      </w:pPr>
      <w:r w:rsidRPr="00B03138">
        <w:rPr>
          <w:lang w:val="en-GB"/>
        </w:rPr>
        <w:t>This report will be for CLIENT internal use only and will not be published on the RVO web-site.</w:t>
      </w:r>
    </w:p>
    <w:p w:rsidRPr="00B03138" w:rsidR="00DC2F74" w:rsidP="00E014B8" w:rsidRDefault="00DC2F74" w14:paraId="7EC69A9C" w14:textId="45E5E741">
      <w:pPr>
        <w:rPr>
          <w:lang w:val="en-GB"/>
        </w:rPr>
      </w:pPr>
      <w:r w:rsidRPr="00B03138">
        <w:rPr>
          <w:lang w:val="en-GB"/>
        </w:rPr>
        <w:t xml:space="preserve">The CONTRACTOR shall provide one (1) electronic copy of this report. </w:t>
      </w:r>
      <w:r w:rsidRPr="00B03138" w:rsidR="00B30981">
        <w:rPr>
          <w:lang w:val="en-GB"/>
        </w:rPr>
        <w:t>The delivery schedule is to be provided in Annex [4b]</w:t>
      </w:r>
    </w:p>
    <w:p w:rsidRPr="00B03138" w:rsidR="00A51D9E" w:rsidP="00E014B8" w:rsidRDefault="00A51D9E" w14:paraId="14A12F84" w14:textId="089DA1CC">
      <w:pPr>
        <w:pStyle w:val="Kop3"/>
        <w:rPr>
          <w:lang w:val="en-GB"/>
        </w:rPr>
      </w:pPr>
      <w:r w:rsidRPr="00B03138">
        <w:rPr>
          <w:lang w:val="en-GB"/>
        </w:rPr>
        <w:t>Field report</w:t>
      </w:r>
      <w:r w:rsidRPr="00B03138" w:rsidR="004E30AC">
        <w:rPr>
          <w:lang w:val="en-GB"/>
        </w:rPr>
        <w:t xml:space="preserve"> </w:t>
      </w:r>
      <w:r w:rsidRPr="00B03138" w:rsidR="000C609B">
        <w:rPr>
          <w:lang w:val="en-GB"/>
        </w:rPr>
        <w:t xml:space="preserve">Lot </w:t>
      </w:r>
      <w:r w:rsidRPr="00B03138" w:rsidR="004E30AC">
        <w:rPr>
          <w:lang w:val="en-GB"/>
        </w:rPr>
        <w:t>2</w:t>
      </w:r>
      <w:r w:rsidRPr="00B03138" w:rsidR="00C45DBE">
        <w:rPr>
          <w:lang w:val="en-GB"/>
        </w:rPr>
        <w:t xml:space="preserve"> (Borehole Campaign)</w:t>
      </w:r>
    </w:p>
    <w:p w:rsidRPr="00B03138" w:rsidR="00DC2F74" w:rsidP="00E014B8" w:rsidRDefault="00DC2F74" w14:paraId="4E2B6CBC" w14:textId="1FE58E98">
      <w:pPr>
        <w:rPr>
          <w:lang w:val="en-GB"/>
        </w:rPr>
      </w:pPr>
      <w:r w:rsidRPr="00B03138">
        <w:rPr>
          <w:lang w:val="en-GB"/>
        </w:rPr>
        <w:t>The field results obtained from</w:t>
      </w:r>
      <w:r w:rsidRPr="00B03138" w:rsidR="008A4B88">
        <w:rPr>
          <w:lang w:val="en-GB"/>
        </w:rPr>
        <w:t xml:space="preserve"> the</w:t>
      </w:r>
      <w:r w:rsidRPr="00B03138">
        <w:rPr>
          <w:lang w:val="en-GB"/>
        </w:rPr>
        <w:t xml:space="preserve"> borehole campaign shall be presented as the first version of the “Geotechnical Borehole Report.</w:t>
      </w:r>
    </w:p>
    <w:p w:rsidRPr="00B03138" w:rsidR="00DC2F74" w:rsidP="00E014B8" w:rsidRDefault="00DC2F74" w14:paraId="72F75743" w14:textId="43AC35E4">
      <w:pPr>
        <w:rPr>
          <w:lang w:val="en-GB"/>
        </w:rPr>
      </w:pPr>
      <w:r w:rsidRPr="00B03138">
        <w:rPr>
          <w:lang w:val="en-GB"/>
        </w:rPr>
        <w:t>The CONTRACTOR shall be required to submit a reporting template for the “</w:t>
      </w:r>
      <w:r w:rsidRPr="00B03138" w:rsidR="00ED1689">
        <w:rPr>
          <w:lang w:val="en-GB"/>
        </w:rPr>
        <w:t>Geotechnical Borehole Report</w:t>
      </w:r>
      <w:r w:rsidRPr="00B03138">
        <w:rPr>
          <w:lang w:val="en-GB"/>
        </w:rPr>
        <w:t>” within one week</w:t>
      </w:r>
      <w:r w:rsidRPr="00B03138" w:rsidR="00FE49C3">
        <w:rPr>
          <w:lang w:val="en-GB"/>
        </w:rPr>
        <w:t xml:space="preserve"> (seven calendar days)</w:t>
      </w:r>
      <w:r w:rsidRPr="00B03138">
        <w:rPr>
          <w:lang w:val="en-GB"/>
        </w:rPr>
        <w:t xml:space="preserve"> after the </w:t>
      </w:r>
      <w:r w:rsidRPr="00B03138" w:rsidR="00FE49C3">
        <w:rPr>
          <w:lang w:val="en-GB"/>
        </w:rPr>
        <w:t>s</w:t>
      </w:r>
      <w:r w:rsidRPr="00B03138">
        <w:rPr>
          <w:lang w:val="en-GB"/>
        </w:rPr>
        <w:t xml:space="preserve">tart of the offshore works. </w:t>
      </w:r>
    </w:p>
    <w:p w:rsidRPr="00B03138" w:rsidR="00A51D9E" w:rsidP="00E014B8" w:rsidRDefault="00DC2F74" w14:paraId="7B38DCFC" w14:textId="1A29EB2F">
      <w:pPr>
        <w:rPr>
          <w:lang w:val="en-GB"/>
        </w:rPr>
      </w:pPr>
      <w:r w:rsidRPr="00B03138">
        <w:rPr>
          <w:lang w:val="en-GB"/>
        </w:rPr>
        <w:t>Version 1 (Field Report) of the “</w:t>
      </w:r>
      <w:r w:rsidRPr="00B03138" w:rsidR="00ED1689">
        <w:rPr>
          <w:lang w:val="en-GB"/>
        </w:rPr>
        <w:t>Geotechnical Borehole</w:t>
      </w:r>
      <w:r w:rsidRPr="00B03138">
        <w:rPr>
          <w:lang w:val="en-GB"/>
        </w:rPr>
        <w:t xml:space="preserve"> Report” shall include, but is not limited to:</w:t>
      </w:r>
    </w:p>
    <w:p w:rsidRPr="00B03138" w:rsidR="00A51D9E" w:rsidP="00E014B8" w:rsidRDefault="00A51D9E" w14:paraId="4F82A6D5" w14:textId="77777777">
      <w:pPr>
        <w:pStyle w:val="Lijstalinea"/>
        <w:numPr>
          <w:ilvl w:val="0"/>
          <w:numId w:val="15"/>
        </w:numPr>
        <w:rPr>
          <w:lang w:val="en-GB"/>
        </w:rPr>
      </w:pPr>
      <w:r w:rsidRPr="00B03138">
        <w:rPr>
          <w:lang w:val="en-GB"/>
        </w:rPr>
        <w:t>A statement of t</w:t>
      </w:r>
      <w:r w:rsidRPr="00B03138" w:rsidR="008A4DA9">
        <w:rPr>
          <w:lang w:val="en-GB"/>
        </w:rPr>
        <w:t>he purpose of the investigation</w:t>
      </w:r>
      <w:r w:rsidRPr="00B03138" w:rsidR="00E13CD1">
        <w:rPr>
          <w:lang w:val="en-GB"/>
        </w:rPr>
        <w:t>;</w:t>
      </w:r>
    </w:p>
    <w:p w:rsidRPr="00B03138" w:rsidR="00A51D9E" w:rsidP="00E014B8" w:rsidRDefault="00A51D9E" w14:paraId="624719CF" w14:textId="77777777">
      <w:pPr>
        <w:pStyle w:val="Lijstalinea"/>
        <w:numPr>
          <w:ilvl w:val="0"/>
          <w:numId w:val="15"/>
        </w:numPr>
        <w:rPr>
          <w:lang w:val="en-GB"/>
        </w:rPr>
      </w:pPr>
      <w:r w:rsidRPr="00B03138">
        <w:rPr>
          <w:lang w:val="en-GB"/>
        </w:rPr>
        <w:t>A description of the work carried out, including reference to specification and standards adopted and any deviations</w:t>
      </w:r>
      <w:r w:rsidRPr="00B03138" w:rsidR="008A4DA9">
        <w:rPr>
          <w:lang w:val="en-GB"/>
        </w:rPr>
        <w:t xml:space="preserve"> from them</w:t>
      </w:r>
      <w:r w:rsidRPr="00B03138" w:rsidR="00E13CD1">
        <w:rPr>
          <w:lang w:val="en-GB"/>
        </w:rPr>
        <w:t>;</w:t>
      </w:r>
    </w:p>
    <w:p w:rsidRPr="00B03138" w:rsidR="00A51D9E" w:rsidP="00E014B8" w:rsidRDefault="00A51D9E" w14:paraId="5CB611A2" w14:textId="73216A26">
      <w:pPr>
        <w:pStyle w:val="Lijstalinea"/>
        <w:numPr>
          <w:ilvl w:val="0"/>
          <w:numId w:val="15"/>
        </w:numPr>
        <w:rPr>
          <w:lang w:val="en-GB"/>
        </w:rPr>
      </w:pPr>
      <w:r w:rsidRPr="00B03138">
        <w:rPr>
          <w:lang w:val="en-GB"/>
        </w:rPr>
        <w:t>Exact locations of all boreholes</w:t>
      </w:r>
      <w:r w:rsidRPr="00B03138" w:rsidR="009F05CE">
        <w:rPr>
          <w:lang w:val="en-GB"/>
        </w:rPr>
        <w:t>.</w:t>
      </w:r>
      <w:r w:rsidRPr="00B03138" w:rsidR="00E13CD1">
        <w:rPr>
          <w:lang w:val="en-GB"/>
        </w:rPr>
        <w:t xml:space="preserve"> The coordinates should also be provided in electronic format </w:t>
      </w:r>
      <w:r w:rsidRPr="00B03138" w:rsidR="002945F9">
        <w:rPr>
          <w:lang w:val="en-GB"/>
        </w:rPr>
        <w:t>(xlsx)</w:t>
      </w:r>
      <w:r w:rsidRPr="00B03138" w:rsidR="00E13CD1">
        <w:rPr>
          <w:lang w:val="en-GB"/>
        </w:rPr>
        <w:t>;</w:t>
      </w:r>
    </w:p>
    <w:p w:rsidRPr="00B03138" w:rsidR="001031AE" w:rsidP="00E014B8" w:rsidRDefault="001031AE" w14:paraId="6F8171A6" w14:textId="6893C797">
      <w:pPr>
        <w:pStyle w:val="Lijstalinea"/>
        <w:numPr>
          <w:ilvl w:val="0"/>
          <w:numId w:val="15"/>
        </w:numPr>
        <w:rPr>
          <w:lang w:val="en-GB"/>
        </w:rPr>
      </w:pPr>
      <w:r w:rsidRPr="00B03138">
        <w:rPr>
          <w:lang w:val="en-GB"/>
        </w:rPr>
        <w:t>Water depth at each downhole location, reduced to LAT (quality assured)</w:t>
      </w:r>
      <w:r w:rsidRPr="00B03138" w:rsidR="00333F5B">
        <w:rPr>
          <w:lang w:val="en-GB"/>
        </w:rPr>
        <w:t xml:space="preserve"> and </w:t>
      </w:r>
      <w:r w:rsidRPr="00B03138" w:rsidR="0007574A">
        <w:rPr>
          <w:lang w:val="en-GB"/>
        </w:rPr>
        <w:t xml:space="preserve">seabed </w:t>
      </w:r>
      <w:r w:rsidRPr="00B03138" w:rsidR="00333F5B">
        <w:rPr>
          <w:lang w:val="en-GB"/>
        </w:rPr>
        <w:t>frame settlement data (if any)</w:t>
      </w:r>
      <w:r w:rsidRPr="00B03138">
        <w:rPr>
          <w:lang w:val="en-GB"/>
        </w:rPr>
        <w:t>;</w:t>
      </w:r>
    </w:p>
    <w:p w:rsidRPr="00B03138" w:rsidR="00A51D9E" w:rsidP="00E014B8" w:rsidRDefault="00A51D9E" w14:paraId="4FCF6238" w14:textId="2D2B0E0B">
      <w:pPr>
        <w:pStyle w:val="Lijstalinea"/>
        <w:numPr>
          <w:ilvl w:val="0"/>
          <w:numId w:val="15"/>
        </w:numPr>
        <w:rPr>
          <w:lang w:val="en-GB"/>
        </w:rPr>
      </w:pPr>
      <w:r w:rsidRPr="00B03138">
        <w:rPr>
          <w:lang w:val="en-GB"/>
        </w:rPr>
        <w:t>Drawings (</w:t>
      </w:r>
      <w:r w:rsidRPr="00B03138" w:rsidR="00721D9A">
        <w:rPr>
          <w:lang w:val="en-GB"/>
        </w:rPr>
        <w:t xml:space="preserve">GIS </w:t>
      </w:r>
      <w:r w:rsidRPr="00B03138">
        <w:rPr>
          <w:lang w:val="en-GB"/>
        </w:rPr>
        <w:t>format or similar</w:t>
      </w:r>
      <w:r w:rsidRPr="00B03138" w:rsidR="003A023E">
        <w:rPr>
          <w:lang w:val="en-GB"/>
        </w:rPr>
        <w:t xml:space="preserve"> as well as PDF</w:t>
      </w:r>
      <w:r w:rsidRPr="00B03138">
        <w:rPr>
          <w:lang w:val="en-GB"/>
        </w:rPr>
        <w:t>) showing the locati</w:t>
      </w:r>
      <w:r w:rsidRPr="00B03138" w:rsidR="008A4DA9">
        <w:rPr>
          <w:lang w:val="en-GB"/>
        </w:rPr>
        <w:t>ons of the boreholes undertaken</w:t>
      </w:r>
      <w:r w:rsidRPr="00B03138" w:rsidR="00E13CD1">
        <w:rPr>
          <w:lang w:val="en-GB"/>
        </w:rPr>
        <w:t>;</w:t>
      </w:r>
    </w:p>
    <w:p w:rsidRPr="00B03138" w:rsidR="00A51D9E" w:rsidP="00E014B8" w:rsidRDefault="00A51D9E" w14:paraId="61F7ED89" w14:textId="2FE612D5">
      <w:pPr>
        <w:pStyle w:val="Lijstalinea"/>
        <w:numPr>
          <w:ilvl w:val="0"/>
          <w:numId w:val="15"/>
        </w:numPr>
        <w:rPr>
          <w:lang w:val="en-GB"/>
        </w:rPr>
      </w:pPr>
      <w:r w:rsidRPr="00B03138">
        <w:rPr>
          <w:lang w:val="en-GB"/>
        </w:rPr>
        <w:t>Preliminary (field) borehole logs</w:t>
      </w:r>
      <w:r w:rsidRPr="00B03138" w:rsidR="00FC3DC8">
        <w:rPr>
          <w:lang w:val="en-GB"/>
        </w:rPr>
        <w:t xml:space="preserve"> as described in Section </w:t>
      </w:r>
      <w:r w:rsidRPr="00B03138" w:rsidR="00FE49C3">
        <w:rPr>
          <w:lang w:val="en-GB"/>
        </w:rPr>
        <w:fldChar w:fldCharType="begin"/>
      </w:r>
      <w:r w:rsidRPr="00B03138" w:rsidR="00FE49C3">
        <w:rPr>
          <w:lang w:val="en-GB"/>
        </w:rPr>
        <w:instrText xml:space="preserve"> REF _Ref127433323 \n \h </w:instrText>
      </w:r>
      <w:r w:rsidRPr="00B03138" w:rsidR="00FE49C3">
        <w:rPr>
          <w:lang w:val="en-GB"/>
        </w:rPr>
      </w:r>
      <w:r w:rsidRPr="00B03138" w:rsidR="00FE49C3">
        <w:rPr>
          <w:lang w:val="en-GB"/>
        </w:rPr>
        <w:fldChar w:fldCharType="separate"/>
      </w:r>
      <w:r w:rsidR="00561D9D">
        <w:rPr>
          <w:lang w:val="en-GB"/>
        </w:rPr>
        <w:t>2.7.7</w:t>
      </w:r>
      <w:r w:rsidRPr="00B03138" w:rsidR="00FE49C3">
        <w:rPr>
          <w:lang w:val="en-GB"/>
        </w:rPr>
        <w:fldChar w:fldCharType="end"/>
      </w:r>
      <w:r w:rsidRPr="00B03138" w:rsidR="00B83133">
        <w:rPr>
          <w:lang w:val="en-GB"/>
        </w:rPr>
        <w:t>(including offshore laboratory tests results)</w:t>
      </w:r>
      <w:r w:rsidRPr="00B03138" w:rsidR="00E13CD1">
        <w:rPr>
          <w:lang w:val="en-GB"/>
        </w:rPr>
        <w:t>;</w:t>
      </w:r>
    </w:p>
    <w:p w:rsidRPr="00B03138" w:rsidR="00A51D9E" w:rsidP="00E014B8" w:rsidRDefault="00A51D9E" w14:paraId="7F608FE2" w14:textId="3314FEB1">
      <w:pPr>
        <w:pStyle w:val="Lijstalinea"/>
        <w:numPr>
          <w:ilvl w:val="0"/>
          <w:numId w:val="15"/>
        </w:numPr>
        <w:rPr>
          <w:lang w:val="en-GB"/>
        </w:rPr>
      </w:pPr>
      <w:r w:rsidRPr="00B03138">
        <w:rPr>
          <w:lang w:val="en-GB"/>
        </w:rPr>
        <w:t>Plots of the following final (quality assured) PCPT</w:t>
      </w:r>
      <w:r w:rsidRPr="00B03138" w:rsidR="00F8012D">
        <w:rPr>
          <w:lang w:val="en-GB"/>
        </w:rPr>
        <w:t>/SCPT</w:t>
      </w:r>
      <w:r w:rsidRPr="00B03138">
        <w:rPr>
          <w:lang w:val="en-GB"/>
        </w:rPr>
        <w:t xml:space="preserve"> results:</w:t>
      </w:r>
    </w:p>
    <w:p w:rsidRPr="00B03138" w:rsidR="00A51D9E" w:rsidP="00E014B8" w:rsidRDefault="00A51D9E" w14:paraId="367CDF9E" w14:textId="3209B577">
      <w:pPr>
        <w:pStyle w:val="Lijstalinea"/>
        <w:numPr>
          <w:ilvl w:val="1"/>
          <w:numId w:val="15"/>
        </w:numPr>
        <w:rPr>
          <w:lang w:val="en-GB"/>
        </w:rPr>
      </w:pPr>
      <w:r w:rsidRPr="00B03138">
        <w:rPr>
          <w:lang w:val="en-GB"/>
        </w:rPr>
        <w:t>Measured cone resistance</w:t>
      </w:r>
      <w:r w:rsidRPr="00B03138" w:rsidR="001031AE">
        <w:rPr>
          <w:lang w:val="en-GB"/>
        </w:rPr>
        <w:t>;</w:t>
      </w:r>
    </w:p>
    <w:p w:rsidRPr="00B03138" w:rsidR="00A51D9E" w:rsidP="00E014B8" w:rsidRDefault="00A51D9E" w14:paraId="6F9B7674" w14:textId="39836CD9">
      <w:pPr>
        <w:pStyle w:val="Lijstalinea"/>
        <w:numPr>
          <w:ilvl w:val="1"/>
          <w:numId w:val="15"/>
        </w:numPr>
        <w:rPr>
          <w:lang w:val="en-GB"/>
        </w:rPr>
      </w:pPr>
      <w:r w:rsidRPr="00B03138">
        <w:rPr>
          <w:lang w:val="en-GB"/>
        </w:rPr>
        <w:t>Measured sleeve friction</w:t>
      </w:r>
      <w:r w:rsidRPr="00B03138" w:rsidR="001031AE">
        <w:rPr>
          <w:lang w:val="en-GB"/>
        </w:rPr>
        <w:t>;</w:t>
      </w:r>
    </w:p>
    <w:p w:rsidRPr="00B03138" w:rsidR="00A51D9E" w:rsidP="00E014B8" w:rsidRDefault="00A51D9E" w14:paraId="3A1C39FA" w14:textId="16BB7F27">
      <w:pPr>
        <w:pStyle w:val="Lijstalinea"/>
        <w:numPr>
          <w:ilvl w:val="1"/>
          <w:numId w:val="15"/>
        </w:numPr>
        <w:rPr>
          <w:lang w:val="en-GB"/>
        </w:rPr>
      </w:pPr>
      <w:r w:rsidRPr="00B03138">
        <w:rPr>
          <w:lang w:val="en-GB"/>
        </w:rPr>
        <w:t>Measured pore water pressure</w:t>
      </w:r>
      <w:r w:rsidRPr="00B03138" w:rsidR="001031AE">
        <w:rPr>
          <w:lang w:val="en-GB"/>
        </w:rPr>
        <w:t>;</w:t>
      </w:r>
    </w:p>
    <w:p w:rsidRPr="00B03138" w:rsidR="00A51D9E" w:rsidP="00E014B8" w:rsidRDefault="00A51D9E" w14:paraId="67E8ECC8" w14:textId="030CA250">
      <w:pPr>
        <w:pStyle w:val="Lijstalinea"/>
        <w:numPr>
          <w:ilvl w:val="1"/>
          <w:numId w:val="15"/>
        </w:numPr>
        <w:rPr>
          <w:lang w:val="en-GB"/>
        </w:rPr>
      </w:pPr>
      <w:r w:rsidRPr="00B03138">
        <w:rPr>
          <w:lang w:val="en-GB"/>
        </w:rPr>
        <w:lastRenderedPageBreak/>
        <w:t>Friction Ratio</w:t>
      </w:r>
      <w:r w:rsidRPr="00B03138" w:rsidR="001031AE">
        <w:rPr>
          <w:lang w:val="en-GB"/>
        </w:rPr>
        <w:t>;</w:t>
      </w:r>
    </w:p>
    <w:p w:rsidRPr="00B03138" w:rsidR="00A51D9E" w:rsidP="00E014B8" w:rsidRDefault="00A51D9E" w14:paraId="6DD0A100" w14:textId="0946FAB5">
      <w:pPr>
        <w:pStyle w:val="Lijstalinea"/>
        <w:numPr>
          <w:ilvl w:val="1"/>
          <w:numId w:val="15"/>
        </w:numPr>
        <w:rPr>
          <w:lang w:val="en-GB"/>
        </w:rPr>
      </w:pPr>
      <w:r w:rsidRPr="00B03138">
        <w:rPr>
          <w:lang w:val="en-GB"/>
        </w:rPr>
        <w:t>Net cone resistance</w:t>
      </w:r>
      <w:r w:rsidRPr="00B03138" w:rsidR="001031AE">
        <w:rPr>
          <w:lang w:val="en-GB"/>
        </w:rPr>
        <w:t>;</w:t>
      </w:r>
    </w:p>
    <w:p w:rsidRPr="00B03138" w:rsidR="001031AE" w:rsidP="00E014B8" w:rsidRDefault="001031AE" w14:paraId="21B90682" w14:textId="52B51DD9">
      <w:pPr>
        <w:pStyle w:val="Lijstalinea"/>
        <w:numPr>
          <w:ilvl w:val="1"/>
          <w:numId w:val="15"/>
        </w:numPr>
        <w:rPr>
          <w:lang w:val="en-GB"/>
        </w:rPr>
      </w:pPr>
      <w:r w:rsidRPr="00B03138">
        <w:rPr>
          <w:lang w:val="en-GB"/>
        </w:rPr>
        <w:t>Pore pressure ratio;</w:t>
      </w:r>
    </w:p>
    <w:p w:rsidRPr="00B03138" w:rsidR="00A51D9E" w:rsidP="00E014B8" w:rsidRDefault="00A51D9E" w14:paraId="77BD6FDD" w14:textId="4EF972C7">
      <w:pPr>
        <w:pStyle w:val="Lijstalinea"/>
        <w:numPr>
          <w:ilvl w:val="1"/>
          <w:numId w:val="15"/>
        </w:numPr>
        <w:rPr>
          <w:lang w:val="en-GB"/>
        </w:rPr>
      </w:pPr>
      <w:r w:rsidRPr="00B03138">
        <w:rPr>
          <w:lang w:val="en-GB"/>
        </w:rPr>
        <w:t>Interpreted relative density (granular materials)</w:t>
      </w:r>
      <w:r w:rsidRPr="00B03138" w:rsidR="00804EA8">
        <w:rPr>
          <w:lang w:val="en-GB"/>
        </w:rPr>
        <w:t xml:space="preserve">, inclusive </w:t>
      </w:r>
      <w:r w:rsidRPr="00B03138" w:rsidR="008C2726">
        <w:rPr>
          <w:lang w:val="en-GB"/>
        </w:rPr>
        <w:t xml:space="preserve">of </w:t>
      </w:r>
      <w:r w:rsidRPr="00B03138" w:rsidR="00804EA8">
        <w:rPr>
          <w:lang w:val="en-GB"/>
        </w:rPr>
        <w:t>a description of the type of correlation used for the interpretation</w:t>
      </w:r>
      <w:r w:rsidRPr="00B03138" w:rsidR="001031AE">
        <w:rPr>
          <w:lang w:val="en-GB"/>
        </w:rPr>
        <w:t>;</w:t>
      </w:r>
    </w:p>
    <w:p w:rsidRPr="00B03138" w:rsidR="00A51D9E" w:rsidP="00E014B8" w:rsidRDefault="00A51D9E" w14:paraId="39795CA8" w14:textId="0DB40404">
      <w:pPr>
        <w:pStyle w:val="Lijstalinea"/>
        <w:numPr>
          <w:ilvl w:val="1"/>
          <w:numId w:val="15"/>
        </w:numPr>
        <w:rPr>
          <w:lang w:val="en-GB"/>
        </w:rPr>
      </w:pPr>
      <w:r w:rsidRPr="00B03138">
        <w:rPr>
          <w:lang w:val="en-GB"/>
        </w:rPr>
        <w:t>Interpreted undrained shear strength (cohesive materials)</w:t>
      </w:r>
      <w:r w:rsidRPr="00B03138" w:rsidR="00804EA8">
        <w:rPr>
          <w:lang w:val="en-GB"/>
        </w:rPr>
        <w:t>, inclusive</w:t>
      </w:r>
      <w:r w:rsidRPr="00B03138" w:rsidR="008C2726">
        <w:rPr>
          <w:lang w:val="en-GB"/>
        </w:rPr>
        <w:t xml:space="preserve"> of</w:t>
      </w:r>
      <w:r w:rsidRPr="00B03138" w:rsidR="00804EA8">
        <w:rPr>
          <w:lang w:val="en-GB"/>
        </w:rPr>
        <w:t xml:space="preserve"> a description of the type of correlation used for the interpretation</w:t>
      </w:r>
      <w:r w:rsidRPr="00B03138" w:rsidR="001031AE">
        <w:rPr>
          <w:lang w:val="en-GB"/>
        </w:rPr>
        <w:t>;</w:t>
      </w:r>
    </w:p>
    <w:p w:rsidRPr="00B03138" w:rsidR="003F6F7B" w:rsidP="00E014B8" w:rsidRDefault="001154E7" w14:paraId="7FE47E1B" w14:textId="77777777">
      <w:pPr>
        <w:pStyle w:val="Lijstalinea"/>
        <w:numPr>
          <w:ilvl w:val="1"/>
          <w:numId w:val="15"/>
        </w:numPr>
        <w:rPr>
          <w:lang w:val="en-GB"/>
        </w:rPr>
      </w:pPr>
      <w:r w:rsidRPr="00B03138">
        <w:rPr>
          <w:lang w:val="en-GB"/>
        </w:rPr>
        <w:t>Seismic Cone (SCPT) test results</w:t>
      </w:r>
      <w:r w:rsidRPr="00B03138" w:rsidR="00B21586">
        <w:rPr>
          <w:lang w:val="en-GB"/>
        </w:rPr>
        <w:t xml:space="preserve"> including interpreted small-strain shear modulus versus depth</w:t>
      </w:r>
      <w:r w:rsidRPr="00B03138" w:rsidR="00804EA8">
        <w:rPr>
          <w:lang w:val="en-GB"/>
        </w:rPr>
        <w:t xml:space="preserve"> inclusive</w:t>
      </w:r>
      <w:r w:rsidRPr="00B03138" w:rsidR="008C2726">
        <w:rPr>
          <w:lang w:val="en-GB"/>
        </w:rPr>
        <w:t xml:space="preserve"> of</w:t>
      </w:r>
      <w:r w:rsidRPr="00B03138" w:rsidR="00804EA8">
        <w:rPr>
          <w:lang w:val="en-GB"/>
        </w:rPr>
        <w:t xml:space="preserve"> a description of the calculation</w:t>
      </w:r>
      <w:r w:rsidRPr="00B03138" w:rsidR="001E2DB6">
        <w:rPr>
          <w:lang w:val="en-GB"/>
        </w:rPr>
        <w:t xml:space="preserve"> method used</w:t>
      </w:r>
    </w:p>
    <w:p w:rsidRPr="00B03138" w:rsidR="007E470F" w:rsidP="00E014B8" w:rsidRDefault="00E96732" w14:paraId="7BC6D348" w14:textId="2151E707">
      <w:pPr>
        <w:pStyle w:val="Lijstalinea"/>
        <w:numPr>
          <w:ilvl w:val="1"/>
          <w:numId w:val="15"/>
        </w:numPr>
        <w:rPr>
          <w:lang w:val="en-GB"/>
        </w:rPr>
      </w:pPr>
      <w:r w:rsidRPr="00B03138">
        <w:rPr>
          <w:lang w:val="en-GB"/>
        </w:rPr>
        <w:t xml:space="preserve">Results of </w:t>
      </w:r>
      <w:r w:rsidRPr="00B03138">
        <w:rPr>
          <w:i/>
          <w:lang w:val="en-GB"/>
        </w:rPr>
        <w:t>in</w:t>
      </w:r>
      <w:r w:rsidRPr="00B03138" w:rsidR="00CD5DFA">
        <w:rPr>
          <w:i/>
          <w:lang w:val="en-GB"/>
        </w:rPr>
        <w:t xml:space="preserve"> </w:t>
      </w:r>
      <w:r w:rsidRPr="00B03138">
        <w:rPr>
          <w:i/>
          <w:lang w:val="en-GB"/>
        </w:rPr>
        <w:t>situ</w:t>
      </w:r>
      <w:r w:rsidRPr="00B03138">
        <w:rPr>
          <w:lang w:val="en-GB"/>
        </w:rPr>
        <w:t xml:space="preserve"> thermal conductivity testing</w:t>
      </w:r>
      <w:r w:rsidRPr="00B03138" w:rsidR="007E470F">
        <w:rPr>
          <w:lang w:val="en-GB"/>
        </w:rPr>
        <w:t xml:space="preserve"> including heat capacity </w:t>
      </w:r>
      <w:r w:rsidRPr="00B03138" w:rsidR="00BE4C1E">
        <w:rPr>
          <w:lang w:val="en-GB"/>
        </w:rPr>
        <w:t xml:space="preserve">and </w:t>
      </w:r>
      <w:r w:rsidRPr="00B03138" w:rsidR="001D01BD">
        <w:rPr>
          <w:lang w:val="en-GB"/>
        </w:rPr>
        <w:t xml:space="preserve">thermal conductivity </w:t>
      </w:r>
      <w:r w:rsidRPr="00B03138" w:rsidR="007E470F">
        <w:rPr>
          <w:lang w:val="en-GB"/>
        </w:rPr>
        <w:t>calculations</w:t>
      </w:r>
      <w:r w:rsidRPr="00B03138" w:rsidR="001031AE">
        <w:rPr>
          <w:lang w:val="en-GB"/>
        </w:rPr>
        <w:t>.</w:t>
      </w:r>
    </w:p>
    <w:p w:rsidRPr="00B03138" w:rsidR="00C91A0A" w:rsidP="00E014B8" w:rsidRDefault="00F000A0" w14:paraId="15A46C91" w14:textId="74E4D36E">
      <w:pPr>
        <w:pStyle w:val="Lijstalinea"/>
        <w:numPr>
          <w:ilvl w:val="0"/>
          <w:numId w:val="15"/>
        </w:numPr>
        <w:rPr>
          <w:lang w:val="en-GB"/>
        </w:rPr>
      </w:pPr>
      <w:r w:rsidRPr="00B03138">
        <w:rPr>
          <w:lang w:val="en-GB"/>
        </w:rPr>
        <w:t xml:space="preserve">Optionally, </w:t>
      </w:r>
      <w:r w:rsidRPr="00B03138" w:rsidR="00C91A0A">
        <w:rPr>
          <w:lang w:val="en-GB"/>
        </w:rPr>
        <w:t>P</w:t>
      </w:r>
      <w:r w:rsidRPr="00B03138" w:rsidR="00CD5DFA">
        <w:rPr>
          <w:lang w:val="en-GB"/>
        </w:rPr>
        <w:t>-</w:t>
      </w:r>
      <w:r w:rsidRPr="00B03138" w:rsidR="00C91A0A">
        <w:rPr>
          <w:lang w:val="en-GB"/>
        </w:rPr>
        <w:t>S</w:t>
      </w:r>
      <w:r w:rsidRPr="00B03138" w:rsidR="00CD5DFA">
        <w:rPr>
          <w:lang w:val="en-GB"/>
        </w:rPr>
        <w:t xml:space="preserve"> l</w:t>
      </w:r>
      <w:r w:rsidRPr="00B03138" w:rsidR="00C91A0A">
        <w:rPr>
          <w:lang w:val="en-GB"/>
        </w:rPr>
        <w:t>ogging results</w:t>
      </w:r>
      <w:r w:rsidRPr="00B03138" w:rsidR="00804EA8">
        <w:rPr>
          <w:lang w:val="en-GB"/>
        </w:rPr>
        <w:t xml:space="preserve"> including interpreted small-strain shear modulus versus depth </w:t>
      </w:r>
      <w:r w:rsidRPr="00B03138" w:rsidR="00E96732">
        <w:rPr>
          <w:lang w:val="en-GB"/>
        </w:rPr>
        <w:t>and a summary of the calculation methods used</w:t>
      </w:r>
      <w:r w:rsidRPr="00B03138" w:rsidR="00E13CD1">
        <w:rPr>
          <w:lang w:val="en-GB"/>
        </w:rPr>
        <w:t>;</w:t>
      </w:r>
    </w:p>
    <w:p w:rsidRPr="00B03138" w:rsidR="00F8335D" w:rsidP="00E014B8" w:rsidRDefault="00F000A0" w14:paraId="6F63787A" w14:textId="324A15D1">
      <w:pPr>
        <w:pStyle w:val="Lijstalinea"/>
        <w:numPr>
          <w:ilvl w:val="0"/>
          <w:numId w:val="15"/>
        </w:numPr>
        <w:rPr>
          <w:lang w:val="en-GB"/>
        </w:rPr>
      </w:pPr>
      <w:r w:rsidRPr="00B03138">
        <w:rPr>
          <w:lang w:val="en-GB"/>
        </w:rPr>
        <w:t>Optionally, the results of the downhole density/porosity logging</w:t>
      </w:r>
      <w:r w:rsidRPr="00B03138" w:rsidR="00F8335D">
        <w:rPr>
          <w:lang w:val="en-GB"/>
        </w:rPr>
        <w:t>;</w:t>
      </w:r>
    </w:p>
    <w:p w:rsidRPr="00B03138" w:rsidR="00E565C8" w:rsidP="00E014B8" w:rsidRDefault="00E565C8" w14:paraId="766BA41C" w14:textId="6BBC3648">
      <w:pPr>
        <w:pStyle w:val="Lijstalinea"/>
        <w:numPr>
          <w:ilvl w:val="0"/>
          <w:numId w:val="15"/>
        </w:numPr>
        <w:rPr>
          <w:lang w:val="en-GB"/>
        </w:rPr>
      </w:pPr>
      <w:r w:rsidRPr="00B03138">
        <w:rPr>
          <w:lang w:val="en-GB"/>
        </w:rPr>
        <w:t>Optionally, the results of the spectral gamma logging</w:t>
      </w:r>
    </w:p>
    <w:p w:rsidRPr="00B03138" w:rsidR="00A37E0B" w:rsidP="00E014B8" w:rsidRDefault="001D5D9E" w14:paraId="5FE5B072" w14:textId="77777777">
      <w:pPr>
        <w:pStyle w:val="Lijstalinea"/>
        <w:numPr>
          <w:ilvl w:val="0"/>
          <w:numId w:val="15"/>
        </w:numPr>
        <w:rPr>
          <w:lang w:val="en-GB"/>
        </w:rPr>
      </w:pPr>
      <w:r w:rsidRPr="00B03138">
        <w:rPr>
          <w:lang w:val="en-GB"/>
        </w:rPr>
        <w:t>Calibration report</w:t>
      </w:r>
      <w:r w:rsidRPr="00B03138" w:rsidR="00AC0647">
        <w:rPr>
          <w:lang w:val="en-GB"/>
        </w:rPr>
        <w:t xml:space="preserve"> including all </w:t>
      </w:r>
      <w:r w:rsidRPr="00B03138" w:rsidR="008B5CD0">
        <w:rPr>
          <w:lang w:val="en-GB"/>
        </w:rPr>
        <w:t>on</w:t>
      </w:r>
      <w:r w:rsidRPr="00B03138" w:rsidR="00A11D26">
        <w:rPr>
          <w:lang w:val="en-GB"/>
        </w:rPr>
        <w:t xml:space="preserve"> </w:t>
      </w:r>
      <w:r w:rsidRPr="00B03138" w:rsidR="008B5CD0">
        <w:rPr>
          <w:lang w:val="en-GB"/>
        </w:rPr>
        <w:t>board calibration sheets</w:t>
      </w:r>
      <w:r w:rsidRPr="00B03138" w:rsidR="00CB666A">
        <w:rPr>
          <w:lang w:val="en-GB"/>
        </w:rPr>
        <w:t xml:space="preserve"> and calibration certificates of CPT cones</w:t>
      </w:r>
      <w:r w:rsidRPr="00B03138" w:rsidR="00AC0647">
        <w:rPr>
          <w:lang w:val="en-GB"/>
        </w:rPr>
        <w:t xml:space="preserve"> used</w:t>
      </w:r>
      <w:r w:rsidRPr="00B03138" w:rsidR="00E13CD1">
        <w:rPr>
          <w:lang w:val="en-GB"/>
        </w:rPr>
        <w:t>;</w:t>
      </w:r>
    </w:p>
    <w:p w:rsidRPr="00B03138" w:rsidR="00A37E0B" w:rsidP="00E014B8" w:rsidRDefault="001D5D9E" w14:paraId="14F9AF50" w14:textId="7AB4A350">
      <w:pPr>
        <w:pStyle w:val="Lijstalinea"/>
        <w:numPr>
          <w:ilvl w:val="0"/>
          <w:numId w:val="15"/>
        </w:numPr>
        <w:rPr>
          <w:lang w:val="en-GB"/>
        </w:rPr>
      </w:pPr>
      <w:r w:rsidRPr="00B03138">
        <w:rPr>
          <w:lang w:val="en-GB"/>
        </w:rPr>
        <w:t xml:space="preserve">Positioning </w:t>
      </w:r>
      <w:r w:rsidRPr="00B03138" w:rsidR="005807FB">
        <w:rPr>
          <w:lang w:val="en-GB"/>
        </w:rPr>
        <w:t>report</w:t>
      </w:r>
      <w:r w:rsidRPr="00B03138" w:rsidR="00F000A0">
        <w:rPr>
          <w:lang w:val="en-GB"/>
        </w:rPr>
        <w:t>s for investigated locations</w:t>
      </w:r>
      <w:r w:rsidRPr="00B03138" w:rsidR="00E13CD1">
        <w:rPr>
          <w:lang w:val="en-GB"/>
        </w:rPr>
        <w:t>;</w:t>
      </w:r>
      <w:r w:rsidRPr="00B03138" w:rsidR="003B3D12">
        <w:rPr>
          <w:lang w:val="en-GB"/>
        </w:rPr>
        <w:t xml:space="preserve"> </w:t>
      </w:r>
    </w:p>
    <w:p w:rsidRPr="00B03138" w:rsidR="001F4141" w:rsidP="00E014B8" w:rsidRDefault="001031AE" w14:paraId="49C75765" w14:textId="006FC583">
      <w:pPr>
        <w:pStyle w:val="Lijstalinea"/>
        <w:numPr>
          <w:ilvl w:val="0"/>
          <w:numId w:val="15"/>
        </w:numPr>
        <w:rPr>
          <w:lang w:val="en-GB"/>
        </w:rPr>
      </w:pPr>
      <w:r w:rsidRPr="00B03138">
        <w:rPr>
          <w:lang w:val="en-GB"/>
        </w:rPr>
        <w:t>Obstruction list including f</w:t>
      </w:r>
      <w:r w:rsidRPr="00B03138" w:rsidR="001F4141">
        <w:rPr>
          <w:lang w:val="en-GB"/>
        </w:rPr>
        <w:t>ull details of all lost and damaged equipment</w:t>
      </w:r>
      <w:r w:rsidRPr="00B03138" w:rsidR="001D543A">
        <w:rPr>
          <w:lang w:val="en-GB"/>
        </w:rPr>
        <w:t xml:space="preserve"> on the seabed and within the soil including coordinates and depth</w:t>
      </w:r>
      <w:r w:rsidRPr="00B03138" w:rsidR="005807FB">
        <w:rPr>
          <w:lang w:val="en-GB"/>
        </w:rPr>
        <w:t>; and</w:t>
      </w:r>
    </w:p>
    <w:p w:rsidRPr="00B03138" w:rsidR="005807FB" w:rsidP="005807FB" w:rsidRDefault="005807FB" w14:paraId="652BC222" w14:textId="042B9A8E">
      <w:pPr>
        <w:pStyle w:val="Lijstalinea"/>
        <w:numPr>
          <w:ilvl w:val="0"/>
          <w:numId w:val="15"/>
        </w:numPr>
        <w:rPr>
          <w:lang w:val="en-GB"/>
        </w:rPr>
      </w:pPr>
      <w:r w:rsidRPr="00B03138">
        <w:rPr>
          <w:lang w:val="en-GB"/>
        </w:rPr>
        <w:t>Results of Measurement While Drilling, (MWD) recording.</w:t>
      </w:r>
    </w:p>
    <w:p w:rsidRPr="00B03138" w:rsidR="00B30981" w:rsidP="00B30981" w:rsidRDefault="00B30981" w14:paraId="5EFBEBF5" w14:textId="500AEF95">
      <w:pPr>
        <w:rPr>
          <w:lang w:val="en-GB"/>
        </w:rPr>
      </w:pPr>
      <w:r w:rsidRPr="00B03138">
        <w:rPr>
          <w:lang w:val="en-GB"/>
        </w:rPr>
        <w:t>The CONTRACTOR shall provide one (1) electronic copy of this report. The delivery schedule for this report is to be provided by CONTRACTOR in Annex [4b].</w:t>
      </w:r>
    </w:p>
    <w:p w:rsidRPr="00B03138" w:rsidR="00B472D4" w:rsidP="00B472D4" w:rsidRDefault="00B472D4" w14:paraId="34E148F5" w14:textId="170E26FA">
      <w:pPr>
        <w:pStyle w:val="Kop3"/>
        <w:rPr>
          <w:lang w:val="en-GB"/>
        </w:rPr>
      </w:pPr>
      <w:r w:rsidRPr="00B03138">
        <w:rPr>
          <w:lang w:val="en-GB"/>
        </w:rPr>
        <w:t>Monthly data deliveries</w:t>
      </w:r>
    </w:p>
    <w:p w:rsidRPr="00B03138" w:rsidR="00B472D4" w:rsidP="00B472D4" w:rsidRDefault="00B472D4" w14:paraId="14FA1239" w14:textId="05599F73">
      <w:pPr>
        <w:rPr>
          <w:lang w:val="en-GB"/>
        </w:rPr>
      </w:pPr>
      <w:r w:rsidRPr="00B03138">
        <w:rPr>
          <w:lang w:val="en-GB"/>
        </w:rPr>
        <w:t xml:space="preserve">In order to provide early input into the ground model, Lot 2 CONTRACTOR is required to provide monthly digital data deliveries of the completed and approved test results. The digital data deliveries must be in the agreed data format (refer to Section </w:t>
      </w:r>
      <w:r w:rsidRPr="00B03138">
        <w:rPr>
          <w:lang w:val="en-GB"/>
        </w:rPr>
        <w:fldChar w:fldCharType="begin"/>
      </w:r>
      <w:r w:rsidRPr="00B03138">
        <w:rPr>
          <w:lang w:val="en-GB"/>
        </w:rPr>
        <w:instrText xml:space="preserve"> REF _Ref107217241 \r \h </w:instrText>
      </w:r>
      <w:r w:rsidRPr="00B03138">
        <w:rPr>
          <w:lang w:val="en-GB"/>
        </w:rPr>
      </w:r>
      <w:r w:rsidRPr="00B03138">
        <w:rPr>
          <w:lang w:val="en-GB"/>
        </w:rPr>
        <w:fldChar w:fldCharType="separate"/>
      </w:r>
      <w:r w:rsidR="00561D9D">
        <w:rPr>
          <w:lang w:val="en-GB"/>
        </w:rPr>
        <w:t>2.8.1</w:t>
      </w:r>
      <w:r w:rsidRPr="00B03138">
        <w:rPr>
          <w:lang w:val="en-GB"/>
        </w:rPr>
        <w:fldChar w:fldCharType="end"/>
      </w:r>
      <w:r w:rsidRPr="00B03138">
        <w:rPr>
          <w:lang w:val="en-GB"/>
        </w:rPr>
        <w:t>). The digital data must be accompanied by a brief technical note outlining the content of the delivery (test types, quantities</w:t>
      </w:r>
      <w:r w:rsidRPr="00B03138" w:rsidR="00C407F1">
        <w:rPr>
          <w:lang w:val="en-GB"/>
        </w:rPr>
        <w:t>) and any comments or observations relevant to the test results.</w:t>
      </w:r>
    </w:p>
    <w:p w:rsidRPr="00B03138" w:rsidR="00A51D9E" w:rsidP="00E014B8" w:rsidRDefault="00F8335D" w14:paraId="40A2E9C1" w14:textId="6C0CFA9E">
      <w:pPr>
        <w:pStyle w:val="Kop3"/>
        <w:rPr>
          <w:lang w:val="en-GB"/>
        </w:rPr>
      </w:pPr>
      <w:r w:rsidRPr="00B03138">
        <w:rPr>
          <w:lang w:val="en-GB"/>
        </w:rPr>
        <w:t xml:space="preserve">Geotechnical </w:t>
      </w:r>
      <w:r w:rsidRPr="00B03138" w:rsidR="00ED1689">
        <w:rPr>
          <w:lang w:val="en-GB"/>
        </w:rPr>
        <w:t xml:space="preserve">Borehole </w:t>
      </w:r>
      <w:r w:rsidRPr="00B03138" w:rsidR="00C93109">
        <w:rPr>
          <w:lang w:val="en-GB"/>
        </w:rPr>
        <w:t>R</w:t>
      </w:r>
      <w:r w:rsidRPr="00B03138" w:rsidR="00A51D9E">
        <w:rPr>
          <w:lang w:val="en-GB"/>
        </w:rPr>
        <w:t>eport</w:t>
      </w:r>
      <w:r w:rsidRPr="00B03138">
        <w:rPr>
          <w:lang w:val="en-GB"/>
        </w:rPr>
        <w:t xml:space="preserve"> </w:t>
      </w:r>
      <w:r w:rsidRPr="00B03138" w:rsidR="00ED1689">
        <w:rPr>
          <w:lang w:val="en-GB"/>
        </w:rPr>
        <w:t>(</w:t>
      </w:r>
      <w:r w:rsidRPr="00B03138" w:rsidR="000C609B">
        <w:rPr>
          <w:lang w:val="en-GB"/>
        </w:rPr>
        <w:t xml:space="preserve">Lot </w:t>
      </w:r>
      <w:r w:rsidRPr="00B03138">
        <w:rPr>
          <w:lang w:val="en-GB"/>
        </w:rPr>
        <w:t>2</w:t>
      </w:r>
      <w:r w:rsidRPr="00B03138" w:rsidR="00ED1689">
        <w:rPr>
          <w:lang w:val="en-GB"/>
        </w:rPr>
        <w:t>)</w:t>
      </w:r>
    </w:p>
    <w:p w:rsidRPr="00B03138" w:rsidR="00225D3E" w:rsidP="00FC0900" w:rsidRDefault="00225D3E" w14:paraId="0CE97FBD" w14:textId="624D5A86">
      <w:pPr>
        <w:rPr>
          <w:lang w:val="en-GB"/>
        </w:rPr>
      </w:pPr>
      <w:r w:rsidRPr="00B03138">
        <w:rPr>
          <w:lang w:val="en-GB"/>
        </w:rPr>
        <w:t>CONTRACTOR shall submit an interim (2nd version) of the “Geotechnical Borehole Report”. This version includes all items of the previous revision and all available onshore laboratory test</w:t>
      </w:r>
      <w:r w:rsidRPr="00B03138" w:rsidR="00410A04">
        <w:rPr>
          <w:lang w:val="en-GB"/>
        </w:rPr>
        <w:t xml:space="preserve"> results</w:t>
      </w:r>
      <w:r w:rsidRPr="00B03138">
        <w:rPr>
          <w:lang w:val="en-GB"/>
        </w:rPr>
        <w:t xml:space="preserve"> at that time.</w:t>
      </w:r>
    </w:p>
    <w:p w:rsidRPr="00B03138" w:rsidR="004F0CFF" w:rsidP="00E014B8" w:rsidRDefault="002E1797" w14:paraId="5BA8FA5B" w14:textId="17D3E645">
      <w:pPr>
        <w:rPr>
          <w:lang w:val="en-GB"/>
        </w:rPr>
      </w:pPr>
      <w:r w:rsidRPr="00B03138">
        <w:rPr>
          <w:lang w:val="en-GB"/>
        </w:rPr>
        <w:t xml:space="preserve">CONTRACTOR shall submit </w:t>
      </w:r>
      <w:bookmarkStart w:name="_Hlk49435499" w:id="314"/>
      <w:r w:rsidRPr="00B03138" w:rsidR="004F0CFF">
        <w:rPr>
          <w:lang w:val="en-GB"/>
        </w:rPr>
        <w:t>a complete draft (3rd version) of the “Geotechnical Borehole Report”</w:t>
      </w:r>
      <w:r w:rsidRPr="00B03138" w:rsidR="000B077A">
        <w:rPr>
          <w:lang w:val="en-GB"/>
        </w:rPr>
        <w:t xml:space="preserve"> upon completion of the standard laboratory testing programme</w:t>
      </w:r>
      <w:r w:rsidRPr="00B03138" w:rsidR="004F0CFF">
        <w:rPr>
          <w:lang w:val="en-GB"/>
        </w:rPr>
        <w:t xml:space="preserve">. </w:t>
      </w:r>
      <w:bookmarkEnd w:id="314"/>
    </w:p>
    <w:p w:rsidRPr="00B03138" w:rsidR="00C93109" w:rsidP="00E014B8" w:rsidRDefault="003B0BFE" w14:paraId="44EE558F" w14:textId="13D51307">
      <w:pPr>
        <w:rPr>
          <w:lang w:val="en-GB"/>
        </w:rPr>
      </w:pPr>
      <w:r w:rsidRPr="00B03138">
        <w:rPr>
          <w:lang w:val="en-GB"/>
        </w:rPr>
        <w:t>Th</w:t>
      </w:r>
      <w:r w:rsidRPr="00B03138" w:rsidR="005A044D">
        <w:rPr>
          <w:lang w:val="en-GB"/>
        </w:rPr>
        <w:t>i</w:t>
      </w:r>
      <w:r w:rsidRPr="00B03138" w:rsidR="00D24326">
        <w:rPr>
          <w:lang w:val="en-GB"/>
        </w:rPr>
        <w:t>s report</w:t>
      </w:r>
      <w:r w:rsidRPr="00B03138">
        <w:rPr>
          <w:lang w:val="en-GB"/>
        </w:rPr>
        <w:t xml:space="preserve"> </w:t>
      </w:r>
      <w:r w:rsidRPr="00B03138" w:rsidR="00C93109">
        <w:rPr>
          <w:lang w:val="en-GB"/>
        </w:rPr>
        <w:t>sh</w:t>
      </w:r>
      <w:r w:rsidRPr="00B03138" w:rsidR="00D24326">
        <w:rPr>
          <w:lang w:val="en-GB"/>
        </w:rPr>
        <w:t xml:space="preserve">all </w:t>
      </w:r>
      <w:r w:rsidRPr="00B03138" w:rsidR="00C93109">
        <w:rPr>
          <w:lang w:val="en-GB"/>
        </w:rPr>
        <w:t>include:</w:t>
      </w:r>
    </w:p>
    <w:p w:rsidRPr="00B03138" w:rsidR="00A51D9E" w:rsidP="00E014B8" w:rsidRDefault="00A51D9E" w14:paraId="06553934" w14:textId="77777777">
      <w:pPr>
        <w:pStyle w:val="Lijstalinea"/>
        <w:numPr>
          <w:ilvl w:val="0"/>
          <w:numId w:val="15"/>
        </w:numPr>
        <w:rPr>
          <w:lang w:val="en-GB"/>
        </w:rPr>
      </w:pPr>
      <w:r w:rsidRPr="00B03138">
        <w:rPr>
          <w:lang w:val="en-GB"/>
        </w:rPr>
        <w:t>A statement of the purpose of the investigation;</w:t>
      </w:r>
    </w:p>
    <w:p w:rsidRPr="00B03138" w:rsidR="00A51D9E" w:rsidP="00E014B8" w:rsidRDefault="00A51D9E" w14:paraId="0E8022BC" w14:textId="77777777">
      <w:pPr>
        <w:pStyle w:val="Lijstalinea"/>
        <w:numPr>
          <w:ilvl w:val="0"/>
          <w:numId w:val="15"/>
        </w:numPr>
        <w:rPr>
          <w:lang w:val="en-GB"/>
        </w:rPr>
      </w:pPr>
      <w:r w:rsidRPr="00B03138">
        <w:rPr>
          <w:lang w:val="en-GB"/>
        </w:rPr>
        <w:t>A description of the work carried out, including reference to specification and standards adopted and any deviations from them;</w:t>
      </w:r>
    </w:p>
    <w:p w:rsidRPr="00B03138" w:rsidR="00A51D9E" w:rsidP="00E014B8" w:rsidRDefault="00A51D9E" w14:paraId="64C14B87" w14:textId="599FB0C8">
      <w:pPr>
        <w:pStyle w:val="Lijstalinea"/>
        <w:numPr>
          <w:ilvl w:val="0"/>
          <w:numId w:val="15"/>
        </w:numPr>
        <w:rPr>
          <w:lang w:val="en-GB"/>
        </w:rPr>
      </w:pPr>
      <w:r w:rsidRPr="00B03138">
        <w:rPr>
          <w:lang w:val="en-GB"/>
        </w:rPr>
        <w:t>Exact locations of all boreholes</w:t>
      </w:r>
      <w:r w:rsidRPr="00B03138" w:rsidR="005807FB">
        <w:rPr>
          <w:lang w:val="en-GB"/>
        </w:rPr>
        <w:t>.</w:t>
      </w:r>
      <w:r w:rsidRPr="00B03138" w:rsidR="00E13CD1">
        <w:rPr>
          <w:lang w:val="en-GB"/>
        </w:rPr>
        <w:t xml:space="preserve"> The coordinates should also be provided in electronic format </w:t>
      </w:r>
      <w:r w:rsidRPr="00B03138" w:rsidR="000B5044">
        <w:rPr>
          <w:lang w:val="en-GB"/>
        </w:rPr>
        <w:t>(xlsx)</w:t>
      </w:r>
      <w:r w:rsidRPr="00B03138" w:rsidR="00E13CD1">
        <w:rPr>
          <w:lang w:val="en-GB"/>
        </w:rPr>
        <w:t>;</w:t>
      </w:r>
    </w:p>
    <w:p w:rsidRPr="00B03138" w:rsidR="00BB71F0" w:rsidP="00E014B8" w:rsidRDefault="00BB71F0" w14:paraId="188B91CF" w14:textId="69D7C05A">
      <w:pPr>
        <w:pStyle w:val="Lijstalinea"/>
        <w:numPr>
          <w:ilvl w:val="0"/>
          <w:numId w:val="15"/>
        </w:numPr>
        <w:rPr>
          <w:lang w:val="en-GB"/>
        </w:rPr>
      </w:pPr>
      <w:r w:rsidRPr="00B03138">
        <w:rPr>
          <w:lang w:val="en-GB"/>
        </w:rPr>
        <w:t>Water depth at each downhole location, reduced to LAT. If water depths (LAT) at the same locations differ from each other during the seabed and downhole campaign the CONTRACTOR shall provide an explanation</w:t>
      </w:r>
      <w:r w:rsidRPr="00B03138" w:rsidR="003B3D12">
        <w:rPr>
          <w:lang w:val="en-GB"/>
        </w:rPr>
        <w:t>;</w:t>
      </w:r>
    </w:p>
    <w:p w:rsidRPr="00B03138" w:rsidR="00A51D9E" w:rsidP="00E014B8" w:rsidRDefault="00A51D9E" w14:paraId="667B73F3" w14:textId="165F6373">
      <w:pPr>
        <w:pStyle w:val="Lijstalinea"/>
        <w:numPr>
          <w:ilvl w:val="0"/>
          <w:numId w:val="15"/>
        </w:numPr>
        <w:rPr>
          <w:lang w:val="en-GB"/>
        </w:rPr>
      </w:pPr>
      <w:r w:rsidRPr="00B03138">
        <w:rPr>
          <w:lang w:val="en-GB"/>
        </w:rPr>
        <w:t>Drawings (</w:t>
      </w:r>
      <w:r w:rsidRPr="00B03138" w:rsidR="00721D9A">
        <w:rPr>
          <w:lang w:val="en-GB"/>
        </w:rPr>
        <w:t xml:space="preserve">GIS </w:t>
      </w:r>
      <w:r w:rsidRPr="00B03138">
        <w:rPr>
          <w:lang w:val="en-GB"/>
        </w:rPr>
        <w:t>or similar</w:t>
      </w:r>
      <w:r w:rsidRPr="00B03138" w:rsidR="003A023E">
        <w:rPr>
          <w:lang w:val="en-GB"/>
        </w:rPr>
        <w:t xml:space="preserve"> as well as PDF</w:t>
      </w:r>
      <w:r w:rsidRPr="00B03138">
        <w:rPr>
          <w:lang w:val="en-GB"/>
        </w:rPr>
        <w:t>) showing the locations of the boreholes undertaken;</w:t>
      </w:r>
    </w:p>
    <w:p w:rsidRPr="00B03138" w:rsidR="00A51D9E" w:rsidP="00E014B8" w:rsidRDefault="00A51D9E" w14:paraId="291C1F6C" w14:textId="6FAE9310">
      <w:pPr>
        <w:pStyle w:val="Lijstalinea"/>
        <w:numPr>
          <w:ilvl w:val="0"/>
          <w:numId w:val="15"/>
        </w:numPr>
        <w:rPr>
          <w:szCs w:val="18"/>
          <w:lang w:val="en-GB"/>
        </w:rPr>
      </w:pPr>
      <w:r w:rsidRPr="00B03138">
        <w:rPr>
          <w:szCs w:val="18"/>
          <w:lang w:val="en-GB"/>
        </w:rPr>
        <w:t xml:space="preserve">Plots of the following final (quality assured) </w:t>
      </w:r>
      <w:r w:rsidRPr="00B03138" w:rsidR="00F8012D">
        <w:rPr>
          <w:szCs w:val="18"/>
          <w:lang w:val="en-GB"/>
        </w:rPr>
        <w:t>P</w:t>
      </w:r>
      <w:r w:rsidRPr="00B03138">
        <w:rPr>
          <w:szCs w:val="18"/>
          <w:lang w:val="en-GB"/>
        </w:rPr>
        <w:t>CPT</w:t>
      </w:r>
      <w:r w:rsidRPr="00B03138" w:rsidR="00F8012D">
        <w:rPr>
          <w:szCs w:val="18"/>
          <w:lang w:val="en-GB"/>
        </w:rPr>
        <w:t>/SCPT</w:t>
      </w:r>
      <w:r w:rsidRPr="00B03138">
        <w:rPr>
          <w:szCs w:val="18"/>
          <w:lang w:val="en-GB"/>
        </w:rPr>
        <w:t xml:space="preserve"> results:</w:t>
      </w:r>
    </w:p>
    <w:p w:rsidRPr="00B03138" w:rsidR="00A51D9E" w:rsidP="00E014B8" w:rsidRDefault="00A51D9E" w14:paraId="36EE4C86" w14:textId="6D7852E7">
      <w:pPr>
        <w:pStyle w:val="Lijstalinea"/>
        <w:numPr>
          <w:ilvl w:val="1"/>
          <w:numId w:val="15"/>
        </w:numPr>
        <w:rPr>
          <w:szCs w:val="18"/>
          <w:lang w:val="en-GB"/>
        </w:rPr>
      </w:pPr>
      <w:r w:rsidRPr="00B03138">
        <w:rPr>
          <w:szCs w:val="18"/>
          <w:lang w:val="en-GB"/>
        </w:rPr>
        <w:lastRenderedPageBreak/>
        <w:t>Measured cone resistance</w:t>
      </w:r>
      <w:r w:rsidRPr="00B03138" w:rsidR="00F82F48">
        <w:rPr>
          <w:szCs w:val="18"/>
          <w:lang w:val="en-GB"/>
        </w:rPr>
        <w:t>;</w:t>
      </w:r>
    </w:p>
    <w:p w:rsidRPr="00B03138" w:rsidR="00A51D9E" w:rsidP="00E014B8" w:rsidRDefault="00A51D9E" w14:paraId="6EFA85CC" w14:textId="3C115816">
      <w:pPr>
        <w:pStyle w:val="Lijstalinea"/>
        <w:numPr>
          <w:ilvl w:val="1"/>
          <w:numId w:val="15"/>
        </w:numPr>
        <w:rPr>
          <w:szCs w:val="18"/>
          <w:lang w:val="en-GB"/>
        </w:rPr>
      </w:pPr>
      <w:r w:rsidRPr="00B03138">
        <w:rPr>
          <w:szCs w:val="18"/>
          <w:lang w:val="en-GB"/>
        </w:rPr>
        <w:t>Measured sleeve friction</w:t>
      </w:r>
      <w:r w:rsidRPr="00B03138" w:rsidR="00F82F48">
        <w:rPr>
          <w:szCs w:val="18"/>
          <w:lang w:val="en-GB"/>
        </w:rPr>
        <w:t>;</w:t>
      </w:r>
    </w:p>
    <w:p w:rsidRPr="00B03138" w:rsidR="00A51D9E" w:rsidP="00E014B8" w:rsidRDefault="00A51D9E" w14:paraId="1BEBCA23" w14:textId="1FA71BDC">
      <w:pPr>
        <w:pStyle w:val="Lijstalinea"/>
        <w:numPr>
          <w:ilvl w:val="1"/>
          <w:numId w:val="15"/>
        </w:numPr>
        <w:rPr>
          <w:szCs w:val="18"/>
          <w:lang w:val="en-GB"/>
        </w:rPr>
      </w:pPr>
      <w:r w:rsidRPr="00B03138">
        <w:rPr>
          <w:szCs w:val="18"/>
          <w:lang w:val="en-GB"/>
        </w:rPr>
        <w:t>Measured pore water pressure</w:t>
      </w:r>
      <w:r w:rsidRPr="00B03138" w:rsidR="00F82F48">
        <w:rPr>
          <w:szCs w:val="18"/>
          <w:lang w:val="en-GB"/>
        </w:rPr>
        <w:t>;</w:t>
      </w:r>
    </w:p>
    <w:p w:rsidRPr="00B03138" w:rsidR="00A51D9E" w:rsidP="00E014B8" w:rsidRDefault="00A51D9E" w14:paraId="3FB67143" w14:textId="68E4930C">
      <w:pPr>
        <w:pStyle w:val="Lijstalinea"/>
        <w:numPr>
          <w:ilvl w:val="1"/>
          <w:numId w:val="15"/>
        </w:numPr>
        <w:rPr>
          <w:szCs w:val="18"/>
          <w:lang w:val="en-GB"/>
        </w:rPr>
      </w:pPr>
      <w:r w:rsidRPr="00B03138">
        <w:rPr>
          <w:szCs w:val="18"/>
          <w:lang w:val="en-GB"/>
        </w:rPr>
        <w:t>Friction Ratio</w:t>
      </w:r>
      <w:r w:rsidRPr="00B03138" w:rsidR="00F82F48">
        <w:rPr>
          <w:szCs w:val="18"/>
          <w:lang w:val="en-GB"/>
        </w:rPr>
        <w:t>;</w:t>
      </w:r>
    </w:p>
    <w:p w:rsidRPr="00B03138" w:rsidR="00A51D9E" w:rsidP="00E014B8" w:rsidRDefault="00A51D9E" w14:paraId="5523FB4B" w14:textId="23EA222E">
      <w:pPr>
        <w:pStyle w:val="Lijstalinea"/>
        <w:numPr>
          <w:ilvl w:val="1"/>
          <w:numId w:val="15"/>
        </w:numPr>
        <w:rPr>
          <w:szCs w:val="18"/>
          <w:lang w:val="en-GB"/>
        </w:rPr>
      </w:pPr>
      <w:r w:rsidRPr="00B03138">
        <w:rPr>
          <w:szCs w:val="18"/>
          <w:lang w:val="en-GB"/>
        </w:rPr>
        <w:t>Net cone resistance</w:t>
      </w:r>
      <w:r w:rsidRPr="00B03138" w:rsidR="00F82F48">
        <w:rPr>
          <w:szCs w:val="18"/>
          <w:lang w:val="en-GB"/>
        </w:rPr>
        <w:t>;</w:t>
      </w:r>
    </w:p>
    <w:p w:rsidRPr="00B03138" w:rsidR="00BB71F0" w:rsidP="00E014B8" w:rsidRDefault="00BB71F0" w14:paraId="346D2E5A" w14:textId="682E0AFC">
      <w:pPr>
        <w:pStyle w:val="Lijstalinea"/>
        <w:numPr>
          <w:ilvl w:val="1"/>
          <w:numId w:val="15"/>
        </w:numPr>
        <w:rPr>
          <w:szCs w:val="18"/>
          <w:lang w:val="en-GB"/>
        </w:rPr>
      </w:pPr>
      <w:r w:rsidRPr="00B03138">
        <w:rPr>
          <w:szCs w:val="18"/>
          <w:lang w:val="en-GB"/>
        </w:rPr>
        <w:t>Pore pressure ratio</w:t>
      </w:r>
      <w:r w:rsidRPr="00B03138" w:rsidR="00F82F48">
        <w:rPr>
          <w:szCs w:val="18"/>
          <w:lang w:val="en-GB"/>
        </w:rPr>
        <w:t>;</w:t>
      </w:r>
    </w:p>
    <w:p w:rsidRPr="00B03138" w:rsidR="001154E7" w:rsidP="00E014B8" w:rsidRDefault="001154E7" w14:paraId="606C51EC" w14:textId="4968624D">
      <w:pPr>
        <w:pStyle w:val="Lijstalinea"/>
        <w:numPr>
          <w:ilvl w:val="1"/>
          <w:numId w:val="15"/>
        </w:numPr>
        <w:rPr>
          <w:szCs w:val="18"/>
          <w:lang w:val="en-GB"/>
        </w:rPr>
      </w:pPr>
      <w:r w:rsidRPr="00B03138">
        <w:rPr>
          <w:szCs w:val="18"/>
          <w:lang w:val="en-GB"/>
        </w:rPr>
        <w:t>Seismic Cone (SCPT) test results</w:t>
      </w:r>
      <w:r w:rsidRPr="00B03138" w:rsidR="00B21586">
        <w:rPr>
          <w:szCs w:val="18"/>
          <w:lang w:val="en-GB"/>
        </w:rPr>
        <w:t xml:space="preserve"> including interpreted small-strain shear modulus versus depth</w:t>
      </w:r>
      <w:r w:rsidRPr="00B03138" w:rsidR="00804EA8">
        <w:rPr>
          <w:szCs w:val="18"/>
          <w:lang w:val="en-GB"/>
        </w:rPr>
        <w:t>, inclusive a description of the used calculation</w:t>
      </w:r>
      <w:r w:rsidRPr="00B03138" w:rsidR="00F82F48">
        <w:rPr>
          <w:szCs w:val="18"/>
          <w:lang w:val="en-GB"/>
        </w:rPr>
        <w:t>;</w:t>
      </w:r>
    </w:p>
    <w:p w:rsidRPr="00B03138" w:rsidR="00A51D9E" w:rsidP="00E014B8" w:rsidRDefault="00A51D9E" w14:paraId="368FB73B" w14:textId="44900E5F">
      <w:pPr>
        <w:pStyle w:val="Lijstalinea"/>
        <w:numPr>
          <w:ilvl w:val="1"/>
          <w:numId w:val="15"/>
        </w:numPr>
        <w:rPr>
          <w:szCs w:val="18"/>
          <w:lang w:val="en-GB"/>
        </w:rPr>
      </w:pPr>
      <w:r w:rsidRPr="00B03138">
        <w:rPr>
          <w:szCs w:val="18"/>
          <w:lang w:val="en-GB"/>
        </w:rPr>
        <w:t>Interpreted relative density (granular materials)</w:t>
      </w:r>
      <w:r w:rsidRPr="00B03138" w:rsidR="00804EA8">
        <w:rPr>
          <w:szCs w:val="18"/>
          <w:lang w:val="en-GB"/>
        </w:rPr>
        <w:t xml:space="preserve">, inclusive </w:t>
      </w:r>
      <w:r w:rsidRPr="00B03138" w:rsidR="008C2726">
        <w:rPr>
          <w:szCs w:val="18"/>
          <w:lang w:val="en-GB"/>
        </w:rPr>
        <w:t xml:space="preserve">of </w:t>
      </w:r>
      <w:r w:rsidRPr="00B03138" w:rsidR="00804EA8">
        <w:rPr>
          <w:szCs w:val="18"/>
          <w:lang w:val="en-GB"/>
        </w:rPr>
        <w:t>a description of the type of correlation used for the interpretation</w:t>
      </w:r>
      <w:r w:rsidRPr="00B03138" w:rsidR="00F82F48">
        <w:rPr>
          <w:szCs w:val="18"/>
          <w:lang w:val="en-GB"/>
        </w:rPr>
        <w:t>;</w:t>
      </w:r>
    </w:p>
    <w:p w:rsidRPr="00B03138" w:rsidR="00A51D9E" w:rsidP="00E014B8" w:rsidRDefault="00A51D9E" w14:paraId="42752CDF" w14:textId="1C226D13">
      <w:pPr>
        <w:pStyle w:val="Lijstalinea"/>
        <w:numPr>
          <w:ilvl w:val="1"/>
          <w:numId w:val="15"/>
        </w:numPr>
        <w:rPr>
          <w:szCs w:val="18"/>
          <w:lang w:val="en-GB"/>
        </w:rPr>
      </w:pPr>
      <w:r w:rsidRPr="00B03138">
        <w:rPr>
          <w:szCs w:val="18"/>
          <w:lang w:val="en-GB"/>
        </w:rPr>
        <w:t>Interpreted undrained shear strength (cohesive materials)</w:t>
      </w:r>
      <w:r w:rsidRPr="00B03138" w:rsidR="00804EA8">
        <w:rPr>
          <w:szCs w:val="18"/>
          <w:lang w:val="en-GB"/>
        </w:rPr>
        <w:t xml:space="preserve">, inclusive </w:t>
      </w:r>
      <w:r w:rsidRPr="00B03138" w:rsidR="008C2726">
        <w:rPr>
          <w:szCs w:val="18"/>
          <w:lang w:val="en-GB"/>
        </w:rPr>
        <w:t xml:space="preserve">of </w:t>
      </w:r>
      <w:r w:rsidRPr="00B03138" w:rsidR="00804EA8">
        <w:rPr>
          <w:szCs w:val="18"/>
          <w:lang w:val="en-GB"/>
        </w:rPr>
        <w:t>a description of the type of correlation used for the interpretation</w:t>
      </w:r>
      <w:r w:rsidRPr="00B03138" w:rsidR="00F82F48">
        <w:rPr>
          <w:szCs w:val="18"/>
          <w:lang w:val="en-GB"/>
        </w:rPr>
        <w:t>.</w:t>
      </w:r>
    </w:p>
    <w:p w:rsidRPr="00B03138" w:rsidR="008A4B88" w:rsidP="00E014B8" w:rsidRDefault="008A4B88" w14:paraId="6FBF35B6" w14:textId="1EBCB5C3">
      <w:pPr>
        <w:pStyle w:val="Lijstalinea"/>
        <w:numPr>
          <w:ilvl w:val="1"/>
          <w:numId w:val="15"/>
        </w:numPr>
        <w:rPr>
          <w:szCs w:val="18"/>
          <w:lang w:val="en-GB"/>
        </w:rPr>
      </w:pPr>
      <w:r w:rsidRPr="00B03138">
        <w:rPr>
          <w:lang w:val="en-GB"/>
        </w:rPr>
        <w:t>Zero offsets before and after the tests with cone ID and corresponding area ratio.</w:t>
      </w:r>
    </w:p>
    <w:p w:rsidRPr="00B03138" w:rsidR="00D23643" w:rsidP="00E014B8" w:rsidRDefault="00D23643" w14:paraId="48ECBF55" w14:textId="64607A36">
      <w:pPr>
        <w:pStyle w:val="Lijstalinea"/>
        <w:numPr>
          <w:ilvl w:val="0"/>
          <w:numId w:val="15"/>
        </w:numPr>
        <w:rPr>
          <w:szCs w:val="18"/>
          <w:lang w:val="en-GB"/>
        </w:rPr>
      </w:pPr>
      <w:r w:rsidRPr="00B03138">
        <w:rPr>
          <w:szCs w:val="18"/>
          <w:lang w:val="en-GB"/>
        </w:rPr>
        <w:t xml:space="preserve">Parameter plots </w:t>
      </w:r>
      <w:r w:rsidRPr="00B03138" w:rsidR="00F82F48">
        <w:rPr>
          <w:szCs w:val="18"/>
          <w:lang w:val="en-GB"/>
        </w:rPr>
        <w:t xml:space="preserve">to be presented </w:t>
      </w:r>
      <w:r w:rsidRPr="00B03138" w:rsidR="005C51BA">
        <w:rPr>
          <w:szCs w:val="18"/>
          <w:lang w:val="en-GB"/>
        </w:rPr>
        <w:t xml:space="preserve">for </w:t>
      </w:r>
      <w:r w:rsidRPr="00B03138">
        <w:rPr>
          <w:szCs w:val="18"/>
          <w:lang w:val="en-GB"/>
        </w:rPr>
        <w:t>each borehole are to include the following measured data:</w:t>
      </w:r>
    </w:p>
    <w:p w:rsidRPr="00B03138" w:rsidR="00D23643" w:rsidP="00E014B8" w:rsidRDefault="00D23643" w14:paraId="4036434A" w14:textId="41C5165A">
      <w:pPr>
        <w:pStyle w:val="Lijstalinea"/>
        <w:numPr>
          <w:ilvl w:val="1"/>
          <w:numId w:val="15"/>
        </w:numPr>
        <w:rPr>
          <w:szCs w:val="18"/>
          <w:lang w:val="en-GB"/>
        </w:rPr>
      </w:pPr>
      <w:r w:rsidRPr="00B03138">
        <w:rPr>
          <w:szCs w:val="18"/>
          <w:lang w:val="en-GB"/>
        </w:rPr>
        <w:t>Measured Water Content and Atterberg Limits versus depth;</w:t>
      </w:r>
    </w:p>
    <w:p w:rsidRPr="00B03138" w:rsidR="00D23643" w:rsidP="00E014B8" w:rsidRDefault="00D23643" w14:paraId="7CC052CF" w14:textId="7C5E6DD4">
      <w:pPr>
        <w:pStyle w:val="Lijstalinea"/>
        <w:numPr>
          <w:ilvl w:val="1"/>
          <w:numId w:val="15"/>
        </w:numPr>
        <w:rPr>
          <w:szCs w:val="18"/>
          <w:lang w:val="en-GB"/>
        </w:rPr>
      </w:pPr>
      <w:r w:rsidRPr="00B03138">
        <w:rPr>
          <w:szCs w:val="18"/>
          <w:lang w:val="en-GB"/>
        </w:rPr>
        <w:t xml:space="preserve">Measured </w:t>
      </w:r>
      <w:r w:rsidRPr="00B03138" w:rsidR="008B2B7C">
        <w:rPr>
          <w:szCs w:val="18"/>
          <w:lang w:val="en-GB"/>
        </w:rPr>
        <w:t xml:space="preserve">Bulk </w:t>
      </w:r>
      <w:r w:rsidRPr="00B03138">
        <w:rPr>
          <w:szCs w:val="18"/>
          <w:lang w:val="en-GB"/>
        </w:rPr>
        <w:t>and Dry Unit Weight versus depth;</w:t>
      </w:r>
    </w:p>
    <w:p w:rsidRPr="00B03138" w:rsidR="00D23643" w:rsidP="00E014B8" w:rsidRDefault="00D23643" w14:paraId="7935C2BC" w14:textId="38CF8315">
      <w:pPr>
        <w:pStyle w:val="Lijstalinea"/>
        <w:numPr>
          <w:ilvl w:val="1"/>
          <w:numId w:val="15"/>
        </w:numPr>
        <w:rPr>
          <w:szCs w:val="18"/>
          <w:lang w:val="en-GB"/>
        </w:rPr>
      </w:pPr>
      <w:r w:rsidRPr="00B03138">
        <w:rPr>
          <w:szCs w:val="18"/>
          <w:lang w:val="en-GB"/>
        </w:rPr>
        <w:t>Particle size by mass percentage less than 2, 60 &amp; 200</w:t>
      </w:r>
      <w:r w:rsidRPr="00B03138" w:rsidR="00980223">
        <w:rPr>
          <w:szCs w:val="18"/>
          <w:lang w:val="en-GB"/>
        </w:rPr>
        <w:t xml:space="preserve">0 </w:t>
      </w:r>
      <w:proofErr w:type="spellStart"/>
      <w:r w:rsidRPr="00B03138" w:rsidR="00961782">
        <w:rPr>
          <w:lang w:val="en-GB"/>
        </w:rPr>
        <w:t>μm</w:t>
      </w:r>
      <w:proofErr w:type="spellEnd"/>
      <w:r w:rsidRPr="00B03138" w:rsidR="00961782">
        <w:rPr>
          <w:szCs w:val="18"/>
          <w:lang w:val="en-GB"/>
        </w:rPr>
        <w:t xml:space="preserve"> </w:t>
      </w:r>
      <w:r w:rsidRPr="00B03138" w:rsidR="00980223">
        <w:rPr>
          <w:szCs w:val="18"/>
          <w:lang w:val="en-GB"/>
        </w:rPr>
        <w:t>versus depth;</w:t>
      </w:r>
    </w:p>
    <w:p w:rsidRPr="00B03138" w:rsidR="00D23643" w:rsidP="00E014B8" w:rsidRDefault="00980223" w14:paraId="742CA808" w14:textId="6B9D720C">
      <w:pPr>
        <w:pStyle w:val="Lijstalinea"/>
        <w:numPr>
          <w:ilvl w:val="1"/>
          <w:numId w:val="15"/>
        </w:numPr>
        <w:rPr>
          <w:szCs w:val="18"/>
          <w:lang w:val="en-GB"/>
        </w:rPr>
      </w:pPr>
      <w:r w:rsidRPr="00B03138">
        <w:rPr>
          <w:szCs w:val="18"/>
          <w:lang w:val="en-GB"/>
        </w:rPr>
        <w:t>Measured Undrained Shear Strength versus depth;</w:t>
      </w:r>
    </w:p>
    <w:p w:rsidRPr="00B03138" w:rsidR="00D23643" w:rsidP="00E014B8" w:rsidRDefault="00980223" w14:paraId="70372DFE" w14:textId="0F6CD89A">
      <w:pPr>
        <w:pStyle w:val="Lijstalinea"/>
        <w:numPr>
          <w:ilvl w:val="1"/>
          <w:numId w:val="15"/>
        </w:numPr>
        <w:rPr>
          <w:szCs w:val="18"/>
          <w:lang w:val="en-GB"/>
        </w:rPr>
      </w:pPr>
      <w:r w:rsidRPr="00B03138">
        <w:rPr>
          <w:szCs w:val="18"/>
          <w:lang w:val="en-GB"/>
        </w:rPr>
        <w:t>Thermal conductivity/resistivity and heat capacity versus depth;</w:t>
      </w:r>
    </w:p>
    <w:p w:rsidRPr="00B03138" w:rsidR="00D23643" w:rsidP="00E014B8" w:rsidRDefault="00980223" w14:paraId="0FEC697B" w14:textId="10408C78">
      <w:pPr>
        <w:pStyle w:val="Lijstalinea"/>
        <w:numPr>
          <w:ilvl w:val="1"/>
          <w:numId w:val="15"/>
        </w:numPr>
        <w:rPr>
          <w:szCs w:val="18"/>
          <w:lang w:val="en-GB"/>
        </w:rPr>
      </w:pPr>
      <w:r w:rsidRPr="00B03138">
        <w:rPr>
          <w:szCs w:val="18"/>
          <w:lang w:val="en-GB"/>
        </w:rPr>
        <w:t>Summary of dissipation test results for the tested units;</w:t>
      </w:r>
    </w:p>
    <w:p w:rsidRPr="00B03138" w:rsidR="00F82F48" w:rsidP="00E014B8" w:rsidRDefault="00F82F48" w14:paraId="17599423" w14:textId="09F51D8B">
      <w:pPr>
        <w:pStyle w:val="Lijstalinea"/>
        <w:numPr>
          <w:ilvl w:val="1"/>
          <w:numId w:val="15"/>
        </w:numPr>
        <w:rPr>
          <w:szCs w:val="18"/>
          <w:lang w:val="en-GB"/>
        </w:rPr>
      </w:pPr>
      <w:r w:rsidRPr="00B03138">
        <w:rPr>
          <w:szCs w:val="18"/>
          <w:lang w:val="en-GB"/>
        </w:rPr>
        <w:t>Organic Content versus depth.</w:t>
      </w:r>
    </w:p>
    <w:p w:rsidRPr="00B03138" w:rsidR="00AC0647" w:rsidP="00E014B8" w:rsidRDefault="00F000A0" w14:paraId="24474A12" w14:textId="4D425FD5">
      <w:pPr>
        <w:pStyle w:val="Lijstalinea"/>
        <w:numPr>
          <w:ilvl w:val="0"/>
          <w:numId w:val="15"/>
        </w:numPr>
        <w:rPr>
          <w:lang w:val="en-GB"/>
        </w:rPr>
      </w:pPr>
      <w:r w:rsidRPr="00B03138">
        <w:rPr>
          <w:lang w:val="en-GB"/>
        </w:rPr>
        <w:t xml:space="preserve">Optionally, </w:t>
      </w:r>
      <w:r w:rsidRPr="00B03138" w:rsidR="00804EA8">
        <w:rPr>
          <w:lang w:val="en-GB"/>
        </w:rPr>
        <w:t>P</w:t>
      </w:r>
      <w:r w:rsidRPr="00B03138" w:rsidR="001E2DB6">
        <w:rPr>
          <w:lang w:val="en-GB"/>
        </w:rPr>
        <w:t>-</w:t>
      </w:r>
      <w:r w:rsidRPr="00B03138" w:rsidR="00804EA8">
        <w:rPr>
          <w:lang w:val="en-GB"/>
        </w:rPr>
        <w:t>S</w:t>
      </w:r>
      <w:r w:rsidRPr="00B03138" w:rsidR="001E2DB6">
        <w:rPr>
          <w:lang w:val="en-GB"/>
        </w:rPr>
        <w:t xml:space="preserve"> l</w:t>
      </w:r>
      <w:r w:rsidRPr="00B03138" w:rsidR="00804EA8">
        <w:rPr>
          <w:lang w:val="en-GB"/>
        </w:rPr>
        <w:t xml:space="preserve">ogging results including interpreted small-strain shear modulus versus depth inclusive </w:t>
      </w:r>
      <w:r w:rsidRPr="00B03138" w:rsidR="008C2726">
        <w:rPr>
          <w:lang w:val="en-GB"/>
        </w:rPr>
        <w:t xml:space="preserve">of </w:t>
      </w:r>
      <w:r w:rsidRPr="00B03138" w:rsidR="00804EA8">
        <w:rPr>
          <w:lang w:val="en-GB"/>
        </w:rPr>
        <w:t>a description of the calculation</w:t>
      </w:r>
      <w:r w:rsidRPr="00B03138" w:rsidR="001E2DB6">
        <w:rPr>
          <w:lang w:val="en-GB"/>
        </w:rPr>
        <w:t xml:space="preserve"> method used</w:t>
      </w:r>
      <w:r w:rsidRPr="00B03138" w:rsidR="00E13CD1">
        <w:rPr>
          <w:lang w:val="en-GB"/>
        </w:rPr>
        <w:t>;</w:t>
      </w:r>
    </w:p>
    <w:p w:rsidRPr="00B03138" w:rsidR="00AC0647" w:rsidP="00E014B8" w:rsidRDefault="00AC0647" w14:paraId="5DF14CF5" w14:textId="50F52B97">
      <w:pPr>
        <w:pStyle w:val="Lijstalinea"/>
        <w:numPr>
          <w:ilvl w:val="0"/>
          <w:numId w:val="15"/>
        </w:numPr>
        <w:rPr>
          <w:lang w:val="en-GB"/>
        </w:rPr>
      </w:pPr>
      <w:r w:rsidRPr="00B03138">
        <w:rPr>
          <w:lang w:val="en-GB"/>
        </w:rPr>
        <w:t xml:space="preserve">Results of </w:t>
      </w:r>
      <w:r w:rsidRPr="00B03138">
        <w:rPr>
          <w:i/>
          <w:lang w:val="en-GB"/>
        </w:rPr>
        <w:t>in</w:t>
      </w:r>
      <w:r w:rsidRPr="00B03138" w:rsidR="00CD5DFA">
        <w:rPr>
          <w:i/>
          <w:lang w:val="en-GB"/>
        </w:rPr>
        <w:t xml:space="preserve"> </w:t>
      </w:r>
      <w:r w:rsidRPr="00B03138">
        <w:rPr>
          <w:i/>
          <w:lang w:val="en-GB"/>
        </w:rPr>
        <w:t>situ</w:t>
      </w:r>
      <w:r w:rsidRPr="00B03138">
        <w:rPr>
          <w:lang w:val="en-GB"/>
        </w:rPr>
        <w:t xml:space="preserve"> thermal conductivity </w:t>
      </w:r>
      <w:r w:rsidRPr="00B03138" w:rsidR="00980223">
        <w:rPr>
          <w:lang w:val="en-GB"/>
        </w:rPr>
        <w:t>and specific</w:t>
      </w:r>
      <w:r w:rsidRPr="00B03138" w:rsidR="001E2DB6">
        <w:rPr>
          <w:lang w:val="en-GB"/>
        </w:rPr>
        <w:t xml:space="preserve"> heat capacity</w:t>
      </w:r>
      <w:r w:rsidRPr="00B03138" w:rsidR="00980223">
        <w:rPr>
          <w:lang w:val="en-GB"/>
        </w:rPr>
        <w:t xml:space="preserve"> testing</w:t>
      </w:r>
      <w:r w:rsidRPr="00B03138" w:rsidR="00E13CD1">
        <w:rPr>
          <w:lang w:val="en-GB"/>
        </w:rPr>
        <w:t>;</w:t>
      </w:r>
    </w:p>
    <w:p w:rsidRPr="00B03138" w:rsidR="0076392A" w:rsidP="00E014B8" w:rsidRDefault="00F000A0" w14:paraId="68963232" w14:textId="61749706">
      <w:pPr>
        <w:pStyle w:val="Lijstalinea"/>
        <w:numPr>
          <w:ilvl w:val="0"/>
          <w:numId w:val="15"/>
        </w:numPr>
        <w:rPr>
          <w:lang w:val="en-GB"/>
        </w:rPr>
      </w:pPr>
      <w:r w:rsidRPr="00B03138">
        <w:rPr>
          <w:lang w:val="en-GB"/>
        </w:rPr>
        <w:t>Optionally, the results of the downhole density/porosity logging</w:t>
      </w:r>
      <w:r w:rsidRPr="00B03138" w:rsidR="0076392A">
        <w:rPr>
          <w:lang w:val="en-GB"/>
        </w:rPr>
        <w:t>;</w:t>
      </w:r>
    </w:p>
    <w:p w:rsidRPr="00B03138" w:rsidR="00E565C8" w:rsidP="00E014B8" w:rsidRDefault="00E565C8" w14:paraId="581E562F" w14:textId="6BBB0D3B">
      <w:pPr>
        <w:pStyle w:val="Lijstalinea"/>
        <w:numPr>
          <w:ilvl w:val="0"/>
          <w:numId w:val="15"/>
        </w:numPr>
        <w:rPr>
          <w:lang w:val="en-GB"/>
        </w:rPr>
      </w:pPr>
      <w:r w:rsidRPr="00B03138">
        <w:rPr>
          <w:lang w:val="en-GB"/>
        </w:rPr>
        <w:t>Optionally, the results of the spectral gamma logging;</w:t>
      </w:r>
    </w:p>
    <w:p w:rsidRPr="00B03138" w:rsidR="00A51D9E" w:rsidP="00E014B8" w:rsidRDefault="00755F83" w14:paraId="0D224A98" w14:textId="3E2D5B24">
      <w:pPr>
        <w:pStyle w:val="Lijstalinea"/>
        <w:numPr>
          <w:ilvl w:val="0"/>
          <w:numId w:val="15"/>
        </w:numPr>
        <w:rPr>
          <w:lang w:val="en-GB"/>
        </w:rPr>
      </w:pPr>
      <w:r w:rsidRPr="00B03138">
        <w:rPr>
          <w:lang w:val="en-GB"/>
        </w:rPr>
        <w:t xml:space="preserve">Final </w:t>
      </w:r>
      <w:r w:rsidRPr="00B03138" w:rsidR="008B5CD0">
        <w:rPr>
          <w:lang w:val="en-GB"/>
        </w:rPr>
        <w:t xml:space="preserve">offshore and onshore and laboratory test results and summaries shall be reported </w:t>
      </w:r>
      <w:r w:rsidRPr="00B03138" w:rsidR="00744B01">
        <w:rPr>
          <w:lang w:val="en-GB"/>
        </w:rPr>
        <w:t xml:space="preserve">in accordance with the </w:t>
      </w:r>
      <w:r w:rsidRPr="00B03138" w:rsidR="00F8335D">
        <w:rPr>
          <w:lang w:val="en-GB"/>
        </w:rPr>
        <w:t xml:space="preserve">previous </w:t>
      </w:r>
      <w:r w:rsidRPr="00B03138" w:rsidR="00744B01">
        <w:rPr>
          <w:lang w:val="en-GB"/>
        </w:rPr>
        <w:t>requirements</w:t>
      </w:r>
      <w:r w:rsidRPr="00B03138" w:rsidR="00880722">
        <w:rPr>
          <w:lang w:val="en-GB"/>
        </w:rPr>
        <w:t>;</w:t>
      </w:r>
    </w:p>
    <w:p w:rsidRPr="00B03138" w:rsidR="001D14D9" w:rsidP="00E014B8" w:rsidRDefault="00A51D9E" w14:paraId="779458CC" w14:textId="656AB6B2">
      <w:pPr>
        <w:pStyle w:val="Lijstalinea"/>
        <w:numPr>
          <w:ilvl w:val="0"/>
          <w:numId w:val="15"/>
        </w:numPr>
        <w:rPr>
          <w:lang w:val="en-GB"/>
        </w:rPr>
      </w:pPr>
      <w:r w:rsidRPr="00B03138">
        <w:rPr>
          <w:lang w:val="en-GB"/>
        </w:rPr>
        <w:t>Final borehole logs</w:t>
      </w:r>
      <w:r w:rsidRPr="00B03138" w:rsidR="00AC0647">
        <w:rPr>
          <w:lang w:val="en-GB"/>
        </w:rPr>
        <w:t xml:space="preserve"> </w:t>
      </w:r>
      <w:r w:rsidRPr="00B03138" w:rsidR="00F8335D">
        <w:rPr>
          <w:lang w:val="en-GB"/>
        </w:rPr>
        <w:t xml:space="preserve">as set out in Section </w:t>
      </w:r>
      <w:r w:rsidRPr="00B03138" w:rsidR="00862749">
        <w:rPr>
          <w:lang w:val="en-GB"/>
        </w:rPr>
        <w:fldChar w:fldCharType="begin"/>
      </w:r>
      <w:r w:rsidRPr="00B03138" w:rsidR="00862749">
        <w:rPr>
          <w:lang w:val="en-GB"/>
        </w:rPr>
        <w:instrText xml:space="preserve"> REF _Ref127530560 \n \h </w:instrText>
      </w:r>
      <w:r w:rsidRPr="00B03138" w:rsidR="00862749">
        <w:rPr>
          <w:lang w:val="en-GB"/>
        </w:rPr>
      </w:r>
      <w:r w:rsidRPr="00B03138" w:rsidR="00862749">
        <w:rPr>
          <w:lang w:val="en-GB"/>
        </w:rPr>
        <w:fldChar w:fldCharType="separate"/>
      </w:r>
      <w:r w:rsidR="00561D9D">
        <w:rPr>
          <w:lang w:val="en-GB"/>
        </w:rPr>
        <w:t>2.7.7</w:t>
      </w:r>
      <w:r w:rsidRPr="00B03138" w:rsidR="00862749">
        <w:rPr>
          <w:lang w:val="en-GB"/>
        </w:rPr>
        <w:fldChar w:fldCharType="end"/>
      </w:r>
      <w:r w:rsidRPr="00B03138" w:rsidR="00862749">
        <w:rPr>
          <w:lang w:val="en-GB"/>
        </w:rPr>
        <w:t>, with updated descriptions to be consistent with the presented laboratory test results</w:t>
      </w:r>
      <w:r w:rsidRPr="00B03138">
        <w:rPr>
          <w:lang w:val="en-GB"/>
        </w:rPr>
        <w:t xml:space="preserve">; </w:t>
      </w:r>
    </w:p>
    <w:p w:rsidRPr="00B03138" w:rsidR="00A51D9E" w:rsidP="00E014B8" w:rsidRDefault="001D14D9" w14:paraId="111F7110" w14:textId="0FFBD580">
      <w:pPr>
        <w:pStyle w:val="Lijstalinea"/>
        <w:numPr>
          <w:ilvl w:val="0"/>
          <w:numId w:val="15"/>
        </w:numPr>
        <w:rPr>
          <w:lang w:val="en-GB"/>
        </w:rPr>
      </w:pPr>
      <w:r w:rsidRPr="00B03138">
        <w:rPr>
          <w:lang w:val="en-GB"/>
        </w:rPr>
        <w:t xml:space="preserve">Summary </w:t>
      </w:r>
      <w:r w:rsidRPr="00B03138" w:rsidR="008A4B88">
        <w:rPr>
          <w:lang w:val="en-GB"/>
        </w:rPr>
        <w:t xml:space="preserve">tables </w:t>
      </w:r>
      <w:r w:rsidRPr="00B03138">
        <w:rPr>
          <w:lang w:val="en-GB"/>
        </w:rPr>
        <w:t>of Laboratory Test Results</w:t>
      </w:r>
      <w:r w:rsidRPr="00B03138" w:rsidR="00FD1307">
        <w:rPr>
          <w:lang w:val="en-GB"/>
        </w:rPr>
        <w:t xml:space="preserve"> by type of tests and for each laboratory test it shall be specified in which laboratory the test was performed;</w:t>
      </w:r>
    </w:p>
    <w:p w:rsidRPr="00B03138" w:rsidR="00A51D9E" w:rsidP="00E014B8" w:rsidRDefault="00A51D9E" w14:paraId="7E413C77" w14:textId="77777777">
      <w:pPr>
        <w:pStyle w:val="Lijstalinea"/>
        <w:numPr>
          <w:ilvl w:val="0"/>
          <w:numId w:val="15"/>
        </w:numPr>
        <w:rPr>
          <w:lang w:val="en-GB"/>
        </w:rPr>
      </w:pPr>
      <w:r w:rsidRPr="00B03138">
        <w:rPr>
          <w:lang w:val="en-GB"/>
        </w:rPr>
        <w:t>Colour p</w:t>
      </w:r>
      <w:r w:rsidRPr="00B03138" w:rsidR="008A4DA9">
        <w:rPr>
          <w:lang w:val="en-GB"/>
        </w:rPr>
        <w:t>hotographs of samples and cores;</w:t>
      </w:r>
    </w:p>
    <w:p w:rsidRPr="00B03138" w:rsidR="00FD1307" w:rsidP="00E014B8" w:rsidRDefault="00755F83" w14:paraId="56797C28" w14:textId="733A2F4F">
      <w:pPr>
        <w:pStyle w:val="Lijstalinea"/>
        <w:numPr>
          <w:ilvl w:val="0"/>
          <w:numId w:val="15"/>
        </w:numPr>
        <w:rPr>
          <w:lang w:val="en-GB"/>
        </w:rPr>
      </w:pPr>
      <w:r w:rsidRPr="00B03138">
        <w:rPr>
          <w:lang w:val="en-GB"/>
        </w:rPr>
        <w:t>A</w:t>
      </w:r>
      <w:r w:rsidRPr="00B03138" w:rsidR="001D14D9">
        <w:rPr>
          <w:lang w:val="en-GB"/>
        </w:rPr>
        <w:t>SCII</w:t>
      </w:r>
      <w:r w:rsidRPr="00B03138">
        <w:rPr>
          <w:lang w:val="en-GB"/>
        </w:rPr>
        <w:t xml:space="preserve"> data of </w:t>
      </w:r>
      <w:r w:rsidRPr="00B03138" w:rsidR="00DE7583">
        <w:rPr>
          <w:lang w:val="en-GB"/>
        </w:rPr>
        <w:t>P</w:t>
      </w:r>
      <w:r w:rsidRPr="00B03138">
        <w:rPr>
          <w:lang w:val="en-GB"/>
        </w:rPr>
        <w:t>CPT</w:t>
      </w:r>
      <w:r w:rsidRPr="00B03138" w:rsidR="008A4DA9">
        <w:rPr>
          <w:lang w:val="en-GB"/>
        </w:rPr>
        <w:t>s</w:t>
      </w:r>
      <w:r w:rsidRPr="00B03138" w:rsidR="00F6216C">
        <w:rPr>
          <w:lang w:val="en-GB"/>
        </w:rPr>
        <w:t xml:space="preserve"> and </w:t>
      </w:r>
      <w:r w:rsidRPr="00B03138" w:rsidR="00FD1307">
        <w:rPr>
          <w:lang w:val="en-GB"/>
        </w:rPr>
        <w:t>P-S logging (including all raw data</w:t>
      </w:r>
      <w:r w:rsidRPr="00B03138" w:rsidR="008A4B88">
        <w:rPr>
          <w:lang w:val="en-GB"/>
        </w:rPr>
        <w:t xml:space="preserve"> and wave forms</w:t>
      </w:r>
      <w:r w:rsidRPr="00B03138" w:rsidR="00FD1307">
        <w:rPr>
          <w:lang w:val="en-GB"/>
        </w:rPr>
        <w:t>);</w:t>
      </w:r>
    </w:p>
    <w:p w:rsidRPr="00B03138" w:rsidR="005011EA" w:rsidP="00E014B8" w:rsidRDefault="00FD1307" w14:paraId="27B99047" w14:textId="45D57511">
      <w:pPr>
        <w:pStyle w:val="Lijstalinea"/>
        <w:numPr>
          <w:ilvl w:val="0"/>
          <w:numId w:val="15"/>
        </w:numPr>
        <w:rPr>
          <w:lang w:val="en-GB"/>
        </w:rPr>
      </w:pPr>
      <w:r w:rsidRPr="00B03138">
        <w:rPr>
          <w:lang w:val="en-GB"/>
        </w:rPr>
        <w:t xml:space="preserve">ASCII data of </w:t>
      </w:r>
      <w:r w:rsidRPr="00B03138" w:rsidR="00F6216C">
        <w:rPr>
          <w:lang w:val="en-GB"/>
        </w:rPr>
        <w:t>SCPT</w:t>
      </w:r>
      <w:r w:rsidRPr="00B03138">
        <w:rPr>
          <w:lang w:val="en-GB"/>
        </w:rPr>
        <w:t xml:space="preserve"> tests</w:t>
      </w:r>
      <w:r w:rsidRPr="00B03138" w:rsidR="004F3CFF">
        <w:rPr>
          <w:lang w:val="en-GB"/>
        </w:rPr>
        <w:t xml:space="preserve"> (including all raw data traces</w:t>
      </w:r>
      <w:r w:rsidRPr="00B03138" w:rsidR="00C36E60">
        <w:rPr>
          <w:lang w:val="en-GB"/>
        </w:rPr>
        <w:t xml:space="preserve"> and derived wave velocities</w:t>
      </w:r>
      <w:r w:rsidRPr="00B03138" w:rsidR="004F3CFF">
        <w:rPr>
          <w:lang w:val="en-GB"/>
        </w:rPr>
        <w:t>)</w:t>
      </w:r>
      <w:r w:rsidRPr="00B03138" w:rsidR="00E13CD1">
        <w:rPr>
          <w:lang w:val="en-GB"/>
        </w:rPr>
        <w:t>;</w:t>
      </w:r>
    </w:p>
    <w:p w:rsidRPr="00B03138" w:rsidR="00FD1307" w:rsidP="00E014B8" w:rsidRDefault="00FD1307" w14:paraId="112F0E2F" w14:textId="122CA7AC">
      <w:pPr>
        <w:pStyle w:val="Lijstalinea"/>
        <w:numPr>
          <w:ilvl w:val="0"/>
          <w:numId w:val="15"/>
        </w:numPr>
        <w:rPr>
          <w:lang w:val="en-GB"/>
        </w:rPr>
      </w:pPr>
      <w:r w:rsidRPr="00B03138">
        <w:rPr>
          <w:lang w:val="en-GB"/>
        </w:rPr>
        <w:t>ASCII data of density log, gamma ray</w:t>
      </w:r>
      <w:r w:rsidRPr="00B03138" w:rsidR="0076392A">
        <w:rPr>
          <w:lang w:val="en-GB"/>
        </w:rPr>
        <w:t xml:space="preserve">, DMR </w:t>
      </w:r>
      <w:r w:rsidRPr="00B03138">
        <w:rPr>
          <w:lang w:val="en-GB"/>
        </w:rPr>
        <w:t xml:space="preserve">and </w:t>
      </w:r>
      <w:proofErr w:type="spellStart"/>
      <w:r w:rsidRPr="00B03138">
        <w:rPr>
          <w:lang w:val="en-GB"/>
        </w:rPr>
        <w:t>caliper</w:t>
      </w:r>
      <w:proofErr w:type="spellEnd"/>
      <w:r w:rsidRPr="00B03138">
        <w:rPr>
          <w:lang w:val="en-GB"/>
        </w:rPr>
        <w:t xml:space="preserve"> including all raw data;</w:t>
      </w:r>
    </w:p>
    <w:p w:rsidRPr="00B03138" w:rsidR="00F6216C" w:rsidP="00E014B8" w:rsidRDefault="00FD1307" w14:paraId="0A9D46CF" w14:textId="69FC9429">
      <w:pPr>
        <w:pStyle w:val="Lijstalinea"/>
        <w:numPr>
          <w:ilvl w:val="0"/>
          <w:numId w:val="15"/>
        </w:numPr>
        <w:rPr>
          <w:lang w:val="en-GB"/>
        </w:rPr>
      </w:pPr>
      <w:r w:rsidRPr="00B03138">
        <w:rPr>
          <w:lang w:val="en-GB"/>
        </w:rPr>
        <w:t>Laboratory test data in PDF, AGS and ASCII/Excel format</w:t>
      </w:r>
      <w:r w:rsidRPr="00B03138" w:rsidR="00E13CD1">
        <w:rPr>
          <w:lang w:val="en-GB"/>
        </w:rPr>
        <w:t>;</w:t>
      </w:r>
      <w:r w:rsidRPr="00B03138" w:rsidR="003B3D12">
        <w:rPr>
          <w:lang w:val="en-GB"/>
        </w:rPr>
        <w:t xml:space="preserve"> </w:t>
      </w:r>
    </w:p>
    <w:p w:rsidRPr="00B03138" w:rsidR="000B6305" w:rsidP="00E014B8" w:rsidRDefault="00CE2875" w14:paraId="03A3F674" w14:textId="77777777">
      <w:pPr>
        <w:pStyle w:val="Lijstalinea"/>
        <w:numPr>
          <w:ilvl w:val="0"/>
          <w:numId w:val="15"/>
        </w:numPr>
        <w:rPr>
          <w:lang w:val="en-GB"/>
        </w:rPr>
      </w:pPr>
      <w:r w:rsidRPr="00B03138">
        <w:rPr>
          <w:lang w:val="en-GB"/>
        </w:rPr>
        <w:t>An overview of the remaining samples that will be stored</w:t>
      </w:r>
      <w:r w:rsidRPr="00B03138" w:rsidR="000B6305">
        <w:rPr>
          <w:lang w:val="en-GB"/>
        </w:rPr>
        <w:t>; and</w:t>
      </w:r>
    </w:p>
    <w:p w:rsidRPr="00B03138" w:rsidR="000B6305" w:rsidP="000B6305" w:rsidRDefault="000B6305" w14:paraId="131BC739" w14:textId="7A33448B">
      <w:pPr>
        <w:pStyle w:val="Lijstalinea"/>
        <w:numPr>
          <w:ilvl w:val="0"/>
          <w:numId w:val="15"/>
        </w:numPr>
        <w:rPr>
          <w:lang w:val="en-GB"/>
        </w:rPr>
      </w:pPr>
      <w:r w:rsidRPr="00B03138">
        <w:rPr>
          <w:lang w:val="en-GB"/>
        </w:rPr>
        <w:t>Results of Measurement While Drilling (MWD) recording.</w:t>
      </w:r>
    </w:p>
    <w:p w:rsidRPr="00B03138" w:rsidR="00FB0617" w:rsidP="00E014B8" w:rsidRDefault="00FB0617" w14:paraId="0E8050F5" w14:textId="0E5AC2EE">
      <w:pPr>
        <w:rPr>
          <w:color w:val="FFFFFF" w:themeColor="background1"/>
          <w:szCs w:val="18"/>
          <w:lang w:val="en-GB"/>
        </w:rPr>
      </w:pPr>
      <w:r w:rsidRPr="00B03138">
        <w:rPr>
          <w:lang w:val="en-GB"/>
        </w:rPr>
        <w:t xml:space="preserve">The delivery of AGS digital data shall comply with the AGS file format rules and should therefore be validated using the following AGS validator: </w:t>
      </w:r>
      <w:hyperlink w:tgtFrame="_blank" w:tooltip="https://www.ags.org.uk/data-format/ags-validator/" w:history="1" r:id="rId21">
        <w:r w:rsidRPr="00B03138">
          <w:rPr>
            <w:rStyle w:val="Hyperlink"/>
            <w:rFonts w:cs="Segoe UI"/>
            <w:color w:val="000000" w:themeColor="text1"/>
            <w:szCs w:val="18"/>
            <w:lang w:val="en-GB"/>
          </w:rPr>
          <w:t>https://www.ags.org.uk/data-format/ags-validator/</w:t>
        </w:r>
      </w:hyperlink>
    </w:p>
    <w:p w:rsidRPr="00B03138" w:rsidR="00E91C5D" w:rsidP="00E014B8" w:rsidRDefault="00A51D9E" w14:paraId="4D698F23" w14:textId="33AF79DD">
      <w:pPr>
        <w:rPr>
          <w:lang w:val="en-GB"/>
        </w:rPr>
      </w:pPr>
      <w:r w:rsidRPr="00B03138">
        <w:rPr>
          <w:lang w:val="en-GB"/>
        </w:rPr>
        <w:t xml:space="preserve">The </w:t>
      </w:r>
      <w:r w:rsidRPr="00B03138" w:rsidR="00662C3E">
        <w:rPr>
          <w:lang w:val="en-GB"/>
        </w:rPr>
        <w:t>CONTRACTOR</w:t>
      </w:r>
      <w:r w:rsidRPr="00B03138">
        <w:rPr>
          <w:lang w:val="en-GB"/>
        </w:rPr>
        <w:t xml:space="preserve"> shall provide </w:t>
      </w:r>
      <w:r w:rsidRPr="00B03138" w:rsidR="000B077A">
        <w:rPr>
          <w:lang w:val="en-GB"/>
        </w:rPr>
        <w:t xml:space="preserve">one (1) electronic </w:t>
      </w:r>
      <w:r w:rsidRPr="00B03138" w:rsidR="00D24326">
        <w:rPr>
          <w:lang w:val="en-GB"/>
        </w:rPr>
        <w:t>copy of th</w:t>
      </w:r>
      <w:r w:rsidRPr="00B03138" w:rsidR="000B077A">
        <w:rPr>
          <w:lang w:val="en-GB"/>
        </w:rPr>
        <w:t>e</w:t>
      </w:r>
      <w:r w:rsidRPr="00B03138" w:rsidR="00E91C5D">
        <w:rPr>
          <w:lang w:val="en-GB"/>
        </w:rPr>
        <w:t xml:space="preserve"> interim</w:t>
      </w:r>
      <w:r w:rsidRPr="00B03138" w:rsidR="000B077A">
        <w:rPr>
          <w:lang w:val="en-GB"/>
        </w:rPr>
        <w:t xml:space="preserve"> </w:t>
      </w:r>
      <w:r w:rsidRPr="00B03138" w:rsidR="00E91C5D">
        <w:rPr>
          <w:lang w:val="en-GB"/>
        </w:rPr>
        <w:t>(2</w:t>
      </w:r>
      <w:r w:rsidRPr="00B03138" w:rsidR="00E91C5D">
        <w:rPr>
          <w:vertAlign w:val="superscript"/>
          <w:lang w:val="en-GB"/>
        </w:rPr>
        <w:t>nd</w:t>
      </w:r>
      <w:r w:rsidRPr="00B03138" w:rsidR="00E91C5D">
        <w:rPr>
          <w:lang w:val="en-GB"/>
        </w:rPr>
        <w:t xml:space="preserve"> version)</w:t>
      </w:r>
      <w:r w:rsidRPr="00B03138" w:rsidR="000B077A">
        <w:rPr>
          <w:lang w:val="en-GB"/>
        </w:rPr>
        <w:t xml:space="preserve"> and </w:t>
      </w:r>
      <w:r w:rsidRPr="00B03138" w:rsidR="00E91C5D">
        <w:rPr>
          <w:lang w:val="en-GB"/>
        </w:rPr>
        <w:t>complete (</w:t>
      </w:r>
      <w:r w:rsidRPr="00B03138" w:rsidR="000B077A">
        <w:rPr>
          <w:lang w:val="en-GB"/>
        </w:rPr>
        <w:t>3</w:t>
      </w:r>
      <w:r w:rsidRPr="00B03138" w:rsidR="000B077A">
        <w:rPr>
          <w:vertAlign w:val="superscript"/>
          <w:lang w:val="en-GB"/>
        </w:rPr>
        <w:t>rd</w:t>
      </w:r>
      <w:r w:rsidRPr="00B03138" w:rsidR="00D24326">
        <w:rPr>
          <w:lang w:val="en-GB"/>
        </w:rPr>
        <w:t xml:space="preserve"> </w:t>
      </w:r>
      <w:r w:rsidRPr="00B03138" w:rsidR="00E91C5D">
        <w:rPr>
          <w:lang w:val="en-GB"/>
        </w:rPr>
        <w:t xml:space="preserve">version) </w:t>
      </w:r>
      <w:r w:rsidRPr="00B03138">
        <w:rPr>
          <w:lang w:val="en-GB"/>
        </w:rPr>
        <w:t>draft report</w:t>
      </w:r>
      <w:r w:rsidRPr="00B03138" w:rsidR="00E91C5D">
        <w:rPr>
          <w:lang w:val="en-GB"/>
        </w:rPr>
        <w:t>s</w:t>
      </w:r>
      <w:r w:rsidRPr="00B03138" w:rsidR="000B077A">
        <w:rPr>
          <w:lang w:val="en-GB"/>
        </w:rPr>
        <w:t>.</w:t>
      </w:r>
      <w:r w:rsidRPr="00B03138">
        <w:rPr>
          <w:lang w:val="en-GB"/>
        </w:rPr>
        <w:t xml:space="preserve"> </w:t>
      </w:r>
      <w:r w:rsidRPr="00B03138" w:rsidR="000B077A">
        <w:rPr>
          <w:lang w:val="en-GB"/>
        </w:rPr>
        <w:t xml:space="preserve">The draft reports shall contain all </w:t>
      </w:r>
      <w:r w:rsidRPr="00B03138" w:rsidR="000B077A">
        <w:rPr>
          <w:lang w:val="en-GB"/>
        </w:rPr>
        <w:lastRenderedPageBreak/>
        <w:t>information to allow a comprehensive review to be performed by CLIENT.</w:t>
      </w:r>
      <w:r w:rsidRPr="00B03138" w:rsidR="00E91C5D">
        <w:rPr>
          <w:lang w:val="en-GB"/>
        </w:rPr>
        <w:t xml:space="preserve"> The Final version of the “Geotechnical Borehole Report”</w:t>
      </w:r>
      <w:r w:rsidRPr="00B03138">
        <w:rPr>
          <w:lang w:val="en-GB"/>
        </w:rPr>
        <w:t xml:space="preserve"> shall be made after processing of comments and approval by the </w:t>
      </w:r>
      <w:r w:rsidRPr="00B03138" w:rsidR="002971E1">
        <w:rPr>
          <w:lang w:val="en-GB"/>
        </w:rPr>
        <w:t>CLIENT</w:t>
      </w:r>
      <w:r w:rsidRPr="00B03138">
        <w:rPr>
          <w:lang w:val="en-GB"/>
        </w:rPr>
        <w:t xml:space="preserve">. </w:t>
      </w:r>
    </w:p>
    <w:p w:rsidRPr="00B03138" w:rsidR="00A51D9E" w:rsidP="00E014B8" w:rsidRDefault="008C2726" w14:paraId="28FDC1EE" w14:textId="62313817">
      <w:pPr>
        <w:rPr>
          <w:lang w:val="en-GB"/>
        </w:rPr>
      </w:pPr>
      <w:r w:rsidRPr="00B03138">
        <w:rPr>
          <w:lang w:val="en-GB"/>
        </w:rPr>
        <w:t>The</w:t>
      </w:r>
      <w:r w:rsidRPr="00B03138" w:rsidR="00987A9E">
        <w:rPr>
          <w:lang w:val="en-GB"/>
        </w:rPr>
        <w:t xml:space="preserve"> </w:t>
      </w:r>
      <w:r w:rsidRPr="00B03138" w:rsidR="00E91C5D">
        <w:rPr>
          <w:lang w:val="en-GB"/>
        </w:rPr>
        <w:t>complete (3</w:t>
      </w:r>
      <w:r w:rsidRPr="00B03138" w:rsidR="00E91C5D">
        <w:rPr>
          <w:vertAlign w:val="superscript"/>
          <w:lang w:val="en-GB"/>
        </w:rPr>
        <w:t>rd</w:t>
      </w:r>
      <w:r w:rsidRPr="00B03138" w:rsidR="00E91C5D">
        <w:rPr>
          <w:lang w:val="en-GB"/>
        </w:rPr>
        <w:t xml:space="preserve"> version) </w:t>
      </w:r>
      <w:r w:rsidRPr="00B03138" w:rsidR="00987A9E">
        <w:rPr>
          <w:lang w:val="en-GB"/>
        </w:rPr>
        <w:t xml:space="preserve">draft report </w:t>
      </w:r>
      <w:r w:rsidRPr="00B03138">
        <w:rPr>
          <w:lang w:val="en-GB"/>
        </w:rPr>
        <w:t xml:space="preserve">shall </w:t>
      </w:r>
      <w:r w:rsidRPr="00B03138" w:rsidR="00987A9E">
        <w:rPr>
          <w:lang w:val="en-GB"/>
        </w:rPr>
        <w:t xml:space="preserve">contain all </w:t>
      </w:r>
      <w:r w:rsidRPr="00B03138">
        <w:rPr>
          <w:lang w:val="en-GB"/>
        </w:rPr>
        <w:t xml:space="preserve">the </w:t>
      </w:r>
      <w:r w:rsidRPr="00B03138" w:rsidR="00987A9E">
        <w:rPr>
          <w:lang w:val="en-GB"/>
        </w:rPr>
        <w:t xml:space="preserve">information which </w:t>
      </w:r>
      <w:r w:rsidRPr="00B03138">
        <w:rPr>
          <w:lang w:val="en-GB"/>
        </w:rPr>
        <w:t>is to be included in</w:t>
      </w:r>
      <w:r w:rsidRPr="00B03138" w:rsidR="00987A9E">
        <w:rPr>
          <w:lang w:val="en-GB"/>
        </w:rPr>
        <w:t xml:space="preserve"> the final report. </w:t>
      </w:r>
      <w:r w:rsidRPr="00B03138" w:rsidR="00744B01">
        <w:rPr>
          <w:lang w:val="en-GB"/>
        </w:rPr>
        <w:t>Both draft and</w:t>
      </w:r>
      <w:r w:rsidRPr="00B03138" w:rsidR="00A51D9E">
        <w:rPr>
          <w:lang w:val="en-GB"/>
        </w:rPr>
        <w:t xml:space="preserve"> final report shall consist of electronic copies to be provided digitally</w:t>
      </w:r>
      <w:r w:rsidRPr="00B03138" w:rsidR="0076392A">
        <w:rPr>
          <w:lang w:val="en-GB"/>
        </w:rPr>
        <w:t xml:space="preserve"> by web portal transfer.</w:t>
      </w:r>
      <w:r w:rsidRPr="00B03138" w:rsidR="00A51D9E">
        <w:rPr>
          <w:lang w:val="en-GB"/>
        </w:rPr>
        <w:t xml:space="preserve"> </w:t>
      </w:r>
      <w:r w:rsidRPr="00B03138" w:rsidR="00662C3E">
        <w:rPr>
          <w:lang w:val="en-GB"/>
        </w:rPr>
        <w:t>CONTRACTOR</w:t>
      </w:r>
      <w:r w:rsidRPr="00B03138" w:rsidR="00A51D9E">
        <w:rPr>
          <w:lang w:val="en-GB"/>
        </w:rPr>
        <w:t xml:space="preserve"> shall provide </w:t>
      </w:r>
      <w:r w:rsidRPr="00B03138" w:rsidR="008A4DA9">
        <w:rPr>
          <w:lang w:val="en-GB"/>
        </w:rPr>
        <w:t>electronic</w:t>
      </w:r>
      <w:r w:rsidRPr="00B03138" w:rsidR="00A51D9E">
        <w:rPr>
          <w:lang w:val="en-GB"/>
        </w:rPr>
        <w:t xml:space="preserve"> copies of the final geotechnical report</w:t>
      </w:r>
      <w:r w:rsidRPr="00B03138" w:rsidR="00465052">
        <w:rPr>
          <w:lang w:val="en-GB"/>
        </w:rPr>
        <w:t xml:space="preserve"> and data</w:t>
      </w:r>
      <w:r w:rsidRPr="00B03138" w:rsidR="00A51D9E">
        <w:rPr>
          <w:lang w:val="en-GB"/>
        </w:rPr>
        <w:t>.</w:t>
      </w:r>
      <w:r w:rsidRPr="00B03138" w:rsidR="00CA43A8">
        <w:rPr>
          <w:lang w:val="en-GB"/>
        </w:rPr>
        <w:t xml:space="preserve"> Digital data shall be provided for both draft and final reports.</w:t>
      </w:r>
    </w:p>
    <w:p w:rsidRPr="00B03138" w:rsidR="00E91C5D" w:rsidP="00E014B8" w:rsidRDefault="00E91C5D" w14:paraId="1541BB33" w14:textId="66687362">
      <w:pPr>
        <w:rPr>
          <w:lang w:val="en-GB"/>
        </w:rPr>
      </w:pPr>
      <w:r w:rsidRPr="00B03138">
        <w:rPr>
          <w:lang w:val="en-GB"/>
        </w:rPr>
        <w:t>The delivery schedule for the various versions of this report is to be provided by CONTRACTOR in Annex [4b].</w:t>
      </w:r>
    </w:p>
    <w:p w:rsidRPr="00B03138" w:rsidR="003F5B52" w:rsidP="00E014B8" w:rsidRDefault="008F7626" w14:paraId="4CA16B33" w14:textId="1C5FD89A">
      <w:pPr>
        <w:pStyle w:val="Kop3"/>
        <w:rPr>
          <w:lang w:val="en-GB"/>
        </w:rPr>
      </w:pPr>
      <w:r w:rsidRPr="00B03138">
        <w:rPr>
          <w:lang w:val="en-GB"/>
        </w:rPr>
        <w:t xml:space="preserve">Cyclic </w:t>
      </w:r>
      <w:r w:rsidRPr="00B03138" w:rsidR="003F5B52">
        <w:rPr>
          <w:lang w:val="en-GB"/>
        </w:rPr>
        <w:t>Laboratory Test</w:t>
      </w:r>
      <w:r w:rsidRPr="00B03138" w:rsidR="00F0180A">
        <w:rPr>
          <w:lang w:val="en-GB"/>
        </w:rPr>
        <w:t>ing</w:t>
      </w:r>
      <w:r w:rsidRPr="00B03138" w:rsidR="003F5B52">
        <w:rPr>
          <w:lang w:val="en-GB"/>
        </w:rPr>
        <w:t xml:space="preserve"> Report</w:t>
      </w:r>
    </w:p>
    <w:p w:rsidRPr="00B03138" w:rsidR="00DF232F" w:rsidP="00FC0900" w:rsidRDefault="00DF232F" w14:paraId="634468B8" w14:textId="5196801D">
      <w:pPr>
        <w:rPr>
          <w:lang w:val="en-GB"/>
        </w:rPr>
      </w:pPr>
      <w:r w:rsidRPr="00B03138">
        <w:rPr>
          <w:lang w:val="en-GB"/>
        </w:rPr>
        <w:t>CONTRACTOR shall submit an interim (1st version) of the “</w:t>
      </w:r>
      <w:r w:rsidRPr="00B03138" w:rsidR="00967721">
        <w:rPr>
          <w:lang w:val="en-GB"/>
        </w:rPr>
        <w:t xml:space="preserve">Cyclic </w:t>
      </w:r>
      <w:r w:rsidRPr="00B03138">
        <w:rPr>
          <w:lang w:val="en-GB"/>
        </w:rPr>
        <w:t>Laboratory Testing Report”. This version includes all available laboratory tests at that time.</w:t>
      </w:r>
    </w:p>
    <w:p w:rsidRPr="00B03138" w:rsidR="00043CDC" w:rsidP="00E014B8" w:rsidRDefault="00043CDC" w14:paraId="1F2172EB" w14:textId="15BDB992">
      <w:pPr>
        <w:rPr>
          <w:lang w:val="en-GB"/>
        </w:rPr>
      </w:pPr>
      <w:r w:rsidRPr="00B03138">
        <w:rPr>
          <w:lang w:val="en-GB"/>
        </w:rPr>
        <w:t xml:space="preserve">The CONTRACTOR shall submit a </w:t>
      </w:r>
      <w:r w:rsidRPr="00B03138" w:rsidR="00DF232F">
        <w:rPr>
          <w:lang w:val="en-GB"/>
        </w:rPr>
        <w:t xml:space="preserve">2nd </w:t>
      </w:r>
      <w:r w:rsidRPr="00B03138">
        <w:rPr>
          <w:lang w:val="en-GB"/>
        </w:rPr>
        <w:t xml:space="preserve">version of the " </w:t>
      </w:r>
      <w:r w:rsidRPr="00B03138" w:rsidR="00967721">
        <w:rPr>
          <w:lang w:val="en-GB"/>
        </w:rPr>
        <w:t xml:space="preserve">Cyclic </w:t>
      </w:r>
      <w:r w:rsidRPr="00B03138">
        <w:rPr>
          <w:lang w:val="en-GB"/>
        </w:rPr>
        <w:t>Laboratory Testing Report", which shall include a complete set of results.</w:t>
      </w:r>
    </w:p>
    <w:p w:rsidRPr="00B03138" w:rsidR="003F5B52" w:rsidP="00E014B8" w:rsidRDefault="003F5B52" w14:paraId="214E5692" w14:textId="2A84D222">
      <w:pPr>
        <w:rPr>
          <w:lang w:val="en-GB"/>
        </w:rPr>
      </w:pPr>
      <w:r w:rsidRPr="00B03138">
        <w:rPr>
          <w:lang w:val="en-GB"/>
        </w:rPr>
        <w:t xml:space="preserve">The </w:t>
      </w:r>
      <w:r w:rsidRPr="00B03138" w:rsidR="00A63689">
        <w:rPr>
          <w:lang w:val="en-GB"/>
        </w:rPr>
        <w:t>“</w:t>
      </w:r>
      <w:r w:rsidRPr="00B03138" w:rsidR="006B2108">
        <w:rPr>
          <w:lang w:val="en-GB"/>
        </w:rPr>
        <w:t xml:space="preserve">Cyclic </w:t>
      </w:r>
      <w:r w:rsidRPr="00B03138">
        <w:rPr>
          <w:lang w:val="en-GB"/>
        </w:rPr>
        <w:t>Laboratory Test</w:t>
      </w:r>
      <w:r w:rsidRPr="00B03138" w:rsidR="00F0180A">
        <w:rPr>
          <w:lang w:val="en-GB"/>
        </w:rPr>
        <w:t>ing</w:t>
      </w:r>
      <w:r w:rsidRPr="00B03138">
        <w:rPr>
          <w:lang w:val="en-GB"/>
        </w:rPr>
        <w:t xml:space="preserve"> Report</w:t>
      </w:r>
      <w:r w:rsidRPr="00B03138" w:rsidR="00A63689">
        <w:rPr>
          <w:lang w:val="en-GB"/>
        </w:rPr>
        <w:t>”</w:t>
      </w:r>
      <w:r w:rsidRPr="00B03138">
        <w:rPr>
          <w:lang w:val="en-GB"/>
        </w:rPr>
        <w:t xml:space="preserve"> should include</w:t>
      </w:r>
      <w:r w:rsidRPr="00B03138" w:rsidR="00055E11">
        <w:rPr>
          <w:lang w:val="en-GB"/>
        </w:rPr>
        <w:t xml:space="preserve"> (note that all </w:t>
      </w:r>
      <w:r w:rsidRPr="00B03138" w:rsidR="00BD7C9E">
        <w:rPr>
          <w:lang w:val="en-GB"/>
        </w:rPr>
        <w:t>testing denote</w:t>
      </w:r>
      <w:r w:rsidRPr="00B03138" w:rsidR="00B50462">
        <w:rPr>
          <w:lang w:val="en-GB"/>
        </w:rPr>
        <w:t>d</w:t>
      </w:r>
      <w:r w:rsidRPr="00B03138" w:rsidR="00BD7C9E">
        <w:rPr>
          <w:lang w:val="en-GB"/>
        </w:rPr>
        <w:t xml:space="preserve"> “standard” below refers to the additional static reference strength and classification testing performed)</w:t>
      </w:r>
      <w:r w:rsidRPr="00B03138">
        <w:rPr>
          <w:lang w:val="en-GB"/>
        </w:rPr>
        <w:t>:</w:t>
      </w:r>
    </w:p>
    <w:p w:rsidRPr="00B03138" w:rsidR="003F5B52" w:rsidP="00E014B8" w:rsidRDefault="003F5B52" w14:paraId="555BE4A5" w14:textId="652CBB60">
      <w:pPr>
        <w:pStyle w:val="Lijstalinea"/>
        <w:numPr>
          <w:ilvl w:val="0"/>
          <w:numId w:val="15"/>
        </w:numPr>
        <w:rPr>
          <w:lang w:val="en-GB"/>
        </w:rPr>
      </w:pPr>
      <w:r w:rsidRPr="00B03138">
        <w:rPr>
          <w:lang w:val="en-GB"/>
        </w:rPr>
        <w:t xml:space="preserve">A statement of the purpose of the </w:t>
      </w:r>
      <w:r w:rsidRPr="00B03138" w:rsidR="003536CA">
        <w:rPr>
          <w:lang w:val="en-GB"/>
        </w:rPr>
        <w:t xml:space="preserve">cyclic </w:t>
      </w:r>
      <w:r w:rsidRPr="00B03138">
        <w:rPr>
          <w:lang w:val="en-GB"/>
        </w:rPr>
        <w:t>laboratory tests;</w:t>
      </w:r>
    </w:p>
    <w:p w:rsidRPr="00B03138" w:rsidR="003F5B52" w:rsidP="00E014B8" w:rsidRDefault="003F5B52" w14:paraId="415F8454" w14:textId="20C88DA3">
      <w:pPr>
        <w:pStyle w:val="Lijstalinea"/>
        <w:numPr>
          <w:ilvl w:val="0"/>
          <w:numId w:val="15"/>
        </w:numPr>
        <w:rPr>
          <w:lang w:val="en-GB"/>
        </w:rPr>
      </w:pPr>
      <w:r w:rsidRPr="00B03138">
        <w:rPr>
          <w:lang w:val="en-GB"/>
        </w:rPr>
        <w:t xml:space="preserve">A description of the </w:t>
      </w:r>
      <w:r w:rsidRPr="00B03138" w:rsidR="003536CA">
        <w:rPr>
          <w:lang w:val="en-GB"/>
        </w:rPr>
        <w:t xml:space="preserve">cyclic and additional standard </w:t>
      </w:r>
      <w:r w:rsidRPr="00B03138">
        <w:rPr>
          <w:lang w:val="en-GB"/>
        </w:rPr>
        <w:t>laboratory tests carried out, including reference to specification and standards adopted and any deviations from them;</w:t>
      </w:r>
    </w:p>
    <w:p w:rsidRPr="00B03138" w:rsidR="003F5B52" w:rsidP="00E014B8" w:rsidRDefault="003F5B52" w14:paraId="0864640F" w14:textId="0A36BC83">
      <w:pPr>
        <w:pStyle w:val="Lijstalinea"/>
        <w:numPr>
          <w:ilvl w:val="0"/>
          <w:numId w:val="15"/>
        </w:numPr>
        <w:rPr>
          <w:lang w:val="en-GB"/>
        </w:rPr>
      </w:pPr>
      <w:r w:rsidRPr="00B03138">
        <w:rPr>
          <w:lang w:val="en-GB"/>
        </w:rPr>
        <w:t xml:space="preserve">Results of all </w:t>
      </w:r>
      <w:r w:rsidRPr="00B03138" w:rsidR="003536CA">
        <w:rPr>
          <w:lang w:val="en-GB"/>
        </w:rPr>
        <w:t>cyclic</w:t>
      </w:r>
      <w:r w:rsidRPr="00B03138" w:rsidR="00055E11">
        <w:rPr>
          <w:lang w:val="en-GB"/>
        </w:rPr>
        <w:t xml:space="preserve"> and additional standard</w:t>
      </w:r>
      <w:r w:rsidRPr="00B03138" w:rsidR="003536CA">
        <w:rPr>
          <w:lang w:val="en-GB"/>
        </w:rPr>
        <w:t xml:space="preserve"> </w:t>
      </w:r>
      <w:r w:rsidRPr="00B03138">
        <w:rPr>
          <w:lang w:val="en-GB"/>
        </w:rPr>
        <w:t>laboratory tests results documented in single protocol for each test;</w:t>
      </w:r>
    </w:p>
    <w:p w:rsidRPr="00B03138" w:rsidR="003F5B52" w:rsidP="00E014B8" w:rsidRDefault="003F5B52" w14:paraId="0E5F4940" w14:textId="1B59289C">
      <w:pPr>
        <w:pStyle w:val="Lijstalinea"/>
        <w:numPr>
          <w:ilvl w:val="0"/>
          <w:numId w:val="15"/>
        </w:numPr>
        <w:rPr>
          <w:lang w:val="en-GB"/>
        </w:rPr>
      </w:pPr>
      <w:r w:rsidRPr="00B03138">
        <w:rPr>
          <w:lang w:val="en-GB"/>
        </w:rPr>
        <w:t xml:space="preserve">Summary of </w:t>
      </w:r>
      <w:r w:rsidRPr="00B03138" w:rsidR="00055E11">
        <w:rPr>
          <w:lang w:val="en-GB"/>
        </w:rPr>
        <w:t xml:space="preserve">cyclic </w:t>
      </w:r>
      <w:r w:rsidRPr="00B03138" w:rsidR="00BD7C9E">
        <w:rPr>
          <w:lang w:val="en-GB"/>
        </w:rPr>
        <w:t xml:space="preserve">and additional standard </w:t>
      </w:r>
      <w:r w:rsidRPr="00B03138">
        <w:rPr>
          <w:lang w:val="en-GB"/>
        </w:rPr>
        <w:t>laboratory test results by type of tests; for each advanced laboratory test it shall be specified in which laboratory the test was performed;</w:t>
      </w:r>
    </w:p>
    <w:p w:rsidRPr="00B03138" w:rsidR="003F5B52" w:rsidP="00E014B8" w:rsidRDefault="003F5B52" w14:paraId="7889DFC2" w14:textId="04878226">
      <w:pPr>
        <w:pStyle w:val="Lijstalinea"/>
        <w:numPr>
          <w:ilvl w:val="0"/>
          <w:numId w:val="15"/>
        </w:numPr>
        <w:rPr>
          <w:lang w:val="en-GB"/>
        </w:rPr>
      </w:pPr>
      <w:r w:rsidRPr="00B03138">
        <w:rPr>
          <w:lang w:val="en-GB"/>
        </w:rPr>
        <w:t>Laboratory test data in PDF, AGS and/or ASCII/Excel format</w:t>
      </w:r>
      <w:r w:rsidRPr="00B03138" w:rsidR="00A63689">
        <w:rPr>
          <w:lang w:val="en-GB"/>
        </w:rPr>
        <w:t xml:space="preserve"> (where appropriate)</w:t>
      </w:r>
      <w:r w:rsidRPr="00B03138">
        <w:rPr>
          <w:lang w:val="en-GB"/>
        </w:rPr>
        <w:t>;</w:t>
      </w:r>
    </w:p>
    <w:p w:rsidRPr="00B03138" w:rsidR="003F5B52" w:rsidP="00E014B8" w:rsidRDefault="003F5B52" w14:paraId="5C5A0891" w14:textId="363B6198">
      <w:pPr>
        <w:pStyle w:val="Lijstalinea"/>
        <w:numPr>
          <w:ilvl w:val="0"/>
          <w:numId w:val="15"/>
        </w:numPr>
        <w:rPr>
          <w:lang w:val="en-GB"/>
        </w:rPr>
      </w:pPr>
      <w:r w:rsidRPr="00B03138">
        <w:rPr>
          <w:lang w:val="en-GB"/>
        </w:rPr>
        <w:t xml:space="preserve">Digital data (ASCII) of cyclic tests, </w:t>
      </w:r>
      <w:r w:rsidRPr="00B03138" w:rsidR="00A63689">
        <w:rPr>
          <w:lang w:val="en-GB"/>
        </w:rPr>
        <w:t xml:space="preserve">including </w:t>
      </w:r>
      <w:r w:rsidRPr="00B03138">
        <w:rPr>
          <w:lang w:val="en-GB"/>
        </w:rPr>
        <w:t>all cycles</w:t>
      </w:r>
      <w:r w:rsidRPr="00B03138" w:rsidR="009B3B11">
        <w:rPr>
          <w:lang w:val="en-GB"/>
        </w:rPr>
        <w:t xml:space="preserve"> at full logging frequency</w:t>
      </w:r>
      <w:r w:rsidRPr="00B03138" w:rsidR="00A63689">
        <w:rPr>
          <w:lang w:val="en-GB"/>
        </w:rPr>
        <w:t>;</w:t>
      </w:r>
      <w:r w:rsidRPr="00B03138" w:rsidR="003B3D12">
        <w:rPr>
          <w:lang w:val="en-GB"/>
        </w:rPr>
        <w:t xml:space="preserve"> and</w:t>
      </w:r>
    </w:p>
    <w:p w:rsidRPr="00B03138" w:rsidR="003F5B52" w:rsidP="00E014B8" w:rsidRDefault="003F5B52" w14:paraId="05077C85" w14:textId="77777777">
      <w:pPr>
        <w:pStyle w:val="Lijstalinea"/>
        <w:numPr>
          <w:ilvl w:val="0"/>
          <w:numId w:val="15"/>
        </w:numPr>
        <w:rPr>
          <w:lang w:val="en-GB"/>
        </w:rPr>
      </w:pPr>
      <w:r w:rsidRPr="00B03138">
        <w:rPr>
          <w:lang w:val="en-GB"/>
        </w:rPr>
        <w:t>An overview of the remaining samples that will be stored.</w:t>
      </w:r>
    </w:p>
    <w:p w:rsidRPr="00B03138" w:rsidR="00FB0617" w:rsidP="00E014B8" w:rsidRDefault="00FB0617" w14:paraId="6294C167" w14:textId="2CE1F150">
      <w:pPr>
        <w:rPr>
          <w:szCs w:val="18"/>
          <w:lang w:val="en-GB"/>
        </w:rPr>
      </w:pPr>
      <w:r w:rsidRPr="00B03138">
        <w:rPr>
          <w:lang w:val="en-GB"/>
        </w:rPr>
        <w:t xml:space="preserve">The delivery of AGS digital data shall comply with the AGS file format rules and should therefore be validated using the following AGS validator: </w:t>
      </w:r>
      <w:hyperlink w:tgtFrame="_blank" w:tooltip="https://www.ags.org.uk/data-format/ags-validator/" w:history="1" r:id="rId22">
        <w:r w:rsidRPr="00B03138">
          <w:rPr>
            <w:rStyle w:val="Hyperlink"/>
            <w:rFonts w:cs="Segoe UI"/>
            <w:color w:val="000000" w:themeColor="text1"/>
            <w:szCs w:val="18"/>
            <w:lang w:val="en-GB"/>
          </w:rPr>
          <w:t>https://www.ags.org.uk/data-format/ags-validator/</w:t>
        </w:r>
      </w:hyperlink>
    </w:p>
    <w:p w:rsidRPr="00B03138" w:rsidR="00F1459D" w:rsidP="00E014B8" w:rsidRDefault="003F5B52" w14:paraId="1EF75BDD" w14:textId="1B1B7E08">
      <w:pPr>
        <w:rPr>
          <w:lang w:val="en-GB"/>
        </w:rPr>
      </w:pPr>
      <w:r w:rsidRPr="00B03138">
        <w:rPr>
          <w:lang w:val="en-GB"/>
        </w:rPr>
        <w:t xml:space="preserve">The CONTRACTOR shall provide a digital </w:t>
      </w:r>
      <w:r w:rsidRPr="00B03138" w:rsidR="00A63689">
        <w:rPr>
          <w:lang w:val="en-GB"/>
        </w:rPr>
        <w:t>copy of each version of the report</w:t>
      </w:r>
      <w:r w:rsidRPr="00B03138">
        <w:rPr>
          <w:lang w:val="en-GB"/>
        </w:rPr>
        <w:t>, which shall be</w:t>
      </w:r>
      <w:r w:rsidRPr="00B03138" w:rsidR="00A63689">
        <w:rPr>
          <w:lang w:val="en-GB"/>
        </w:rPr>
        <w:t xml:space="preserve"> revised or made </w:t>
      </w:r>
      <w:r w:rsidRPr="00B03138">
        <w:rPr>
          <w:lang w:val="en-GB"/>
        </w:rPr>
        <w:t xml:space="preserve">final </w:t>
      </w:r>
      <w:r w:rsidRPr="00B03138" w:rsidR="00A63689">
        <w:rPr>
          <w:lang w:val="en-GB"/>
        </w:rPr>
        <w:t xml:space="preserve">(as appropriate) </w:t>
      </w:r>
      <w:r w:rsidRPr="00B03138">
        <w:rPr>
          <w:lang w:val="en-GB"/>
        </w:rPr>
        <w:t xml:space="preserve">after processing of comments and approval by the CLIENT. </w:t>
      </w:r>
      <w:r w:rsidRPr="00B03138" w:rsidR="00A63689">
        <w:rPr>
          <w:lang w:val="en-GB"/>
        </w:rPr>
        <w:t>Each version of the report</w:t>
      </w:r>
      <w:r w:rsidRPr="00B03138">
        <w:rPr>
          <w:lang w:val="en-GB"/>
        </w:rPr>
        <w:t xml:space="preserve"> shall consist of </w:t>
      </w:r>
      <w:r w:rsidRPr="00B03138" w:rsidR="00A63689">
        <w:rPr>
          <w:lang w:val="en-GB"/>
        </w:rPr>
        <w:t xml:space="preserve">an </w:t>
      </w:r>
      <w:r w:rsidRPr="00B03138">
        <w:rPr>
          <w:lang w:val="en-GB"/>
        </w:rPr>
        <w:t>electronic cop</w:t>
      </w:r>
      <w:r w:rsidRPr="00B03138" w:rsidR="00A63689">
        <w:rPr>
          <w:lang w:val="en-GB"/>
        </w:rPr>
        <w:t>y</w:t>
      </w:r>
      <w:r w:rsidRPr="00B03138">
        <w:rPr>
          <w:lang w:val="en-GB"/>
        </w:rPr>
        <w:t xml:space="preserve"> provided digitall</w:t>
      </w:r>
      <w:r w:rsidRPr="00B03138" w:rsidR="00FD2F1C">
        <w:rPr>
          <w:lang w:val="en-GB"/>
        </w:rPr>
        <w:t xml:space="preserve">y by web portal transfer. </w:t>
      </w:r>
    </w:p>
    <w:p w:rsidRPr="00B03138" w:rsidR="003F5B52" w:rsidP="00E014B8" w:rsidRDefault="00F1459D" w14:paraId="0B40A5A1" w14:textId="37FACAF1">
      <w:pPr>
        <w:rPr>
          <w:lang w:val="en-GB"/>
        </w:rPr>
      </w:pPr>
      <w:r w:rsidRPr="00B03138">
        <w:rPr>
          <w:lang w:val="en-GB"/>
        </w:rPr>
        <w:t xml:space="preserve">The </w:t>
      </w:r>
      <w:r w:rsidRPr="00B03138" w:rsidR="003F5B52">
        <w:rPr>
          <w:lang w:val="en-GB"/>
        </w:rPr>
        <w:t xml:space="preserve">CONTRACTOR shall </w:t>
      </w:r>
      <w:r w:rsidRPr="00B03138" w:rsidR="00A63689">
        <w:rPr>
          <w:lang w:val="en-GB"/>
        </w:rPr>
        <w:t xml:space="preserve">also provide the digital data for all tests included in each version of the report.  For </w:t>
      </w:r>
      <w:r w:rsidRPr="00B03138">
        <w:rPr>
          <w:lang w:val="en-GB"/>
        </w:rPr>
        <w:t>the 3</w:t>
      </w:r>
      <w:r w:rsidRPr="00B03138">
        <w:rPr>
          <w:vertAlign w:val="superscript"/>
          <w:lang w:val="en-GB"/>
        </w:rPr>
        <w:t>rd</w:t>
      </w:r>
      <w:r w:rsidRPr="00B03138">
        <w:rPr>
          <w:lang w:val="en-GB"/>
        </w:rPr>
        <w:t xml:space="preserve"> and final version of the report, the digital data for each test shall be presented in Excel format (well-annotated and user-friendly). For other versions of the report, the digital data can be provided in simple ASCII/CSV format (with explanatory notes). </w:t>
      </w:r>
    </w:p>
    <w:p w:rsidRPr="00B03138" w:rsidR="00B50462" w:rsidP="00E014B8" w:rsidRDefault="00B50462" w14:paraId="2B48527F" w14:textId="38F4CF5A">
      <w:pPr>
        <w:rPr>
          <w:lang w:val="en-GB"/>
        </w:rPr>
      </w:pPr>
      <w:r w:rsidRPr="00B03138">
        <w:rPr>
          <w:lang w:val="en-GB"/>
        </w:rPr>
        <w:t>The delivery schedule for the various versions of this report is to be provided by CONTRACTOR in Annex [4b].</w:t>
      </w:r>
    </w:p>
    <w:p w:rsidRPr="00B03138" w:rsidR="000D1E64" w:rsidP="00E014B8" w:rsidRDefault="000D1E64" w14:paraId="0DE8EA91" w14:textId="4F912534">
      <w:pPr>
        <w:pStyle w:val="Kop2"/>
        <w:jc w:val="left"/>
      </w:pPr>
      <w:bookmarkStart w:name="_Toc130388951" w:id="315"/>
      <w:r w:rsidRPr="00B03138">
        <w:lastRenderedPageBreak/>
        <w:t>BRO Requirements</w:t>
      </w:r>
      <w:bookmarkEnd w:id="315"/>
    </w:p>
    <w:p w:rsidRPr="00B03138" w:rsidR="007C268E" w:rsidP="00E014B8" w:rsidRDefault="007C268E" w14:paraId="47F9FF66" w14:textId="5DF39929">
      <w:pPr>
        <w:rPr>
          <w:lang w:val="en-GB"/>
        </w:rPr>
      </w:pPr>
      <w:r w:rsidRPr="00B03138">
        <w:rPr>
          <w:lang w:val="en-GB"/>
        </w:rPr>
        <w:t xml:space="preserve">The </w:t>
      </w:r>
      <w:proofErr w:type="spellStart"/>
      <w:r w:rsidRPr="00B03138" w:rsidR="008B0422">
        <w:rPr>
          <w:lang w:val="en-GB"/>
        </w:rPr>
        <w:t>Basisregistratie</w:t>
      </w:r>
      <w:proofErr w:type="spellEnd"/>
      <w:r w:rsidRPr="00B03138" w:rsidR="008B0422">
        <w:rPr>
          <w:lang w:val="en-GB"/>
        </w:rPr>
        <w:t xml:space="preserve"> </w:t>
      </w:r>
      <w:proofErr w:type="spellStart"/>
      <w:r w:rsidRPr="00B03138" w:rsidR="008B0422">
        <w:rPr>
          <w:lang w:val="en-GB"/>
        </w:rPr>
        <w:t>Ondergrond</w:t>
      </w:r>
      <w:proofErr w:type="spellEnd"/>
      <w:r w:rsidRPr="00B03138" w:rsidR="008B0422">
        <w:rPr>
          <w:lang w:val="en-GB"/>
        </w:rPr>
        <w:t xml:space="preserve"> (</w:t>
      </w:r>
      <w:r w:rsidRPr="00B03138">
        <w:rPr>
          <w:lang w:val="en-GB"/>
        </w:rPr>
        <w:t>BRO</w:t>
      </w:r>
      <w:r w:rsidRPr="00B03138" w:rsidR="008B0422">
        <w:rPr>
          <w:lang w:val="en-GB"/>
        </w:rPr>
        <w:t>)</w:t>
      </w:r>
      <w:r w:rsidRPr="00B03138">
        <w:rPr>
          <w:lang w:val="en-GB"/>
        </w:rPr>
        <w:t xml:space="preserve"> </w:t>
      </w:r>
      <w:r w:rsidRPr="00B03138" w:rsidR="008B0422">
        <w:rPr>
          <w:lang w:val="en-GB"/>
        </w:rPr>
        <w:t>or the</w:t>
      </w:r>
      <w:r w:rsidRPr="00B03138" w:rsidR="00A76676">
        <w:rPr>
          <w:lang w:val="en-GB"/>
        </w:rPr>
        <w:t xml:space="preserve"> Key Register for Registry of the Subsurface</w:t>
      </w:r>
      <w:r w:rsidRPr="00B03138">
        <w:rPr>
          <w:lang w:val="en-GB"/>
        </w:rPr>
        <w:t xml:space="preserve"> </w:t>
      </w:r>
      <w:r w:rsidRPr="00B03138" w:rsidR="00E77FEE">
        <w:rPr>
          <w:lang w:val="en-GB"/>
        </w:rPr>
        <w:t xml:space="preserve">is a </w:t>
      </w:r>
      <w:r w:rsidRPr="00B03138" w:rsidR="00BF4CC6">
        <w:rPr>
          <w:lang w:val="en-GB"/>
        </w:rPr>
        <w:t xml:space="preserve">Dutch </w:t>
      </w:r>
      <w:r w:rsidRPr="00B03138" w:rsidR="00E77FEE">
        <w:rPr>
          <w:lang w:val="en-GB"/>
        </w:rPr>
        <w:t xml:space="preserve">national database developed and managed by TNO </w:t>
      </w:r>
      <w:r w:rsidRPr="00B03138" w:rsidR="00415BE8">
        <w:rPr>
          <w:lang w:val="en-GB"/>
        </w:rPr>
        <w:t>on behalf of</w:t>
      </w:r>
      <w:r w:rsidRPr="00B03138" w:rsidR="00E77FEE">
        <w:rPr>
          <w:lang w:val="en-GB"/>
        </w:rPr>
        <w:t xml:space="preserve"> the Ministry of Internal affairs.</w:t>
      </w:r>
    </w:p>
    <w:p w:rsidRPr="00B03138" w:rsidR="00FF3825" w:rsidP="00E014B8" w:rsidRDefault="007C268E" w14:paraId="1D171C64" w14:textId="5C30EFFF">
      <w:pPr>
        <w:rPr>
          <w:lang w:val="en-GB"/>
        </w:rPr>
      </w:pPr>
      <w:r w:rsidRPr="00B03138">
        <w:rPr>
          <w:lang w:val="en-GB"/>
        </w:rPr>
        <w:t>The objective of the BRO is to consolidate all</w:t>
      </w:r>
      <w:r w:rsidRPr="00B03138" w:rsidR="00FF3825">
        <w:rPr>
          <w:lang w:val="en-GB"/>
        </w:rPr>
        <w:t xml:space="preserve"> geotechnical data publicly acquired in a national database available to the public through an online webservice: </w:t>
      </w:r>
      <w:hyperlink w:history="1" r:id="rId23">
        <w:r w:rsidRPr="00B03138" w:rsidR="00A76676">
          <w:rPr>
            <w:rStyle w:val="Hyperlink"/>
            <w:lang w:val="en-GB"/>
          </w:rPr>
          <w:t>www.BROloket.nl</w:t>
        </w:r>
      </w:hyperlink>
      <w:r w:rsidRPr="00B03138" w:rsidR="00A76676">
        <w:rPr>
          <w:lang w:val="en-GB"/>
        </w:rPr>
        <w:t xml:space="preserve"> (Dutch) or </w:t>
      </w:r>
      <w:hyperlink w:history="1" r:id="rId24">
        <w:r w:rsidRPr="00B03138" w:rsidR="00A76676">
          <w:rPr>
            <w:rStyle w:val="Hyperlink"/>
            <w:lang w:val="en-GB"/>
          </w:rPr>
          <w:t>https://basisregistratieondergrond.nl/english/</w:t>
        </w:r>
      </w:hyperlink>
      <w:r w:rsidRPr="00B03138" w:rsidR="00A76676">
        <w:rPr>
          <w:lang w:val="en-GB"/>
        </w:rPr>
        <w:t xml:space="preserve"> (English).</w:t>
      </w:r>
      <w:r w:rsidRPr="00B03138" w:rsidR="00BF4CC6">
        <w:rPr>
          <w:lang w:val="en-GB"/>
        </w:rPr>
        <w:t xml:space="preserve"> Typically, parties contracted to provide services to the Dutch government are required to provide the geotechnical information into a specified format to the </w:t>
      </w:r>
      <w:r w:rsidRPr="00B03138" w:rsidR="00526F34">
        <w:rPr>
          <w:lang w:val="en-GB"/>
        </w:rPr>
        <w:t>BRO.</w:t>
      </w:r>
    </w:p>
    <w:p w:rsidRPr="00B03138" w:rsidR="00987C39" w:rsidP="00E014B8" w:rsidRDefault="00B95316" w14:paraId="31115538" w14:textId="5ABE53EF">
      <w:pPr>
        <w:rPr>
          <w:lang w:val="en-GB"/>
        </w:rPr>
      </w:pPr>
      <w:r w:rsidRPr="00B03138">
        <w:rPr>
          <w:lang w:val="en-GB"/>
        </w:rPr>
        <w:t xml:space="preserve">CLIENT </w:t>
      </w:r>
      <w:r w:rsidRPr="00B03138" w:rsidR="00153B74">
        <w:rPr>
          <w:lang w:val="en-GB"/>
        </w:rPr>
        <w:t xml:space="preserve">therefore </w:t>
      </w:r>
      <w:r w:rsidRPr="00B03138">
        <w:rPr>
          <w:lang w:val="en-GB"/>
        </w:rPr>
        <w:t>wishes to move towards providing the acquired geotechnical data for Lot 1 and Lot2 in BRO compatible format</w:t>
      </w:r>
      <w:r w:rsidRPr="00B03138" w:rsidR="00D2672C">
        <w:rPr>
          <w:lang w:val="en-GB"/>
        </w:rPr>
        <w:t xml:space="preserve"> in addition to the required deliverables stated in the previous Sections</w:t>
      </w:r>
      <w:r w:rsidRPr="00B03138" w:rsidR="00987C39">
        <w:rPr>
          <w:lang w:val="en-GB"/>
        </w:rPr>
        <w:t>. This implies:</w:t>
      </w:r>
    </w:p>
    <w:p w:rsidRPr="00B03138" w:rsidR="00987C39" w:rsidP="00E014B8" w:rsidRDefault="00987C39" w14:paraId="40911B84" w14:textId="689CDDD5">
      <w:pPr>
        <w:pStyle w:val="Lijstalinea"/>
        <w:numPr>
          <w:ilvl w:val="0"/>
          <w:numId w:val="63"/>
        </w:numPr>
        <w:rPr>
          <w:lang w:val="en-GB"/>
        </w:rPr>
      </w:pPr>
      <w:r w:rsidRPr="00B03138">
        <w:rPr>
          <w:lang w:val="en-GB"/>
        </w:rPr>
        <w:t xml:space="preserve">Executing the (onshore and offshore) laboratory testing to the standards specified by the BRO (compliant with </w:t>
      </w:r>
      <w:r w:rsidRPr="00B03138" w:rsidR="009114B8">
        <w:rPr>
          <w:lang w:val="en-GB"/>
        </w:rPr>
        <w:t xml:space="preserve">conventional </w:t>
      </w:r>
      <w:r w:rsidRPr="00B03138">
        <w:rPr>
          <w:lang w:val="en-GB"/>
        </w:rPr>
        <w:t>international standard</w:t>
      </w:r>
      <w:r w:rsidRPr="00B03138" w:rsidR="009114B8">
        <w:rPr>
          <w:lang w:val="en-GB"/>
        </w:rPr>
        <w:t>s</w:t>
      </w:r>
      <w:r w:rsidRPr="00B03138">
        <w:rPr>
          <w:lang w:val="en-GB"/>
        </w:rPr>
        <w:t xml:space="preserve"> except for carbonate content</w:t>
      </w:r>
      <w:r w:rsidRPr="00B03138" w:rsidR="00D4110C">
        <w:rPr>
          <w:lang w:val="en-GB"/>
        </w:rPr>
        <w:t>,</w:t>
      </w:r>
      <w:r w:rsidRPr="00B03138">
        <w:rPr>
          <w:lang w:val="en-GB"/>
        </w:rPr>
        <w:t xml:space="preserve"> organic content testing</w:t>
      </w:r>
      <w:r w:rsidRPr="00B03138" w:rsidR="00D4110C">
        <w:rPr>
          <w:lang w:val="en-GB"/>
        </w:rPr>
        <w:t xml:space="preserve">, pocket penetrometer and </w:t>
      </w:r>
      <w:proofErr w:type="spellStart"/>
      <w:r w:rsidRPr="00B03138" w:rsidR="00D4110C">
        <w:rPr>
          <w:lang w:val="en-GB"/>
        </w:rPr>
        <w:t>torvane</w:t>
      </w:r>
      <w:proofErr w:type="spellEnd"/>
      <w:r w:rsidRPr="00B03138" w:rsidR="00D4110C">
        <w:rPr>
          <w:lang w:val="en-GB"/>
        </w:rPr>
        <w:t xml:space="preserve"> testing</w:t>
      </w:r>
      <w:r w:rsidRPr="00B03138">
        <w:rPr>
          <w:lang w:val="en-GB"/>
        </w:rPr>
        <w:t>)</w:t>
      </w:r>
      <w:r w:rsidRPr="00B03138" w:rsidR="00F6478D">
        <w:rPr>
          <w:lang w:val="en-GB"/>
        </w:rPr>
        <w:t xml:space="preserve"> with sample descriptions according NEN8991:2020</w:t>
      </w:r>
      <w:r w:rsidRPr="00B03138" w:rsidR="009114B8">
        <w:rPr>
          <w:lang w:val="en-GB"/>
        </w:rPr>
        <w:t>;</w:t>
      </w:r>
    </w:p>
    <w:p w:rsidRPr="00B03138" w:rsidR="00987C39" w:rsidP="00E014B8" w:rsidRDefault="00987C39" w14:paraId="457A920B" w14:textId="36129956">
      <w:pPr>
        <w:pStyle w:val="Lijstalinea"/>
        <w:numPr>
          <w:ilvl w:val="0"/>
          <w:numId w:val="63"/>
        </w:numPr>
        <w:rPr>
          <w:lang w:val="en-GB"/>
        </w:rPr>
      </w:pPr>
      <w:r w:rsidRPr="00B03138">
        <w:rPr>
          <w:lang w:val="en-GB"/>
        </w:rPr>
        <w:t>performing PCPT testing according to ISO22476-1</w:t>
      </w:r>
      <w:r w:rsidRPr="00B03138" w:rsidR="009114B8">
        <w:rPr>
          <w:lang w:val="en-GB"/>
        </w:rPr>
        <w:t>;</w:t>
      </w:r>
    </w:p>
    <w:p w:rsidRPr="00B03138" w:rsidR="00413602" w:rsidP="00E014B8" w:rsidRDefault="003E0957" w14:paraId="34AD9A92" w14:textId="76494292">
      <w:pPr>
        <w:pStyle w:val="Lijstalinea"/>
        <w:numPr>
          <w:ilvl w:val="0"/>
          <w:numId w:val="63"/>
        </w:numPr>
        <w:rPr>
          <w:lang w:val="en-GB"/>
        </w:rPr>
      </w:pPr>
      <w:r w:rsidRPr="00B03138">
        <w:rPr>
          <w:lang w:val="en-GB"/>
        </w:rPr>
        <w:t>Borehole descriptions according to</w:t>
      </w:r>
      <w:r w:rsidRPr="00B03138" w:rsidR="004979B3">
        <w:rPr>
          <w:lang w:val="en-GB"/>
        </w:rPr>
        <w:t xml:space="preserve"> NEN8990:2020 which is</w:t>
      </w:r>
      <w:r w:rsidRPr="00B03138" w:rsidR="009114B8">
        <w:rPr>
          <w:lang w:val="en-GB"/>
        </w:rPr>
        <w:t xml:space="preserve"> the national annex of the</w:t>
      </w:r>
      <w:r w:rsidRPr="00B03138">
        <w:rPr>
          <w:lang w:val="en-GB"/>
        </w:rPr>
        <w:t xml:space="preserve"> </w:t>
      </w:r>
      <w:r w:rsidRPr="00B03138" w:rsidR="009114B8">
        <w:rPr>
          <w:lang w:val="en-GB"/>
        </w:rPr>
        <w:t>ISO14688-1;</w:t>
      </w:r>
      <w:r w:rsidRPr="00B03138" w:rsidR="003B3D12">
        <w:rPr>
          <w:lang w:val="en-GB"/>
        </w:rPr>
        <w:t xml:space="preserve"> and</w:t>
      </w:r>
    </w:p>
    <w:p w:rsidRPr="00B03138" w:rsidR="00987C39" w:rsidP="00E014B8" w:rsidRDefault="00987C39" w14:paraId="7FF95842" w14:textId="6BBEE0AA">
      <w:pPr>
        <w:pStyle w:val="Lijstalinea"/>
        <w:numPr>
          <w:ilvl w:val="0"/>
          <w:numId w:val="63"/>
        </w:numPr>
        <w:rPr>
          <w:lang w:val="en-GB"/>
        </w:rPr>
      </w:pPr>
      <w:r w:rsidRPr="00B03138">
        <w:rPr>
          <w:lang w:val="en-GB"/>
        </w:rPr>
        <w:t xml:space="preserve">Provision of all acquired </w:t>
      </w:r>
      <w:r w:rsidRPr="00B03138" w:rsidR="001E7E96">
        <w:rPr>
          <w:lang w:val="en-GB"/>
        </w:rPr>
        <w:t>digital data in BRO accepted XML data format</w:t>
      </w:r>
      <w:r w:rsidRPr="00B03138" w:rsidR="009114B8">
        <w:rPr>
          <w:lang w:val="en-GB"/>
        </w:rPr>
        <w:t>.</w:t>
      </w:r>
    </w:p>
    <w:p w:rsidRPr="00B03138" w:rsidR="001E7E96" w:rsidP="00E014B8" w:rsidRDefault="00413602" w14:paraId="37377872" w14:textId="0BDED9D9">
      <w:pPr>
        <w:rPr>
          <w:lang w:val="en-GB"/>
        </w:rPr>
      </w:pPr>
      <w:r w:rsidRPr="00B03138">
        <w:rPr>
          <w:lang w:val="en-GB"/>
        </w:rPr>
        <w:t>SCPT testing, PS logging,</w:t>
      </w:r>
      <w:r w:rsidRPr="00B03138" w:rsidR="00B85B9C">
        <w:rPr>
          <w:lang w:val="en-GB"/>
        </w:rPr>
        <w:t xml:space="preserve"> TCPT and advanced testing is currently not covered by the BRO.</w:t>
      </w:r>
    </w:p>
    <w:p w:rsidRPr="00B03138" w:rsidR="00003801" w:rsidP="00E014B8" w:rsidRDefault="000300B7" w14:paraId="0D82C8C1" w14:textId="0BE997DB">
      <w:pPr>
        <w:rPr>
          <w:lang w:val="en-GB"/>
        </w:rPr>
      </w:pPr>
      <w:r w:rsidRPr="00B03138">
        <w:rPr>
          <w:lang w:val="en-GB"/>
        </w:rPr>
        <w:t xml:space="preserve">CLIENT </w:t>
      </w:r>
      <w:r w:rsidRPr="00B03138" w:rsidR="000A7856">
        <w:rPr>
          <w:lang w:val="en-GB"/>
        </w:rPr>
        <w:t>prefer</w:t>
      </w:r>
      <w:r w:rsidRPr="00B03138" w:rsidR="00906FD5">
        <w:rPr>
          <w:lang w:val="en-GB"/>
        </w:rPr>
        <w:t>s</w:t>
      </w:r>
      <w:r w:rsidRPr="00B03138" w:rsidR="000A7856">
        <w:rPr>
          <w:lang w:val="en-GB"/>
        </w:rPr>
        <w:t xml:space="preserve"> that</w:t>
      </w:r>
      <w:r w:rsidRPr="00B03138">
        <w:rPr>
          <w:lang w:val="en-GB"/>
        </w:rPr>
        <w:t xml:space="preserve"> the CONTRACTOR could provide</w:t>
      </w:r>
      <w:r w:rsidRPr="00B03138" w:rsidR="00CD233A">
        <w:rPr>
          <w:lang w:val="en-GB"/>
        </w:rPr>
        <w:t xml:space="preserve"> </w:t>
      </w:r>
      <w:r w:rsidRPr="00B03138" w:rsidR="00634264">
        <w:rPr>
          <w:lang w:val="en-GB"/>
        </w:rPr>
        <w:t>the digital data listed in this section</w:t>
      </w:r>
      <w:r w:rsidRPr="00B03138" w:rsidR="00CD233A">
        <w:rPr>
          <w:lang w:val="en-GB"/>
        </w:rPr>
        <w:t xml:space="preserve"> in the BRO XML </w:t>
      </w:r>
      <w:r w:rsidRPr="00B03138">
        <w:rPr>
          <w:lang w:val="en-GB"/>
        </w:rPr>
        <w:t>format</w:t>
      </w:r>
      <w:r w:rsidRPr="00B03138" w:rsidR="00DA3E56">
        <w:rPr>
          <w:lang w:val="en-GB"/>
        </w:rPr>
        <w:t xml:space="preserve"> in addition to the standard deliverables mentioned above</w:t>
      </w:r>
      <w:r w:rsidRPr="00B03138" w:rsidR="00906FD5">
        <w:rPr>
          <w:lang w:val="en-GB"/>
        </w:rPr>
        <w:t>,</w:t>
      </w:r>
      <w:r w:rsidRPr="00B03138" w:rsidR="00003801">
        <w:rPr>
          <w:lang w:val="en-GB"/>
        </w:rPr>
        <w:t xml:space="preserve"> and develop</w:t>
      </w:r>
      <w:r w:rsidRPr="00B03138" w:rsidR="00906FD5">
        <w:rPr>
          <w:lang w:val="en-GB"/>
        </w:rPr>
        <w:t>s</w:t>
      </w:r>
      <w:r w:rsidRPr="00B03138" w:rsidR="00DA3E56">
        <w:rPr>
          <w:lang w:val="en-GB"/>
        </w:rPr>
        <w:t xml:space="preserve">, in </w:t>
      </w:r>
      <w:r w:rsidRPr="00B03138" w:rsidR="007F2760">
        <w:rPr>
          <w:lang w:val="en-GB"/>
        </w:rPr>
        <w:t>open-source</w:t>
      </w:r>
      <w:r w:rsidRPr="00B03138" w:rsidR="00DA3E56">
        <w:rPr>
          <w:lang w:val="en-GB"/>
        </w:rPr>
        <w:t xml:space="preserve"> format,</w:t>
      </w:r>
      <w:r w:rsidRPr="00B03138" w:rsidR="00003801">
        <w:rPr>
          <w:lang w:val="en-GB"/>
        </w:rPr>
        <w:t xml:space="preserve"> the required tools to convert the </w:t>
      </w:r>
      <w:r w:rsidRPr="00B03138" w:rsidR="00AF5CAD">
        <w:rPr>
          <w:lang w:val="en-GB"/>
        </w:rPr>
        <w:t>data</w:t>
      </w:r>
      <w:r w:rsidRPr="00B03138" w:rsidR="000A7856">
        <w:rPr>
          <w:lang w:val="en-GB"/>
        </w:rPr>
        <w:t xml:space="preserve"> to XML</w:t>
      </w:r>
      <w:r w:rsidRPr="00B03138" w:rsidR="00003801">
        <w:rPr>
          <w:lang w:val="en-GB"/>
        </w:rPr>
        <w:t>.</w:t>
      </w:r>
    </w:p>
    <w:p w:rsidRPr="00B03138" w:rsidR="007C268E" w:rsidP="00E014B8" w:rsidRDefault="00EC5284" w14:paraId="48E74672" w14:textId="327D87DA">
      <w:pPr>
        <w:rPr>
          <w:lang w:val="en-GB"/>
        </w:rPr>
      </w:pPr>
      <w:r w:rsidRPr="00B03138">
        <w:rPr>
          <w:lang w:val="en-GB"/>
        </w:rPr>
        <w:t xml:space="preserve">The BRO is the primary source </w:t>
      </w:r>
      <w:r w:rsidRPr="00B03138" w:rsidR="00341A9E">
        <w:rPr>
          <w:lang w:val="en-GB"/>
        </w:rPr>
        <w:t xml:space="preserve">and custodian </w:t>
      </w:r>
      <w:r w:rsidRPr="00B03138">
        <w:rPr>
          <w:lang w:val="en-GB"/>
        </w:rPr>
        <w:t>o</w:t>
      </w:r>
      <w:r w:rsidRPr="00B03138" w:rsidR="002E1630">
        <w:rPr>
          <w:lang w:val="en-GB"/>
        </w:rPr>
        <w:t>f</w:t>
      </w:r>
      <w:r w:rsidRPr="00B03138">
        <w:rPr>
          <w:lang w:val="en-GB"/>
        </w:rPr>
        <w:t xml:space="preserve"> the required data format. </w:t>
      </w:r>
      <w:r w:rsidRPr="00B03138" w:rsidR="00003801">
        <w:rPr>
          <w:lang w:val="en-GB"/>
        </w:rPr>
        <w:t>The XML file format is</w:t>
      </w:r>
      <w:r w:rsidRPr="00B03138" w:rsidR="00CD233A">
        <w:rPr>
          <w:lang w:val="en-GB"/>
        </w:rPr>
        <w:t xml:space="preserve"> </w:t>
      </w:r>
      <w:r w:rsidRPr="00B03138" w:rsidR="000300B7">
        <w:rPr>
          <w:lang w:val="en-GB"/>
        </w:rPr>
        <w:t>specified on the following</w:t>
      </w:r>
      <w:r w:rsidRPr="00B03138">
        <w:rPr>
          <w:lang w:val="en-GB"/>
        </w:rPr>
        <w:t xml:space="preserve"> BRO</w:t>
      </w:r>
      <w:r w:rsidRPr="00B03138" w:rsidR="000300B7">
        <w:rPr>
          <w:lang w:val="en-GB"/>
        </w:rPr>
        <w:t xml:space="preserve"> website (Dutch only):</w:t>
      </w:r>
    </w:p>
    <w:p w:rsidRPr="00B03138" w:rsidR="000300B7" w:rsidP="00E014B8" w:rsidRDefault="00C20795" w14:paraId="6AFCEB8B" w14:textId="66911DFB">
      <w:pPr>
        <w:pStyle w:val="Lijstalinea"/>
        <w:numPr>
          <w:ilvl w:val="0"/>
          <w:numId w:val="62"/>
        </w:numPr>
        <w:rPr>
          <w:lang w:val="en-GB"/>
        </w:rPr>
      </w:pPr>
      <w:hyperlink w:history="1" r:id="rId25">
        <w:r w:rsidRPr="00B03138" w:rsidR="00EC5284">
          <w:rPr>
            <w:rStyle w:val="Hyperlink"/>
            <w:lang w:val="en-GB"/>
          </w:rPr>
          <w:t>https://www.bro-productomgeving.nl/bpo/latest/bodem-en-grondonderzoek</w:t>
        </w:r>
      </w:hyperlink>
    </w:p>
    <w:p w:rsidRPr="00B03138" w:rsidR="007C268E" w:rsidP="00E014B8" w:rsidRDefault="00A4500F" w14:paraId="2B6582C1" w14:textId="1A47AE45">
      <w:pPr>
        <w:rPr>
          <w:lang w:val="en-GB"/>
        </w:rPr>
      </w:pPr>
      <w:r w:rsidRPr="00B03138">
        <w:rPr>
          <w:lang w:val="en-GB"/>
        </w:rPr>
        <w:t>An open source example</w:t>
      </w:r>
      <w:r w:rsidRPr="00B03138" w:rsidR="001B1799">
        <w:rPr>
          <w:lang w:val="en-GB"/>
        </w:rPr>
        <w:t xml:space="preserve"> that can be used as an example implementation</w:t>
      </w:r>
      <w:r w:rsidRPr="00B03138">
        <w:rPr>
          <w:lang w:val="en-GB"/>
        </w:rPr>
        <w:t xml:space="preserve"> for conversion from the GEF file format to BRO is publicly available on </w:t>
      </w:r>
      <w:proofErr w:type="spellStart"/>
      <w:r w:rsidRPr="00B03138">
        <w:rPr>
          <w:lang w:val="en-GB"/>
        </w:rPr>
        <w:t>GitHUB</w:t>
      </w:r>
      <w:proofErr w:type="spellEnd"/>
      <w:r w:rsidRPr="00B03138" w:rsidR="001B1799">
        <w:rPr>
          <w:lang w:val="en-GB"/>
        </w:rPr>
        <w:t>, here:</w:t>
      </w:r>
    </w:p>
    <w:p w:rsidRPr="00B03138" w:rsidR="00526F34" w:rsidP="00E014B8" w:rsidRDefault="00C20795" w14:paraId="633CF372" w14:textId="15A5DA69">
      <w:pPr>
        <w:pStyle w:val="Lijstalinea"/>
        <w:numPr>
          <w:ilvl w:val="0"/>
          <w:numId w:val="62"/>
        </w:numPr>
        <w:rPr>
          <w:lang w:val="en-GB"/>
        </w:rPr>
      </w:pPr>
      <w:hyperlink w:history="1" r:id="rId26">
        <w:r w:rsidRPr="00B03138" w:rsidR="00526F34">
          <w:rPr>
            <w:lang w:val="en-GB"/>
          </w:rPr>
          <w:t>https://github.com/BROprogramma/CPT_GEF_CONVERTER</w:t>
        </w:r>
      </w:hyperlink>
      <w:r w:rsidR="00F80F6F">
        <w:rPr>
          <w:lang w:val="en-GB"/>
        </w:rPr>
        <w:t xml:space="preserve"> </w:t>
      </w:r>
      <w:r w:rsidR="00FC1D7D">
        <w:rPr>
          <w:lang w:val="en-GB"/>
        </w:rPr>
        <w:t xml:space="preserve"> </w:t>
      </w:r>
    </w:p>
    <w:p w:rsidR="00526F34" w:rsidP="00E014B8" w:rsidRDefault="00526F34" w14:paraId="2CD83C41" w14:textId="62D753AD">
      <w:pPr>
        <w:rPr>
          <w:lang w:val="en-GB"/>
        </w:rPr>
      </w:pPr>
      <w:r w:rsidRPr="00B03138">
        <w:rPr>
          <w:lang w:val="en-GB"/>
        </w:rPr>
        <w:t>Note however, that these files are no longer developed by the BRO.</w:t>
      </w:r>
    </w:p>
    <w:p w:rsidRPr="00B03138" w:rsidR="00FC1D7D" w:rsidP="00E014B8" w:rsidRDefault="00FC1D7D" w14:paraId="00867B50" w14:textId="69DC1DAD">
      <w:pPr>
        <w:rPr>
          <w:lang w:val="en-GB"/>
        </w:rPr>
      </w:pPr>
      <w:r>
        <w:rPr>
          <w:lang w:val="en-GB"/>
        </w:rPr>
        <w:t xml:space="preserve">As guidance on the BRO requirements for geotechnical works reference is made to the MEMO included in appendix C of the document; Annex 7 -Starting points and assumptions. </w:t>
      </w:r>
    </w:p>
    <w:p w:rsidRPr="00B03138" w:rsidR="00C149AD" w:rsidP="00E014B8" w:rsidRDefault="00C149AD" w14:paraId="3C43A7C5" w14:textId="3ABC5448">
      <w:pPr>
        <w:pStyle w:val="Kop2"/>
        <w:jc w:val="left"/>
      </w:pPr>
      <w:bookmarkStart w:name="_Toc130388952" w:id="316"/>
      <w:r w:rsidRPr="00B03138">
        <w:t>Documents and Reporting</w:t>
      </w:r>
      <w:bookmarkEnd w:id="316"/>
    </w:p>
    <w:p w:rsidRPr="00B03138" w:rsidR="00C149AD" w:rsidP="00E014B8" w:rsidRDefault="00C149AD" w14:paraId="1CD3AE2F" w14:textId="62657F01">
      <w:pPr>
        <w:pStyle w:val="Kop3"/>
        <w:rPr>
          <w:lang w:val="en-GB"/>
        </w:rPr>
      </w:pPr>
      <w:bookmarkStart w:name="_Ref106307579" w:id="317"/>
      <w:r w:rsidRPr="00B03138">
        <w:rPr>
          <w:lang w:val="en-GB"/>
        </w:rPr>
        <w:t>Pre-Mobilisation Documents and Reports</w:t>
      </w:r>
      <w:bookmarkEnd w:id="317"/>
    </w:p>
    <w:p w:rsidRPr="00B03138" w:rsidR="00C149AD" w:rsidP="00E014B8" w:rsidRDefault="00C149AD" w14:paraId="6AC641D8" w14:textId="13A4C81D">
      <w:pPr>
        <w:rPr>
          <w:lang w:val="en-GB"/>
        </w:rPr>
      </w:pPr>
      <w:r w:rsidRPr="00B03138">
        <w:rPr>
          <w:lang w:val="en-GB"/>
        </w:rPr>
        <w:t>CONTRACTOR shall deliver all pre-mobilisation documentation, reports and assessments in accordance with CLIENT’S requirements</w:t>
      </w:r>
      <w:r w:rsidRPr="00B03138" w:rsidR="002F6986">
        <w:rPr>
          <w:lang w:val="en-GB"/>
        </w:rPr>
        <w:t xml:space="preserve">, (Section </w:t>
      </w:r>
      <w:r w:rsidRPr="00B03138" w:rsidR="008B3D8A">
        <w:rPr>
          <w:lang w:val="en-GB"/>
        </w:rPr>
        <w:fldChar w:fldCharType="begin"/>
      </w:r>
      <w:r w:rsidRPr="00B03138" w:rsidR="008B3D8A">
        <w:rPr>
          <w:lang w:val="en-GB"/>
        </w:rPr>
        <w:instrText xml:space="preserve"> REF _Ref126964805 \n \h </w:instrText>
      </w:r>
      <w:r w:rsidRPr="00B03138" w:rsidR="00E10E6C">
        <w:rPr>
          <w:lang w:val="en-GB"/>
        </w:rPr>
        <w:instrText xml:space="preserve"> \* MERGEFORMAT </w:instrText>
      </w:r>
      <w:r w:rsidRPr="00B03138" w:rsidR="008B3D8A">
        <w:rPr>
          <w:lang w:val="en-GB"/>
        </w:rPr>
      </w:r>
      <w:r w:rsidRPr="00B03138" w:rsidR="008B3D8A">
        <w:rPr>
          <w:lang w:val="en-GB"/>
        </w:rPr>
        <w:fldChar w:fldCharType="separate"/>
      </w:r>
      <w:r w:rsidR="00561D9D">
        <w:rPr>
          <w:lang w:val="en-GB"/>
        </w:rPr>
        <w:t>2.3.2</w:t>
      </w:r>
      <w:r w:rsidRPr="00B03138" w:rsidR="008B3D8A">
        <w:rPr>
          <w:lang w:val="en-GB"/>
        </w:rPr>
        <w:fldChar w:fldCharType="end"/>
      </w:r>
      <w:r w:rsidRPr="00B03138" w:rsidR="00E10E6C">
        <w:rPr>
          <w:lang w:val="en-GB"/>
        </w:rPr>
        <w:t xml:space="preserve"> </w:t>
      </w:r>
      <w:r w:rsidRPr="00B03138" w:rsidR="002F6986">
        <w:rPr>
          <w:lang w:val="en-GB"/>
        </w:rPr>
        <w:t xml:space="preserve">and </w:t>
      </w:r>
      <w:r w:rsidRPr="00B03138" w:rsidR="008B3D8A">
        <w:rPr>
          <w:lang w:val="en-GB"/>
        </w:rPr>
        <w:fldChar w:fldCharType="begin"/>
      </w:r>
      <w:r w:rsidRPr="00B03138" w:rsidR="008B3D8A">
        <w:rPr>
          <w:lang w:val="en-GB"/>
        </w:rPr>
        <w:instrText xml:space="preserve"> REF _Ref126964812 \n \h </w:instrText>
      </w:r>
      <w:r w:rsidRPr="00B03138" w:rsidR="00E10E6C">
        <w:rPr>
          <w:lang w:val="en-GB"/>
        </w:rPr>
        <w:instrText xml:space="preserve"> \* MERGEFORMAT </w:instrText>
      </w:r>
      <w:r w:rsidRPr="00B03138" w:rsidR="008B3D8A">
        <w:rPr>
          <w:lang w:val="en-GB"/>
        </w:rPr>
      </w:r>
      <w:r w:rsidRPr="00B03138" w:rsidR="008B3D8A">
        <w:rPr>
          <w:lang w:val="en-GB"/>
        </w:rPr>
        <w:fldChar w:fldCharType="separate"/>
      </w:r>
      <w:r w:rsidR="00561D9D">
        <w:rPr>
          <w:lang w:val="en-GB"/>
        </w:rPr>
        <w:t>2.4.1</w:t>
      </w:r>
      <w:r w:rsidRPr="00B03138" w:rsidR="008B3D8A">
        <w:rPr>
          <w:lang w:val="en-GB"/>
        </w:rPr>
        <w:fldChar w:fldCharType="end"/>
      </w:r>
      <w:r w:rsidRPr="00B03138" w:rsidR="002F6986">
        <w:rPr>
          <w:lang w:val="en-GB"/>
        </w:rPr>
        <w:t>)</w:t>
      </w:r>
      <w:r w:rsidRPr="00B03138" w:rsidR="006E4CCA">
        <w:rPr>
          <w:lang w:val="en-GB"/>
        </w:rPr>
        <w:t xml:space="preserve"> a minimum of seven (7) calendar days prior to mobilisation</w:t>
      </w:r>
      <w:r w:rsidRPr="00B03138">
        <w:rPr>
          <w:lang w:val="en-GB"/>
        </w:rPr>
        <w:t>. These shall include but not be limited to:</w:t>
      </w:r>
    </w:p>
    <w:p w:rsidRPr="00B03138" w:rsidR="00473EEE" w:rsidP="00E014B8" w:rsidRDefault="00C149AD" w14:paraId="0B72844B" w14:textId="55BC6681">
      <w:pPr>
        <w:pStyle w:val="Lijstalinea"/>
        <w:numPr>
          <w:ilvl w:val="0"/>
          <w:numId w:val="45"/>
        </w:numPr>
        <w:rPr>
          <w:lang w:val="en-GB"/>
        </w:rPr>
      </w:pPr>
      <w:r w:rsidRPr="00B03138">
        <w:rPr>
          <w:lang w:val="en-GB"/>
        </w:rPr>
        <w:lastRenderedPageBreak/>
        <w:t xml:space="preserve">Location clearance report for </w:t>
      </w:r>
      <w:r w:rsidRPr="00B03138" w:rsidR="0069535A">
        <w:rPr>
          <w:lang w:val="en-GB"/>
        </w:rPr>
        <w:t xml:space="preserve">Seabed </w:t>
      </w:r>
      <w:r w:rsidRPr="00B03138">
        <w:rPr>
          <w:lang w:val="en-GB"/>
        </w:rPr>
        <w:t>CPT</w:t>
      </w:r>
      <w:r w:rsidRPr="00B03138" w:rsidR="00F1459D">
        <w:rPr>
          <w:lang w:val="en-GB"/>
        </w:rPr>
        <w:t xml:space="preserve"> and</w:t>
      </w:r>
      <w:r w:rsidRPr="00B03138">
        <w:rPr>
          <w:lang w:val="en-GB"/>
        </w:rPr>
        <w:t xml:space="preserve"> </w:t>
      </w:r>
      <w:proofErr w:type="spellStart"/>
      <w:r w:rsidRPr="00B03138" w:rsidR="0069535A">
        <w:rPr>
          <w:lang w:val="en-GB"/>
        </w:rPr>
        <w:t>Vibrocore</w:t>
      </w:r>
      <w:proofErr w:type="spellEnd"/>
      <w:r w:rsidRPr="00B03138" w:rsidR="00473EEE">
        <w:rPr>
          <w:lang w:val="en-GB"/>
        </w:rPr>
        <w:t xml:space="preserve"> locations</w:t>
      </w:r>
      <w:r w:rsidRPr="00B03138" w:rsidR="0069535A">
        <w:rPr>
          <w:lang w:val="en-GB"/>
        </w:rPr>
        <w:t xml:space="preserve"> (Lot 1 CONTRACTOR);</w:t>
      </w:r>
      <w:r w:rsidRPr="00B03138" w:rsidR="00473EEE">
        <w:rPr>
          <w:lang w:val="en-GB"/>
        </w:rPr>
        <w:t xml:space="preserve"> </w:t>
      </w:r>
    </w:p>
    <w:p w:rsidRPr="00B03138" w:rsidR="00473EEE" w:rsidP="00E014B8" w:rsidRDefault="00473EEE" w14:paraId="363D85AE" w14:textId="7F7EF993">
      <w:pPr>
        <w:pStyle w:val="Lijstalinea"/>
        <w:numPr>
          <w:ilvl w:val="0"/>
          <w:numId w:val="45"/>
        </w:numPr>
        <w:rPr>
          <w:lang w:val="en-GB"/>
        </w:rPr>
      </w:pPr>
      <w:r w:rsidRPr="00B03138">
        <w:rPr>
          <w:lang w:val="en-GB"/>
        </w:rPr>
        <w:t>Location clearance report for Borehole locations (Lot 2 CONTRACTOR);</w:t>
      </w:r>
    </w:p>
    <w:p w:rsidRPr="00B03138" w:rsidR="00BE086A" w:rsidP="00E014B8" w:rsidRDefault="00BE086A" w14:paraId="3A893957" w14:textId="37B5592D">
      <w:pPr>
        <w:pStyle w:val="Lijstalinea"/>
        <w:numPr>
          <w:ilvl w:val="0"/>
          <w:numId w:val="45"/>
        </w:numPr>
        <w:rPr>
          <w:lang w:val="en-GB"/>
        </w:rPr>
      </w:pPr>
      <w:r w:rsidRPr="00B03138">
        <w:rPr>
          <w:lang w:val="en-GB"/>
        </w:rPr>
        <w:t>CMID vessel audit (if required by CLIENT);</w:t>
      </w:r>
    </w:p>
    <w:p w:rsidRPr="00B03138" w:rsidR="00BE086A" w:rsidP="00E014B8" w:rsidRDefault="00BE086A" w14:paraId="4EFDF976" w14:textId="432AE5EB">
      <w:pPr>
        <w:pStyle w:val="Lijstalinea"/>
        <w:numPr>
          <w:ilvl w:val="0"/>
          <w:numId w:val="45"/>
        </w:numPr>
        <w:rPr>
          <w:lang w:val="en-GB"/>
        </w:rPr>
      </w:pPr>
      <w:r w:rsidRPr="00B03138">
        <w:rPr>
          <w:lang w:val="en-GB"/>
        </w:rPr>
        <w:t>DP trials and position holding report (if required by CLIENT);</w:t>
      </w:r>
    </w:p>
    <w:p w:rsidRPr="00B03138" w:rsidR="004D33F1" w:rsidP="00E014B8" w:rsidRDefault="00BE086A" w14:paraId="60ACEB86" w14:textId="44BC2101">
      <w:pPr>
        <w:pStyle w:val="Lijstalinea"/>
        <w:numPr>
          <w:ilvl w:val="0"/>
          <w:numId w:val="45"/>
        </w:numPr>
        <w:rPr>
          <w:lang w:val="en-GB"/>
        </w:rPr>
      </w:pPr>
      <w:r w:rsidRPr="00B03138">
        <w:rPr>
          <w:lang w:val="en-GB"/>
        </w:rPr>
        <w:t xml:space="preserve">Positioning acceptance report </w:t>
      </w:r>
      <w:r w:rsidRPr="00B03138" w:rsidR="0086776F">
        <w:rPr>
          <w:lang w:val="en-GB"/>
        </w:rPr>
        <w:t xml:space="preserve">comprising position check against the proposed target test co-ordinate (see section </w:t>
      </w:r>
      <w:r w:rsidRPr="00B03138" w:rsidR="0086776F">
        <w:rPr>
          <w:lang w:val="en-GB"/>
        </w:rPr>
        <w:fldChar w:fldCharType="begin"/>
      </w:r>
      <w:r w:rsidRPr="00B03138" w:rsidR="0086776F">
        <w:rPr>
          <w:lang w:val="en-GB"/>
        </w:rPr>
        <w:instrText xml:space="preserve"> REF _Ref106358279 \w \h </w:instrText>
      </w:r>
      <w:r w:rsidRPr="00B03138" w:rsidR="00FC0900">
        <w:rPr>
          <w:lang w:val="en-GB"/>
        </w:rPr>
        <w:instrText xml:space="preserve"> \* MERGEFORMAT </w:instrText>
      </w:r>
      <w:r w:rsidRPr="00B03138" w:rsidR="0086776F">
        <w:rPr>
          <w:lang w:val="en-GB"/>
        </w:rPr>
      </w:r>
      <w:r w:rsidRPr="00B03138" w:rsidR="0086776F">
        <w:rPr>
          <w:lang w:val="en-GB"/>
        </w:rPr>
        <w:fldChar w:fldCharType="separate"/>
      </w:r>
      <w:r w:rsidR="00561D9D">
        <w:rPr>
          <w:lang w:val="en-GB"/>
        </w:rPr>
        <w:t>2.4.3</w:t>
      </w:r>
      <w:r w:rsidRPr="00B03138" w:rsidR="0086776F">
        <w:rPr>
          <w:lang w:val="en-GB"/>
        </w:rPr>
        <w:fldChar w:fldCharType="end"/>
      </w:r>
      <w:r w:rsidRPr="00B03138" w:rsidR="0086776F">
        <w:rPr>
          <w:lang w:val="en-GB"/>
        </w:rPr>
        <w:t>)</w:t>
      </w:r>
      <w:r w:rsidRPr="00B03138" w:rsidR="003B3D12">
        <w:rPr>
          <w:lang w:val="en-GB"/>
        </w:rPr>
        <w:t>;</w:t>
      </w:r>
    </w:p>
    <w:p w:rsidRPr="00B03138" w:rsidR="00BE086A" w:rsidP="00E014B8" w:rsidRDefault="004D33F1" w14:paraId="0BE28689" w14:textId="46E85842">
      <w:pPr>
        <w:pStyle w:val="Lijstalinea"/>
        <w:numPr>
          <w:ilvl w:val="0"/>
          <w:numId w:val="45"/>
        </w:numPr>
        <w:rPr>
          <w:lang w:val="en-GB"/>
        </w:rPr>
      </w:pPr>
      <w:r w:rsidRPr="00B03138">
        <w:rPr>
          <w:lang w:val="en-GB"/>
        </w:rPr>
        <w:t>USBL calibration certificate(s), not older than 1 year and performed in water depth of 100m</w:t>
      </w:r>
      <w:r w:rsidRPr="00B03138" w:rsidR="00D11A8E">
        <w:rPr>
          <w:lang w:val="en-GB"/>
        </w:rPr>
        <w:t xml:space="preserve"> or larger</w:t>
      </w:r>
      <w:r w:rsidRPr="00B03138" w:rsidR="00BE086A">
        <w:rPr>
          <w:lang w:val="en-GB"/>
        </w:rPr>
        <w:t>;</w:t>
      </w:r>
    </w:p>
    <w:p w:rsidRPr="00B03138" w:rsidR="00C149AD" w:rsidP="00E014B8" w:rsidRDefault="00C149AD" w14:paraId="6FDF04E4" w14:textId="61C7182A">
      <w:pPr>
        <w:pStyle w:val="Lijstalinea"/>
        <w:numPr>
          <w:ilvl w:val="0"/>
          <w:numId w:val="11"/>
        </w:numPr>
        <w:rPr>
          <w:lang w:val="en-GB"/>
        </w:rPr>
      </w:pPr>
      <w:r w:rsidRPr="00B03138">
        <w:rPr>
          <w:lang w:val="en-GB"/>
        </w:rPr>
        <w:t>Project Execution Plan (PEP) (including applicable Method Statements and Risk Assessments)</w:t>
      </w:r>
      <w:r w:rsidRPr="00B03138" w:rsidR="007F0982">
        <w:rPr>
          <w:lang w:val="en-GB"/>
        </w:rPr>
        <w:t>, Lot 1 and Lot 2 CONTRACTOR)</w:t>
      </w:r>
      <w:r w:rsidRPr="00B03138">
        <w:rPr>
          <w:lang w:val="en-GB"/>
        </w:rPr>
        <w:t>;</w:t>
      </w:r>
    </w:p>
    <w:p w:rsidRPr="00B03138" w:rsidR="00C149AD" w:rsidP="00E014B8" w:rsidRDefault="00C149AD" w14:paraId="59CB81BB" w14:textId="237EFFFD">
      <w:pPr>
        <w:pStyle w:val="Lijstalinea"/>
        <w:numPr>
          <w:ilvl w:val="0"/>
          <w:numId w:val="11"/>
        </w:numPr>
        <w:rPr>
          <w:lang w:val="en-GB"/>
        </w:rPr>
      </w:pPr>
      <w:r w:rsidRPr="00B03138">
        <w:rPr>
          <w:lang w:val="en-GB"/>
        </w:rPr>
        <w:t>Project Quality Plan/Quality Manual, (PQP, QM)</w:t>
      </w:r>
      <w:r w:rsidRPr="00B03138" w:rsidR="007F0982">
        <w:rPr>
          <w:lang w:val="en-GB"/>
        </w:rPr>
        <w:t>, Lot 1 and Lot 2 CONTRACTOR);</w:t>
      </w:r>
    </w:p>
    <w:p w:rsidRPr="00B03138" w:rsidR="00C149AD" w:rsidP="00E014B8" w:rsidRDefault="00C149AD" w14:paraId="6F3CDA24" w14:textId="62F3BA0E">
      <w:pPr>
        <w:pStyle w:val="Lijstalinea"/>
        <w:numPr>
          <w:ilvl w:val="0"/>
          <w:numId w:val="11"/>
        </w:numPr>
        <w:rPr>
          <w:lang w:val="en-GB"/>
        </w:rPr>
      </w:pPr>
      <w:r w:rsidRPr="00B03138">
        <w:rPr>
          <w:lang w:val="en-GB"/>
        </w:rPr>
        <w:t>Health and Safety Plan, (HSE)</w:t>
      </w:r>
      <w:r w:rsidRPr="00B03138" w:rsidR="007F0982">
        <w:rPr>
          <w:lang w:val="en-GB"/>
        </w:rPr>
        <w:t>, Lot 1 and Lot 2 CONTRACTOR);</w:t>
      </w:r>
    </w:p>
    <w:p w:rsidRPr="00B03138" w:rsidR="00C149AD" w:rsidP="00E014B8" w:rsidRDefault="00C149AD" w14:paraId="0C8996E9" w14:textId="134CBAD4">
      <w:pPr>
        <w:pStyle w:val="Lijstalinea"/>
        <w:numPr>
          <w:ilvl w:val="0"/>
          <w:numId w:val="11"/>
        </w:numPr>
        <w:rPr>
          <w:lang w:val="en-GB"/>
        </w:rPr>
      </w:pPr>
      <w:r w:rsidRPr="00B03138">
        <w:rPr>
          <w:lang w:val="en-GB"/>
        </w:rPr>
        <w:t>Emergency Response Plans, (ERP)</w:t>
      </w:r>
      <w:r w:rsidRPr="00B03138" w:rsidR="007F0982">
        <w:rPr>
          <w:lang w:val="en-GB"/>
        </w:rPr>
        <w:t>, Lot 1 and Lot 2 CONTRACTOR);</w:t>
      </w:r>
    </w:p>
    <w:p w:rsidRPr="00B03138" w:rsidR="00C149AD" w:rsidP="00E014B8" w:rsidRDefault="0069535A" w14:paraId="67C65088" w14:textId="3738375A">
      <w:pPr>
        <w:pStyle w:val="Lijstalinea"/>
        <w:numPr>
          <w:ilvl w:val="0"/>
          <w:numId w:val="11"/>
        </w:numPr>
        <w:rPr>
          <w:lang w:val="en-GB"/>
        </w:rPr>
      </w:pPr>
      <w:r w:rsidRPr="00B03138">
        <w:rPr>
          <w:lang w:val="en-GB"/>
        </w:rPr>
        <w:t>Mobilisation report (</w:t>
      </w:r>
      <w:r w:rsidRPr="00B03138" w:rsidR="002F6986">
        <w:rPr>
          <w:lang w:val="en-GB"/>
        </w:rPr>
        <w:t xml:space="preserve">per vessel, </w:t>
      </w:r>
      <w:r w:rsidRPr="00B03138">
        <w:rPr>
          <w:lang w:val="en-GB"/>
        </w:rPr>
        <w:t xml:space="preserve">to be </w:t>
      </w:r>
      <w:r w:rsidRPr="00B03138" w:rsidR="002F6986">
        <w:rPr>
          <w:lang w:val="en-GB"/>
        </w:rPr>
        <w:t xml:space="preserve">submitted within 2 days </w:t>
      </w:r>
      <w:r w:rsidRPr="00B03138" w:rsidR="00556537">
        <w:rPr>
          <w:lang w:val="en-GB"/>
        </w:rPr>
        <w:t>after</w:t>
      </w:r>
      <w:r w:rsidRPr="00B03138" w:rsidR="002F6986">
        <w:rPr>
          <w:lang w:val="en-GB"/>
        </w:rPr>
        <w:t xml:space="preserve"> mobilisation</w:t>
      </w:r>
      <w:r w:rsidRPr="00B03138" w:rsidR="00556537">
        <w:rPr>
          <w:lang w:val="en-GB"/>
        </w:rPr>
        <w:t xml:space="preserve"> is completed</w:t>
      </w:r>
      <w:r w:rsidRPr="00B03138" w:rsidR="007F0982">
        <w:rPr>
          <w:lang w:val="en-GB"/>
        </w:rPr>
        <w:t>)</w:t>
      </w:r>
      <w:r w:rsidRPr="00B03138" w:rsidR="00D43F61">
        <w:rPr>
          <w:lang w:val="en-GB"/>
        </w:rPr>
        <w:t>;</w:t>
      </w:r>
      <w:r w:rsidRPr="00B03138" w:rsidR="003B3D12">
        <w:rPr>
          <w:lang w:val="en-GB"/>
        </w:rPr>
        <w:t xml:space="preserve"> and</w:t>
      </w:r>
    </w:p>
    <w:p w:rsidRPr="00B03138" w:rsidR="00D43F61" w:rsidP="00E014B8" w:rsidRDefault="00D43F61" w14:paraId="05852353" w14:textId="553FE3D3">
      <w:pPr>
        <w:pStyle w:val="Lijstalinea"/>
        <w:numPr>
          <w:ilvl w:val="0"/>
          <w:numId w:val="11"/>
        </w:numPr>
        <w:rPr>
          <w:lang w:val="en-GB"/>
        </w:rPr>
      </w:pPr>
      <w:r w:rsidRPr="00B03138">
        <w:rPr>
          <w:lang w:val="en-GB"/>
        </w:rPr>
        <w:t xml:space="preserve">Verification report of the testing of the internet speed upload/download carried out to show that the required internet speed onboard each of the site investigating vessels meets the specification given in </w:t>
      </w:r>
      <w:r w:rsidRPr="00B03138" w:rsidR="00FE49C3">
        <w:rPr>
          <w:lang w:val="en-GB"/>
        </w:rPr>
        <w:fldChar w:fldCharType="begin"/>
      </w:r>
      <w:r w:rsidRPr="00B03138" w:rsidR="00FE49C3">
        <w:rPr>
          <w:lang w:val="en-GB"/>
        </w:rPr>
        <w:instrText xml:space="preserve"> REF _Ref127433516 \n \h </w:instrText>
      </w:r>
      <w:r w:rsidRPr="00B03138" w:rsidR="00FE49C3">
        <w:rPr>
          <w:lang w:val="en-GB"/>
        </w:rPr>
      </w:r>
      <w:r w:rsidRPr="00B03138" w:rsidR="00FE49C3">
        <w:rPr>
          <w:lang w:val="en-GB"/>
        </w:rPr>
        <w:fldChar w:fldCharType="separate"/>
      </w:r>
      <w:r w:rsidR="00561D9D">
        <w:rPr>
          <w:lang w:val="en-GB"/>
        </w:rPr>
        <w:t>2.13</w:t>
      </w:r>
      <w:r w:rsidRPr="00B03138" w:rsidR="00FE49C3">
        <w:rPr>
          <w:lang w:val="en-GB"/>
        </w:rPr>
        <w:fldChar w:fldCharType="end"/>
      </w:r>
      <w:r w:rsidRPr="00B03138">
        <w:rPr>
          <w:lang w:val="en-GB"/>
        </w:rPr>
        <w:t>. This shall form part of the mobilisation report.</w:t>
      </w:r>
    </w:p>
    <w:p w:rsidRPr="00B03138" w:rsidR="00410D93" w:rsidP="00FC0900" w:rsidRDefault="00410D93" w14:paraId="050D5B16" w14:textId="1D012660">
      <w:pPr>
        <w:pStyle w:val="Kop3"/>
        <w:rPr>
          <w:lang w:val="en-GB"/>
        </w:rPr>
      </w:pPr>
      <w:r w:rsidRPr="00B03138">
        <w:rPr>
          <w:lang w:val="en-GB"/>
        </w:rPr>
        <w:t>Project and Site Description</w:t>
      </w:r>
    </w:p>
    <w:p w:rsidRPr="00B03138" w:rsidR="00410D93" w:rsidRDefault="00410D93" w14:paraId="2ED02DB2" w14:textId="0B8F8C8F">
      <w:pPr>
        <w:rPr>
          <w:szCs w:val="18"/>
          <w:lang w:val="en-GB"/>
        </w:rPr>
      </w:pPr>
      <w:r w:rsidRPr="00B03138">
        <w:rPr>
          <w:szCs w:val="18"/>
          <w:lang w:val="en-GB"/>
        </w:rPr>
        <w:t>The Contractor shall provide a 2</w:t>
      </w:r>
      <w:r w:rsidRPr="00B03138" w:rsidR="00DC1911">
        <w:rPr>
          <w:szCs w:val="18"/>
          <w:lang w:val="en-GB"/>
        </w:rPr>
        <w:t xml:space="preserve"> to maximum </w:t>
      </w:r>
      <w:r w:rsidRPr="00B03138">
        <w:rPr>
          <w:szCs w:val="18"/>
          <w:lang w:val="en-GB"/>
        </w:rPr>
        <w:t>5 page summary including the aims, objectives and approach and the main results to be published in the Project and Site Description (PSD).</w:t>
      </w:r>
      <w:r w:rsidRPr="00B03138" w:rsidR="00AB0BE1">
        <w:rPr>
          <w:szCs w:val="18"/>
          <w:lang w:val="en-GB"/>
        </w:rPr>
        <w:t xml:space="preserve"> An example is provided here:</w:t>
      </w:r>
      <w:r w:rsidRPr="002929FA" w:rsidR="002929FA">
        <w:rPr>
          <w:szCs w:val="18"/>
          <w:lang w:val="en-GB"/>
        </w:rPr>
        <w:t xml:space="preserve"> </w:t>
      </w:r>
      <w:hyperlink w:history="1" r:id="rId27">
        <w:r w:rsidRPr="0065438A" w:rsidR="002929FA">
          <w:rPr>
            <w:rStyle w:val="Hyperlink"/>
            <w:szCs w:val="18"/>
            <w:lang w:val="en-GB"/>
          </w:rPr>
          <w:t>h</w:t>
        </w:r>
        <w:r w:rsidRPr="0065438A" w:rsidR="002929FA">
          <w:rPr>
            <w:rStyle w:val="Hyperlink"/>
            <w:lang w:val="en-US"/>
          </w:rPr>
          <w:t>ttps://offshorewind.rvo.nl/files/view/3b960c83-6a0c-4d19-9164-f10cdb77873f/1625051036hkw_20210630_project%20and%20site%20description-f.pdf</w:t>
        </w:r>
      </w:hyperlink>
      <w:r w:rsidR="002929FA">
        <w:rPr>
          <w:szCs w:val="18"/>
          <w:lang w:val="en-GB"/>
        </w:rPr>
        <w:t xml:space="preserve">. </w:t>
      </w:r>
      <w:r w:rsidRPr="00B03138">
        <w:rPr>
          <w:szCs w:val="18"/>
          <w:lang w:val="en-GB"/>
        </w:rPr>
        <w:t>The summary for the PSD shall be provided as Word file.</w:t>
      </w:r>
    </w:p>
    <w:p w:rsidRPr="00B03138" w:rsidR="00F73930" w:rsidP="00E014B8" w:rsidRDefault="00F73930" w14:paraId="21FA9F06" w14:textId="77777777">
      <w:pPr>
        <w:pStyle w:val="Kop2"/>
        <w:jc w:val="left"/>
      </w:pPr>
      <w:bookmarkStart w:name="_Toc48659606" w:id="318"/>
      <w:bookmarkStart w:name="_Toc48660883" w:id="319"/>
      <w:bookmarkStart w:name="_Toc49352876" w:id="320"/>
      <w:bookmarkStart w:name="_Toc49416532" w:id="321"/>
      <w:bookmarkStart w:name="_Toc49416690" w:id="322"/>
      <w:bookmarkStart w:name="_Toc48659607" w:id="323"/>
      <w:bookmarkStart w:name="_Toc48660884" w:id="324"/>
      <w:bookmarkStart w:name="_Toc49352877" w:id="325"/>
      <w:bookmarkStart w:name="_Toc49416533" w:id="326"/>
      <w:bookmarkStart w:name="_Toc49416691" w:id="327"/>
      <w:bookmarkStart w:name="_Toc530146074" w:id="328"/>
      <w:bookmarkStart w:name="_Toc130388953" w:id="329"/>
      <w:bookmarkEnd w:id="318"/>
      <w:bookmarkEnd w:id="319"/>
      <w:bookmarkEnd w:id="320"/>
      <w:bookmarkEnd w:id="321"/>
      <w:bookmarkEnd w:id="322"/>
      <w:bookmarkEnd w:id="323"/>
      <w:bookmarkEnd w:id="324"/>
      <w:bookmarkEnd w:id="325"/>
      <w:bookmarkEnd w:id="326"/>
      <w:bookmarkEnd w:id="327"/>
      <w:bookmarkEnd w:id="328"/>
      <w:r w:rsidRPr="00B03138">
        <w:t>Answering additional questions</w:t>
      </w:r>
      <w:bookmarkEnd w:id="329"/>
    </w:p>
    <w:p w:rsidRPr="00B03138" w:rsidR="00F73930" w:rsidP="00E014B8" w:rsidRDefault="00F73930" w14:paraId="26B37156" w14:textId="1FDDD8C9">
      <w:pPr>
        <w:pStyle w:val="Tekstopmerking"/>
        <w:rPr>
          <w:sz w:val="18"/>
          <w:szCs w:val="18"/>
        </w:rPr>
      </w:pPr>
      <w:r w:rsidRPr="00B03138">
        <w:rPr>
          <w:sz w:val="18"/>
          <w:szCs w:val="18"/>
        </w:rPr>
        <w:t xml:space="preserve">It is anticipated that additional questions (from market or </w:t>
      </w:r>
      <w:r w:rsidRPr="00B03138" w:rsidR="00153B74">
        <w:rPr>
          <w:sz w:val="18"/>
          <w:szCs w:val="18"/>
        </w:rPr>
        <w:t>CLIENT</w:t>
      </w:r>
      <w:r w:rsidRPr="00B03138">
        <w:rPr>
          <w:sz w:val="18"/>
          <w:szCs w:val="18"/>
        </w:rPr>
        <w:t>) regarding this geotechnical survey will be received after delivery of the study results. The C</w:t>
      </w:r>
      <w:r w:rsidRPr="00B03138" w:rsidR="009C7E6A">
        <w:rPr>
          <w:sz w:val="18"/>
          <w:szCs w:val="18"/>
        </w:rPr>
        <w:t>ONTRACTOR</w:t>
      </w:r>
      <w:r w:rsidRPr="00B03138">
        <w:rPr>
          <w:sz w:val="18"/>
          <w:szCs w:val="18"/>
        </w:rPr>
        <w:t xml:space="preserve"> is requested to support the Contracting Authority in answering these questions. </w:t>
      </w:r>
    </w:p>
    <w:p w:rsidRPr="00B03138" w:rsidR="003F5B52" w:rsidP="00E014B8" w:rsidRDefault="009C7E6A" w14:paraId="739EF5C8" w14:textId="401008B5">
      <w:pPr>
        <w:rPr>
          <w:lang w:val="en-GB"/>
        </w:rPr>
      </w:pPr>
      <w:r w:rsidRPr="00B03138">
        <w:rPr>
          <w:szCs w:val="18"/>
          <w:lang w:val="en-GB"/>
        </w:rPr>
        <w:t>Time and financial expenditure will be arranged and compensated for b</w:t>
      </w:r>
      <w:r w:rsidRPr="00B03138" w:rsidR="00F73930">
        <w:rPr>
          <w:szCs w:val="18"/>
          <w:lang w:val="en-GB"/>
        </w:rPr>
        <w:t>y means of a Variation Order.</w:t>
      </w:r>
    </w:p>
    <w:p w:rsidRPr="00B03138" w:rsidR="00CF55EC" w:rsidP="00E014B8" w:rsidRDefault="0072694C" w14:paraId="261BD4FD" w14:textId="77777777">
      <w:pPr>
        <w:pStyle w:val="Kop2"/>
        <w:jc w:val="left"/>
      </w:pPr>
      <w:bookmarkStart w:name="_Toc130388954" w:id="330"/>
      <w:r w:rsidRPr="00B03138">
        <w:t>Webinar</w:t>
      </w:r>
      <w:bookmarkEnd w:id="330"/>
    </w:p>
    <w:p w:rsidRPr="00B03138" w:rsidR="007441E9" w:rsidP="00E014B8" w:rsidRDefault="007441E9" w14:paraId="14C6C68E" w14:textId="0968D10D">
      <w:pPr>
        <w:rPr>
          <w:lang w:val="en-GB"/>
        </w:rPr>
      </w:pPr>
      <w:r w:rsidRPr="00B03138">
        <w:rPr>
          <w:lang w:val="en-GB"/>
        </w:rPr>
        <w:t xml:space="preserve">It is anticipated that the end results will be disclosed through </w:t>
      </w:r>
      <w:r w:rsidRPr="00B03138" w:rsidR="008B3D8A">
        <w:rPr>
          <w:lang w:val="en-GB"/>
        </w:rPr>
        <w:t xml:space="preserve">a </w:t>
      </w:r>
      <w:r w:rsidRPr="00B03138">
        <w:rPr>
          <w:lang w:val="en-GB"/>
        </w:rPr>
        <w:t xml:space="preserve">webinar. See examples at </w:t>
      </w:r>
      <w:hyperlink w:history="1" r:id="rId28">
        <w:r w:rsidRPr="00B03138" w:rsidR="00D11C69">
          <w:rPr>
            <w:rStyle w:val="Hyperlink"/>
            <w:lang w:val="en-GB"/>
          </w:rPr>
          <w:t>http://offshorewind.rvo.nl</w:t>
        </w:r>
      </w:hyperlink>
      <w:r w:rsidRPr="00B03138">
        <w:rPr>
          <w:lang w:val="en-GB"/>
        </w:rPr>
        <w:t>. Contractor is requested to include in their offer following activities:</w:t>
      </w:r>
    </w:p>
    <w:p w:rsidRPr="00B03138" w:rsidR="007441E9" w:rsidP="00E014B8" w:rsidRDefault="007441E9" w14:paraId="28BBE47E" w14:textId="0CBFB120">
      <w:pPr>
        <w:pStyle w:val="Lijstalinea"/>
        <w:numPr>
          <w:ilvl w:val="0"/>
          <w:numId w:val="15"/>
        </w:numPr>
        <w:rPr>
          <w:lang w:val="en-GB"/>
        </w:rPr>
      </w:pPr>
      <w:r w:rsidRPr="00B03138">
        <w:rPr>
          <w:lang w:val="en-GB"/>
        </w:rPr>
        <w:t>Prepar</w:t>
      </w:r>
      <w:r w:rsidRPr="00B03138" w:rsidR="00DC1911">
        <w:rPr>
          <w:lang w:val="en-GB"/>
        </w:rPr>
        <w:t>ation of required</w:t>
      </w:r>
      <w:r w:rsidRPr="00B03138">
        <w:rPr>
          <w:lang w:val="en-GB"/>
        </w:rPr>
        <w:t xml:space="preserve"> presentations, including illustrations</w:t>
      </w:r>
      <w:r w:rsidRPr="00B03138" w:rsidR="008A0886">
        <w:rPr>
          <w:lang w:val="en-GB"/>
        </w:rPr>
        <w:t>;</w:t>
      </w:r>
    </w:p>
    <w:p w:rsidRPr="00B03138" w:rsidR="007441E9" w:rsidP="00E014B8" w:rsidRDefault="007441E9" w14:paraId="4B39845F" w14:textId="30FADB63">
      <w:pPr>
        <w:pStyle w:val="Lijstalinea"/>
        <w:numPr>
          <w:ilvl w:val="0"/>
          <w:numId w:val="15"/>
        </w:numPr>
        <w:rPr>
          <w:lang w:val="en-GB"/>
        </w:rPr>
      </w:pPr>
      <w:r w:rsidRPr="00B03138">
        <w:rPr>
          <w:lang w:val="en-GB"/>
        </w:rPr>
        <w:t xml:space="preserve">Attend the webinars at a </w:t>
      </w:r>
      <w:r w:rsidRPr="00B03138" w:rsidR="003A0D92">
        <w:rPr>
          <w:lang w:val="en-GB"/>
        </w:rPr>
        <w:t xml:space="preserve">studio </w:t>
      </w:r>
      <w:r w:rsidRPr="00B03138">
        <w:rPr>
          <w:lang w:val="en-GB"/>
        </w:rPr>
        <w:t xml:space="preserve">location in </w:t>
      </w:r>
      <w:r w:rsidRPr="00B03138" w:rsidR="003A0D92">
        <w:rPr>
          <w:lang w:val="en-GB"/>
        </w:rPr>
        <w:t xml:space="preserve">the Netherlands (location to be confirmed) </w:t>
      </w:r>
      <w:r w:rsidRPr="00B03138">
        <w:rPr>
          <w:lang w:val="en-GB"/>
        </w:rPr>
        <w:t>with two experts</w:t>
      </w:r>
      <w:r w:rsidRPr="00B03138" w:rsidR="008A0886">
        <w:rPr>
          <w:lang w:val="en-GB"/>
        </w:rPr>
        <w:t>;</w:t>
      </w:r>
    </w:p>
    <w:p w:rsidRPr="00B03138" w:rsidR="007441E9" w:rsidP="00E014B8" w:rsidRDefault="007441E9" w14:paraId="78981F1A" w14:textId="5C392920">
      <w:pPr>
        <w:pStyle w:val="Lijstalinea"/>
        <w:numPr>
          <w:ilvl w:val="1"/>
          <w:numId w:val="24"/>
        </w:numPr>
        <w:rPr>
          <w:lang w:val="en-GB"/>
        </w:rPr>
      </w:pPr>
      <w:r w:rsidRPr="00B03138">
        <w:rPr>
          <w:lang w:val="en-GB"/>
        </w:rPr>
        <w:t>One expert</w:t>
      </w:r>
      <w:r w:rsidRPr="00B03138" w:rsidR="00ED2E6C">
        <w:rPr>
          <w:lang w:val="en-GB"/>
        </w:rPr>
        <w:t xml:space="preserve"> (each lot)</w:t>
      </w:r>
      <w:r w:rsidRPr="00B03138">
        <w:rPr>
          <w:lang w:val="en-GB"/>
        </w:rPr>
        <w:t xml:space="preserve"> to present the presentation</w:t>
      </w:r>
      <w:r w:rsidRPr="00B03138" w:rsidR="008A0886">
        <w:rPr>
          <w:lang w:val="en-GB"/>
        </w:rPr>
        <w:t>;</w:t>
      </w:r>
    </w:p>
    <w:p w:rsidRPr="00B03138" w:rsidR="007441E9" w:rsidP="00E014B8" w:rsidRDefault="007441E9" w14:paraId="7EEE2C8A" w14:textId="0E444143">
      <w:pPr>
        <w:pStyle w:val="Lijstalinea"/>
        <w:numPr>
          <w:ilvl w:val="1"/>
          <w:numId w:val="24"/>
        </w:numPr>
        <w:rPr>
          <w:lang w:val="en-GB"/>
        </w:rPr>
      </w:pPr>
      <w:r w:rsidRPr="00B03138">
        <w:rPr>
          <w:lang w:val="en-GB"/>
        </w:rPr>
        <w:t>One expert</w:t>
      </w:r>
      <w:r w:rsidRPr="00B03138" w:rsidR="00ED2E6C">
        <w:rPr>
          <w:lang w:val="en-GB"/>
        </w:rPr>
        <w:t xml:space="preserve"> (each lot)</w:t>
      </w:r>
      <w:r w:rsidRPr="00B03138">
        <w:rPr>
          <w:lang w:val="en-GB"/>
        </w:rPr>
        <w:t xml:space="preserve"> to participate in the expert panel to support in the answering of questions of the webinar participants during the presentation</w:t>
      </w:r>
      <w:r w:rsidRPr="00B03138" w:rsidR="008A0886">
        <w:rPr>
          <w:lang w:val="en-GB"/>
        </w:rPr>
        <w:t>;</w:t>
      </w:r>
      <w:r w:rsidRPr="00B03138" w:rsidR="003B3D12">
        <w:rPr>
          <w:lang w:val="en-GB"/>
        </w:rPr>
        <w:t xml:space="preserve"> and</w:t>
      </w:r>
    </w:p>
    <w:p w:rsidRPr="00B03138" w:rsidR="007441E9" w:rsidP="00E014B8" w:rsidRDefault="007441E9" w14:paraId="122FB354" w14:textId="77777777">
      <w:pPr>
        <w:pStyle w:val="Lijstalinea"/>
        <w:numPr>
          <w:ilvl w:val="0"/>
          <w:numId w:val="15"/>
        </w:numPr>
        <w:rPr>
          <w:lang w:val="en-GB"/>
        </w:rPr>
      </w:pPr>
      <w:r w:rsidRPr="00B03138">
        <w:rPr>
          <w:lang w:val="en-GB"/>
        </w:rPr>
        <w:t>Support in the answering of questions after the webinars.</w:t>
      </w:r>
    </w:p>
    <w:p w:rsidRPr="00B03138" w:rsidR="007441E9" w:rsidP="00E014B8" w:rsidRDefault="007441E9" w14:paraId="4AFF6778" w14:textId="77777777">
      <w:pPr>
        <w:rPr>
          <w:lang w:val="en-GB"/>
        </w:rPr>
      </w:pPr>
      <w:r w:rsidRPr="00B03138">
        <w:rPr>
          <w:lang w:val="en-GB"/>
        </w:rPr>
        <w:lastRenderedPageBreak/>
        <w:t>The date of the webinar will be determined in cooperation with end users of the study. The following assumptions serve as a guideline for the planning of the webinar:</w:t>
      </w:r>
    </w:p>
    <w:p w:rsidRPr="00B03138" w:rsidR="007441E9" w:rsidP="00E014B8" w:rsidRDefault="007441E9" w14:paraId="43314B26" w14:textId="469E15B0">
      <w:pPr>
        <w:pStyle w:val="Lijstalinea"/>
        <w:numPr>
          <w:ilvl w:val="0"/>
          <w:numId w:val="15"/>
        </w:numPr>
        <w:rPr>
          <w:lang w:val="en-GB"/>
        </w:rPr>
      </w:pPr>
      <w:r w:rsidRPr="00B03138">
        <w:rPr>
          <w:lang w:val="en-GB"/>
        </w:rPr>
        <w:t>The complete set of certified end products has been published at offshorewind.rvo.nl</w:t>
      </w:r>
      <w:r w:rsidRPr="00B03138" w:rsidR="008A0886">
        <w:rPr>
          <w:lang w:val="en-GB"/>
        </w:rPr>
        <w:t>;</w:t>
      </w:r>
    </w:p>
    <w:p w:rsidRPr="00B03138" w:rsidR="007441E9" w:rsidP="00E014B8" w:rsidRDefault="007441E9" w14:paraId="551CC180" w14:textId="2F9C7AD3">
      <w:pPr>
        <w:pStyle w:val="Lijstalinea"/>
        <w:numPr>
          <w:ilvl w:val="0"/>
          <w:numId w:val="15"/>
        </w:numPr>
        <w:rPr>
          <w:lang w:val="en-GB"/>
        </w:rPr>
      </w:pPr>
      <w:r w:rsidRPr="00B03138">
        <w:rPr>
          <w:lang w:val="en-GB"/>
        </w:rPr>
        <w:t>End users are in a phase when they are potentially using the end product for the preparation for the upcoming permit tender</w:t>
      </w:r>
      <w:r w:rsidRPr="00B03138" w:rsidR="008A0886">
        <w:rPr>
          <w:lang w:val="en-GB"/>
        </w:rPr>
        <w:t>;</w:t>
      </w:r>
      <w:r w:rsidRPr="00B03138" w:rsidR="003B3D12">
        <w:rPr>
          <w:lang w:val="en-GB"/>
        </w:rPr>
        <w:t xml:space="preserve"> and</w:t>
      </w:r>
    </w:p>
    <w:p w:rsidRPr="00B03138" w:rsidR="007441E9" w:rsidP="00E014B8" w:rsidRDefault="007441E9" w14:paraId="4B383D64" w14:textId="77777777">
      <w:pPr>
        <w:pStyle w:val="Lijstalinea"/>
        <w:numPr>
          <w:ilvl w:val="0"/>
          <w:numId w:val="15"/>
        </w:numPr>
        <w:rPr>
          <w:lang w:val="en-GB"/>
        </w:rPr>
      </w:pPr>
      <w:r w:rsidRPr="00B03138">
        <w:rPr>
          <w:lang w:val="en-GB"/>
        </w:rPr>
        <w:t>End users should have sufficient time for a detailed reading between disclosure of certified end product and webinar.</w:t>
      </w:r>
    </w:p>
    <w:p w:rsidRPr="00B03138" w:rsidR="007441E9" w:rsidP="00E014B8" w:rsidRDefault="0CDCE789" w14:paraId="479802C3" w14:textId="12C80C24">
      <w:pPr>
        <w:rPr>
          <w:lang w:val="en-GB"/>
        </w:rPr>
      </w:pPr>
      <w:r w:rsidRPr="00456CCB">
        <w:rPr>
          <w:lang w:val="en-GB"/>
        </w:rPr>
        <w:t xml:space="preserve">The webinar for the present Scope of Work is anticipated to be held </w:t>
      </w:r>
      <w:r w:rsidRPr="00E748F2">
        <w:rPr>
          <w:lang w:val="en-GB"/>
        </w:rPr>
        <w:t>in Q3</w:t>
      </w:r>
      <w:r w:rsidRPr="00140358" w:rsidR="00456CCB">
        <w:rPr>
          <w:lang w:val="en-US"/>
        </w:rPr>
        <w:t xml:space="preserve"> </w:t>
      </w:r>
      <w:r w:rsidRPr="00E748F2">
        <w:rPr>
          <w:lang w:val="en-GB"/>
        </w:rPr>
        <w:t>202</w:t>
      </w:r>
      <w:r w:rsidRPr="00456CCB">
        <w:rPr>
          <w:lang w:val="en-GB"/>
        </w:rPr>
        <w:t>5</w:t>
      </w:r>
      <w:r w:rsidR="00E748F2">
        <w:rPr>
          <w:lang w:val="en-GB"/>
        </w:rPr>
        <w:t xml:space="preserve"> </w:t>
      </w:r>
      <w:r w:rsidRPr="00456CCB">
        <w:rPr>
          <w:lang w:val="en-GB"/>
        </w:rPr>
        <w:t>for</w:t>
      </w:r>
      <w:r w:rsidRPr="00B03138">
        <w:rPr>
          <w:lang w:val="en-GB"/>
        </w:rPr>
        <w:t xml:space="preserve"> NW WFZ. Costs associated with the webinars is to be carried by CONTRACTOR. The cost associated with the use of the studio facility for the webinars will be at cost of CLIENT.</w:t>
      </w:r>
    </w:p>
    <w:p w:rsidRPr="00B03138" w:rsidR="00BC7AFB" w:rsidP="00E014B8" w:rsidRDefault="00BC7AFB" w14:paraId="2DAEE016" w14:textId="40DA960B">
      <w:pPr>
        <w:pStyle w:val="Kop2"/>
        <w:jc w:val="left"/>
      </w:pPr>
      <w:bookmarkStart w:name="_Toc528163297" w:id="331"/>
      <w:bookmarkStart w:name="_Ref107580028" w:id="332"/>
      <w:bookmarkStart w:name="_Ref127433516" w:id="333"/>
      <w:bookmarkStart w:name="_Toc130388955" w:id="334"/>
      <w:r w:rsidRPr="00B03138">
        <w:t>O</w:t>
      </w:r>
      <w:r w:rsidRPr="00B03138" w:rsidR="00FF1C80">
        <w:t>ffshore</w:t>
      </w:r>
      <w:r w:rsidRPr="00B03138">
        <w:t xml:space="preserve"> R</w:t>
      </w:r>
      <w:bookmarkEnd w:id="331"/>
      <w:r w:rsidRPr="00B03138" w:rsidR="00FF1C80">
        <w:t>epresentation</w:t>
      </w:r>
      <w:bookmarkEnd w:id="332"/>
      <w:bookmarkEnd w:id="333"/>
      <w:bookmarkEnd w:id="334"/>
    </w:p>
    <w:p w:rsidRPr="00B03138" w:rsidR="00BC7AFB" w:rsidP="00E014B8" w:rsidRDefault="00BC7AFB" w14:paraId="28D77F64" w14:textId="0167CA14">
      <w:pPr>
        <w:rPr>
          <w:lang w:val="en-GB"/>
        </w:rPr>
      </w:pPr>
      <w:r w:rsidRPr="00B03138">
        <w:rPr>
          <w:lang w:val="en-GB"/>
        </w:rPr>
        <w:t xml:space="preserve">The </w:t>
      </w:r>
      <w:r w:rsidRPr="00B03138" w:rsidR="002971E1">
        <w:rPr>
          <w:lang w:val="en-GB"/>
        </w:rPr>
        <w:t>CLIENT</w:t>
      </w:r>
      <w:r w:rsidRPr="00B03138">
        <w:rPr>
          <w:lang w:val="en-GB"/>
        </w:rPr>
        <w:t xml:space="preserve"> may require up to </w:t>
      </w:r>
      <w:r w:rsidRPr="00B03138" w:rsidR="001A1FAB">
        <w:rPr>
          <w:lang w:val="en-GB"/>
        </w:rPr>
        <w:t xml:space="preserve">three </w:t>
      </w:r>
      <w:r w:rsidRPr="00B03138">
        <w:rPr>
          <w:lang w:val="en-GB"/>
        </w:rPr>
        <w:t>(</w:t>
      </w:r>
      <w:r w:rsidRPr="00B03138" w:rsidR="001A1FAB">
        <w:rPr>
          <w:lang w:val="en-GB"/>
        </w:rPr>
        <w:t>3</w:t>
      </w:r>
      <w:r w:rsidRPr="00B03138">
        <w:rPr>
          <w:lang w:val="en-GB"/>
        </w:rPr>
        <w:t xml:space="preserve">) </w:t>
      </w:r>
      <w:r w:rsidRPr="00B03138" w:rsidR="002971E1">
        <w:rPr>
          <w:lang w:val="en-GB"/>
        </w:rPr>
        <w:t>CLIENT</w:t>
      </w:r>
      <w:r w:rsidRPr="00B03138" w:rsidR="00C73639">
        <w:rPr>
          <w:lang w:val="en-GB"/>
        </w:rPr>
        <w:t xml:space="preserve"> OFFSHORE REPRESENTATIVES</w:t>
      </w:r>
      <w:r w:rsidRPr="00B03138" w:rsidR="00CE2875">
        <w:rPr>
          <w:lang w:val="en-GB"/>
        </w:rPr>
        <w:t xml:space="preserve"> per vessel</w:t>
      </w:r>
      <w:r w:rsidRPr="00B03138">
        <w:rPr>
          <w:lang w:val="en-GB"/>
        </w:rPr>
        <w:t xml:space="preserve"> to witness the offshore phase of the surveys</w:t>
      </w:r>
      <w:r w:rsidRPr="00B03138" w:rsidR="003E66B5">
        <w:rPr>
          <w:lang w:val="en-GB"/>
        </w:rPr>
        <w:t xml:space="preserve"> works</w:t>
      </w:r>
      <w:r w:rsidRPr="00B03138" w:rsidR="006C60E4">
        <w:rPr>
          <w:lang w:val="en-GB"/>
        </w:rPr>
        <w:t>.</w:t>
      </w:r>
    </w:p>
    <w:p w:rsidRPr="00B03138" w:rsidR="00B66282" w:rsidP="00E014B8" w:rsidRDefault="00BC7AFB" w14:paraId="6E3ED92C" w14:textId="77777777">
      <w:pPr>
        <w:rPr>
          <w:lang w:val="en-GB"/>
        </w:rPr>
      </w:pPr>
      <w:r w:rsidRPr="00B03138">
        <w:rPr>
          <w:lang w:val="en-GB"/>
        </w:rPr>
        <w:t xml:space="preserve">The </w:t>
      </w:r>
      <w:r w:rsidRPr="00B03138" w:rsidR="00662C3E">
        <w:rPr>
          <w:lang w:val="en-GB"/>
        </w:rPr>
        <w:t>CONTRACTOR</w:t>
      </w:r>
      <w:r w:rsidRPr="00B03138">
        <w:rPr>
          <w:lang w:val="en-GB"/>
        </w:rPr>
        <w:t xml:space="preserve"> is responsible for providing safety induction training for the </w:t>
      </w:r>
      <w:r w:rsidRPr="00B03138" w:rsidR="002971E1">
        <w:rPr>
          <w:lang w:val="en-GB"/>
        </w:rPr>
        <w:t>CLIENT</w:t>
      </w:r>
      <w:r w:rsidRPr="00B03138">
        <w:rPr>
          <w:lang w:val="en-GB"/>
        </w:rPr>
        <w:t xml:space="preserve"> </w:t>
      </w:r>
      <w:r w:rsidRPr="00B03138" w:rsidR="00C73639">
        <w:rPr>
          <w:lang w:val="en-GB"/>
        </w:rPr>
        <w:t xml:space="preserve">OFFSHORE REPRESENTATIVES </w:t>
      </w:r>
      <w:r w:rsidRPr="00B03138">
        <w:rPr>
          <w:lang w:val="en-GB"/>
        </w:rPr>
        <w:t>who are to work on or visit any vessel in connection with the execution of the work.</w:t>
      </w:r>
    </w:p>
    <w:p w:rsidRPr="00B03138" w:rsidR="00100F1A" w:rsidP="00E014B8" w:rsidRDefault="00BC7AFB" w14:paraId="7C1E4F83" w14:textId="1175434F">
      <w:pPr>
        <w:rPr>
          <w:lang w:val="en-GB"/>
        </w:rPr>
      </w:pPr>
      <w:r w:rsidRPr="00B03138">
        <w:rPr>
          <w:lang w:val="en-GB"/>
        </w:rPr>
        <w:t xml:space="preserve">The </w:t>
      </w:r>
      <w:r w:rsidRPr="00B03138" w:rsidR="00662C3E">
        <w:rPr>
          <w:lang w:val="en-GB"/>
        </w:rPr>
        <w:t>CONTRACTOR</w:t>
      </w:r>
      <w:r w:rsidRPr="00B03138">
        <w:rPr>
          <w:lang w:val="en-GB"/>
        </w:rPr>
        <w:t xml:space="preserve"> shall provide adequate facilities for the </w:t>
      </w:r>
      <w:r w:rsidRPr="00B03138" w:rsidR="002971E1">
        <w:rPr>
          <w:lang w:val="en-GB"/>
        </w:rPr>
        <w:t>CLIENT</w:t>
      </w:r>
      <w:r w:rsidRPr="00B03138">
        <w:rPr>
          <w:lang w:val="en-GB"/>
        </w:rPr>
        <w:t xml:space="preserve"> </w:t>
      </w:r>
      <w:r w:rsidRPr="00B03138" w:rsidR="00C73639">
        <w:rPr>
          <w:lang w:val="en-GB"/>
        </w:rPr>
        <w:t>OFFSHORE REPRESENTATIVES</w:t>
      </w:r>
      <w:r w:rsidRPr="00B03138">
        <w:rPr>
          <w:lang w:val="en-GB"/>
        </w:rPr>
        <w:t xml:space="preserve"> on any vessel to include </w:t>
      </w:r>
      <w:r w:rsidRPr="00B03138" w:rsidR="00D631E5">
        <w:rPr>
          <w:lang w:val="en-GB"/>
        </w:rPr>
        <w:t>a private cabin,</w:t>
      </w:r>
      <w:r w:rsidRPr="00B03138">
        <w:rPr>
          <w:lang w:val="en-GB"/>
        </w:rPr>
        <w:t xml:space="preserve"> office </w:t>
      </w:r>
      <w:r w:rsidRPr="00B03138" w:rsidR="00D631E5">
        <w:rPr>
          <w:lang w:val="en-GB"/>
        </w:rPr>
        <w:t>space</w:t>
      </w:r>
      <w:r w:rsidRPr="00B03138" w:rsidR="000F7A96">
        <w:rPr>
          <w:lang w:val="en-GB"/>
        </w:rPr>
        <w:t xml:space="preserve"> including colour printer</w:t>
      </w:r>
      <w:r w:rsidRPr="00B03138">
        <w:rPr>
          <w:lang w:val="en-GB"/>
        </w:rPr>
        <w:t>, communication systems and messing facilities.</w:t>
      </w:r>
      <w:r w:rsidRPr="00B03138" w:rsidR="00015F94">
        <w:rPr>
          <w:lang w:val="en-GB"/>
        </w:rPr>
        <w:t xml:space="preserve"> </w:t>
      </w:r>
      <w:r w:rsidRPr="00B03138" w:rsidR="00244550">
        <w:rPr>
          <w:lang w:val="en-GB"/>
        </w:rPr>
        <w:t xml:space="preserve">The </w:t>
      </w:r>
      <w:r w:rsidRPr="00B03138" w:rsidR="002971E1">
        <w:rPr>
          <w:lang w:val="en-GB"/>
        </w:rPr>
        <w:t>CLIENT</w:t>
      </w:r>
      <w:r w:rsidRPr="00B03138" w:rsidR="00244550">
        <w:rPr>
          <w:lang w:val="en-GB"/>
        </w:rPr>
        <w:t xml:space="preserve"> cabin </w:t>
      </w:r>
      <w:r w:rsidRPr="00B03138" w:rsidR="00E765DC">
        <w:rPr>
          <w:lang w:val="en-GB"/>
        </w:rPr>
        <w:t>shall</w:t>
      </w:r>
      <w:r w:rsidRPr="00B03138" w:rsidR="00244550">
        <w:rPr>
          <w:lang w:val="en-GB"/>
        </w:rPr>
        <w:t xml:space="preserve"> have </w:t>
      </w:r>
      <w:r w:rsidRPr="00B03138" w:rsidR="004F5836">
        <w:rPr>
          <w:lang w:val="en-GB"/>
        </w:rPr>
        <w:t xml:space="preserve">an </w:t>
      </w:r>
      <w:r w:rsidRPr="00B03138" w:rsidR="00974AC5">
        <w:rPr>
          <w:lang w:val="en-GB"/>
        </w:rPr>
        <w:t xml:space="preserve">uninterrupted </w:t>
      </w:r>
      <w:r w:rsidRPr="00B03138" w:rsidR="004F5836">
        <w:rPr>
          <w:lang w:val="en-GB"/>
        </w:rPr>
        <w:t>internet</w:t>
      </w:r>
      <w:r w:rsidRPr="00B03138" w:rsidR="00244550">
        <w:rPr>
          <w:lang w:val="en-GB"/>
        </w:rPr>
        <w:t xml:space="preserve"> connection </w:t>
      </w:r>
      <w:r w:rsidRPr="00B03138" w:rsidR="00FD4E83">
        <w:rPr>
          <w:lang w:val="en-GB"/>
        </w:rPr>
        <w:t>with a m</w:t>
      </w:r>
      <w:r w:rsidRPr="00B03138" w:rsidR="00244550">
        <w:rPr>
          <w:lang w:val="en-GB"/>
        </w:rPr>
        <w:t xml:space="preserve">inimum speed </w:t>
      </w:r>
      <w:r w:rsidRPr="00B03138" w:rsidR="00FD4E83">
        <w:rPr>
          <w:lang w:val="en-GB"/>
        </w:rPr>
        <w:t xml:space="preserve">of </w:t>
      </w:r>
      <w:r w:rsidRPr="00B03138" w:rsidR="00FD2F1C">
        <w:rPr>
          <w:lang w:val="en-GB"/>
        </w:rPr>
        <w:t xml:space="preserve">1024 </w:t>
      </w:r>
      <w:r w:rsidRPr="00B03138" w:rsidR="00755F83">
        <w:rPr>
          <w:lang w:val="en-GB"/>
        </w:rPr>
        <w:t>kbits/sec upload /</w:t>
      </w:r>
      <w:r w:rsidRPr="00B03138" w:rsidR="00FD4E83">
        <w:rPr>
          <w:lang w:val="en-GB"/>
        </w:rPr>
        <w:t xml:space="preserve"> </w:t>
      </w:r>
      <w:r w:rsidRPr="00B03138" w:rsidR="00755F83">
        <w:rPr>
          <w:lang w:val="en-GB"/>
        </w:rPr>
        <w:t>download.</w:t>
      </w:r>
      <w:r w:rsidRPr="00B03138" w:rsidR="00FD4E83">
        <w:rPr>
          <w:lang w:val="en-GB"/>
        </w:rPr>
        <w:t xml:space="preserve"> </w:t>
      </w:r>
    </w:p>
    <w:p w:rsidRPr="00B03138" w:rsidR="00874F9C" w:rsidP="00E014B8" w:rsidRDefault="00662C3E" w14:paraId="31DD4F66" w14:textId="77777777">
      <w:pPr>
        <w:rPr>
          <w:lang w:val="en-GB"/>
        </w:rPr>
      </w:pPr>
      <w:r w:rsidRPr="00B03138">
        <w:rPr>
          <w:lang w:val="en-GB"/>
        </w:rPr>
        <w:t>CONTRACTOR</w:t>
      </w:r>
      <w:r w:rsidRPr="00B03138" w:rsidR="00C73639">
        <w:rPr>
          <w:lang w:val="en-GB"/>
        </w:rPr>
        <w:t xml:space="preserve"> </w:t>
      </w:r>
      <w:r w:rsidRPr="00B03138" w:rsidR="00BC7AFB">
        <w:rPr>
          <w:lang w:val="en-GB"/>
        </w:rPr>
        <w:t xml:space="preserve">shall provide Personal Protective Equipment (PPE), life jackets and any special offshore PPE for the </w:t>
      </w:r>
      <w:r w:rsidRPr="00B03138" w:rsidR="002971E1">
        <w:rPr>
          <w:lang w:val="en-GB"/>
        </w:rPr>
        <w:t>CLIENT</w:t>
      </w:r>
      <w:r w:rsidRPr="00B03138" w:rsidR="00BC7AFB">
        <w:rPr>
          <w:lang w:val="en-GB"/>
        </w:rPr>
        <w:t xml:space="preserve"> </w:t>
      </w:r>
      <w:r w:rsidRPr="00B03138" w:rsidR="00C73639">
        <w:rPr>
          <w:lang w:val="en-GB"/>
        </w:rPr>
        <w:t>OFFSHORE REPRESENTATIVES</w:t>
      </w:r>
      <w:r w:rsidRPr="00B03138" w:rsidR="00BC7AFB">
        <w:rPr>
          <w:lang w:val="en-GB"/>
        </w:rPr>
        <w:t xml:space="preserve"> for the duration of the project.</w:t>
      </w:r>
    </w:p>
    <w:p w:rsidRPr="00B03138" w:rsidR="00CD1040" w:rsidP="00E014B8" w:rsidRDefault="00CD1040" w14:paraId="78509B51" w14:textId="4BA9D9A5">
      <w:pPr>
        <w:rPr>
          <w:lang w:val="en-GB"/>
        </w:rPr>
      </w:pPr>
      <w:r w:rsidRPr="00B03138">
        <w:rPr>
          <w:lang w:val="en-GB"/>
        </w:rPr>
        <w:t>The CLIENT requires a regular transport of soil samples to laboratory, typically biweekly, (applies to Lots 1 and 2). In addition, CONTRACTOR shall make use of any periods of weather standby to undertake such port calls to facilitate offload and transport of samples</w:t>
      </w:r>
    </w:p>
    <w:p w:rsidRPr="00B03138" w:rsidR="0055736A" w:rsidP="00E014B8" w:rsidRDefault="00F66792" w14:paraId="1AE01702" w14:textId="14149AEB">
      <w:pPr>
        <w:rPr>
          <w:lang w:val="en-GB"/>
        </w:rPr>
      </w:pPr>
      <w:r w:rsidRPr="00B03138">
        <w:rPr>
          <w:lang w:val="en-GB"/>
        </w:rPr>
        <w:t xml:space="preserve">CONTRACTOR shall make a port call at least every </w:t>
      </w:r>
      <w:r w:rsidRPr="00B03138" w:rsidR="00D818D7">
        <w:rPr>
          <w:lang w:val="en-GB"/>
        </w:rPr>
        <w:t>four weeks to allow for rotations of CLIENT OFFSHORE REPRESENTATIVES</w:t>
      </w:r>
      <w:r w:rsidRPr="00B03138" w:rsidR="00FD2F1C">
        <w:rPr>
          <w:lang w:val="en-GB"/>
        </w:rPr>
        <w:t xml:space="preserve"> and CONTRACTORS crew</w:t>
      </w:r>
      <w:r w:rsidRPr="00B03138">
        <w:rPr>
          <w:lang w:val="en-GB"/>
        </w:rPr>
        <w:t>.</w:t>
      </w:r>
    </w:p>
    <w:p w:rsidRPr="00B03138" w:rsidR="003B3D12" w:rsidRDefault="003B3D12" w14:paraId="022D53A4" w14:textId="77777777">
      <w:pPr>
        <w:spacing w:before="0" w:line="240" w:lineRule="auto"/>
        <w:rPr>
          <w:rFonts w:cs="Arial"/>
          <w:b/>
          <w:iCs/>
          <w:kern w:val="32"/>
          <w:szCs w:val="28"/>
          <w:lang w:val="en-GB"/>
        </w:rPr>
      </w:pPr>
      <w:r w:rsidRPr="00B03138">
        <w:rPr>
          <w:lang w:val="en-GB"/>
        </w:rPr>
        <w:br w:type="page"/>
      </w:r>
    </w:p>
    <w:p w:rsidRPr="00B03138" w:rsidR="00D818D7" w:rsidP="00E014B8" w:rsidRDefault="00310D70" w14:paraId="25DD3CAC" w14:textId="2120CB8B">
      <w:pPr>
        <w:pStyle w:val="Kop2"/>
        <w:jc w:val="left"/>
      </w:pPr>
      <w:bookmarkStart w:name="_Toc130388956" w:id="335"/>
      <w:r w:rsidRPr="00B03138">
        <w:lastRenderedPageBreak/>
        <w:t xml:space="preserve">Risk mitigation for </w:t>
      </w:r>
      <w:r w:rsidRPr="00B03138" w:rsidR="00D818D7">
        <w:t>COVID 19</w:t>
      </w:r>
      <w:r w:rsidRPr="00B03138">
        <w:t xml:space="preserve"> and other diseases</w:t>
      </w:r>
      <w:bookmarkEnd w:id="335"/>
      <w:r w:rsidRPr="00B03138" w:rsidR="00D818D7">
        <w:t xml:space="preserve"> </w:t>
      </w:r>
    </w:p>
    <w:p w:rsidRPr="00B03138" w:rsidR="00F334DF" w:rsidP="00E014B8" w:rsidRDefault="00F334DF" w14:paraId="0C45C0E2" w14:textId="5AA034F1">
      <w:pPr>
        <w:rPr>
          <w:lang w:val="en-GB"/>
        </w:rPr>
      </w:pPr>
      <w:r w:rsidRPr="00B03138">
        <w:rPr>
          <w:lang w:val="en-GB"/>
        </w:rPr>
        <w:t xml:space="preserve">CONTRACTOR shall propose suitable measures against </w:t>
      </w:r>
      <w:r w:rsidRPr="00B03138" w:rsidR="00DF244E">
        <w:rPr>
          <w:lang w:val="en-GB"/>
        </w:rPr>
        <w:t xml:space="preserve">transmittable </w:t>
      </w:r>
      <w:r w:rsidRPr="00B03138">
        <w:rPr>
          <w:lang w:val="en-GB"/>
        </w:rPr>
        <w:t>diseases (e.g. COVID-19) that may negative</w:t>
      </w:r>
      <w:r w:rsidRPr="00B03138" w:rsidR="00B265B0">
        <w:rPr>
          <w:lang w:val="en-GB"/>
        </w:rPr>
        <w:t>ly</w:t>
      </w:r>
      <w:r w:rsidRPr="00B03138">
        <w:rPr>
          <w:lang w:val="en-GB"/>
        </w:rPr>
        <w:t xml:space="preserve"> impact the execution of the investigations</w:t>
      </w:r>
      <w:r w:rsidRPr="00B03138" w:rsidR="00B265B0">
        <w:rPr>
          <w:lang w:val="en-GB"/>
        </w:rPr>
        <w:t>,</w:t>
      </w:r>
      <w:r w:rsidRPr="00B03138">
        <w:rPr>
          <w:lang w:val="en-GB"/>
        </w:rPr>
        <w:t xml:space="preserve"> subsequent office work and laboratory testing as part of the required HSE management documentation.</w:t>
      </w:r>
    </w:p>
    <w:p w:rsidRPr="00B03138" w:rsidR="00356088" w:rsidP="00E014B8" w:rsidRDefault="00755F83" w14:paraId="1013F311" w14:textId="77777777">
      <w:pPr>
        <w:pStyle w:val="Kop1"/>
        <w:rPr>
          <w:kern w:val="0"/>
          <w:lang w:val="en-GB"/>
        </w:rPr>
      </w:pPr>
      <w:bookmarkStart w:name="_Toc48659612" w:id="336"/>
      <w:bookmarkStart w:name="_Toc48660889" w:id="337"/>
      <w:bookmarkStart w:name="_Toc49352882" w:id="338"/>
      <w:bookmarkStart w:name="_Toc49416538" w:id="339"/>
      <w:bookmarkStart w:name="_Toc49416696" w:id="340"/>
      <w:bookmarkStart w:name="_Toc396387184" w:id="341"/>
      <w:bookmarkStart w:name="_Toc528163298" w:id="342"/>
      <w:bookmarkStart w:name="_Toc130388957" w:id="343"/>
      <w:bookmarkEnd w:id="336"/>
      <w:bookmarkEnd w:id="337"/>
      <w:bookmarkEnd w:id="338"/>
      <w:bookmarkEnd w:id="339"/>
      <w:bookmarkEnd w:id="340"/>
      <w:r w:rsidRPr="00B03138">
        <w:rPr>
          <w:kern w:val="0"/>
          <w:lang w:val="en-GB"/>
        </w:rPr>
        <w:lastRenderedPageBreak/>
        <w:t>SCHEDULE OF KEY DATES</w:t>
      </w:r>
      <w:bookmarkEnd w:id="341"/>
      <w:bookmarkEnd w:id="342"/>
      <w:bookmarkEnd w:id="343"/>
    </w:p>
    <w:p w:rsidRPr="00B03138" w:rsidR="00DC0A23" w:rsidP="00E014B8" w:rsidRDefault="00EE0C87" w14:paraId="68608F0B" w14:textId="23B99E98">
      <w:pPr>
        <w:rPr>
          <w:lang w:val="en-GB"/>
        </w:rPr>
      </w:pPr>
      <w:r w:rsidRPr="00B03138">
        <w:rPr>
          <w:lang w:val="en-GB"/>
        </w:rPr>
        <w:t xml:space="preserve">The </w:t>
      </w:r>
      <w:r w:rsidRPr="00B03138" w:rsidR="001032B7">
        <w:rPr>
          <w:lang w:val="en-GB"/>
        </w:rPr>
        <w:t xml:space="preserve">dates specified </w:t>
      </w:r>
      <w:r w:rsidRPr="00B03138">
        <w:rPr>
          <w:lang w:val="en-GB"/>
        </w:rPr>
        <w:t xml:space="preserve">for </w:t>
      </w:r>
      <w:r w:rsidRPr="00B03138" w:rsidR="001032B7">
        <w:rPr>
          <w:lang w:val="en-GB"/>
        </w:rPr>
        <w:t>the</w:t>
      </w:r>
      <w:r w:rsidRPr="00B03138" w:rsidR="00CB5B1B">
        <w:rPr>
          <w:lang w:val="en-GB"/>
        </w:rPr>
        <w:t xml:space="preserve"> Lot </w:t>
      </w:r>
      <w:r w:rsidRPr="00B03138" w:rsidR="007702D3">
        <w:rPr>
          <w:lang w:val="en-GB"/>
        </w:rPr>
        <w:t xml:space="preserve">1 </w:t>
      </w:r>
      <w:r w:rsidRPr="00B03138" w:rsidR="00CB5B1B">
        <w:rPr>
          <w:lang w:val="en-GB"/>
        </w:rPr>
        <w:t xml:space="preserve">and Lot </w:t>
      </w:r>
      <w:r w:rsidRPr="00B03138" w:rsidR="007702D3">
        <w:rPr>
          <w:lang w:val="en-GB"/>
        </w:rPr>
        <w:t xml:space="preserve">2 </w:t>
      </w:r>
      <w:r w:rsidRPr="00B03138">
        <w:rPr>
          <w:lang w:val="en-GB"/>
        </w:rPr>
        <w:t xml:space="preserve">by </w:t>
      </w:r>
      <w:r w:rsidRPr="00B03138" w:rsidR="001032B7">
        <w:rPr>
          <w:lang w:val="en-GB"/>
        </w:rPr>
        <w:t>CONTRACTOR in</w:t>
      </w:r>
      <w:r w:rsidRPr="00B03138" w:rsidR="00BD6056">
        <w:rPr>
          <w:lang w:val="en-GB"/>
        </w:rPr>
        <w:t xml:space="preserve"> Annex </w:t>
      </w:r>
      <w:r w:rsidRPr="00B03138" w:rsidR="00E54FE1">
        <w:rPr>
          <w:lang w:val="en-GB"/>
        </w:rPr>
        <w:t>[</w:t>
      </w:r>
      <w:r w:rsidRPr="00B03138" w:rsidR="00BD6056">
        <w:rPr>
          <w:lang w:val="en-GB"/>
        </w:rPr>
        <w:t>4</w:t>
      </w:r>
      <w:r w:rsidRPr="00B03138" w:rsidR="00E54FE1">
        <w:rPr>
          <w:lang w:val="en-GB"/>
        </w:rPr>
        <w:t>a] and [4b]</w:t>
      </w:r>
      <w:r w:rsidRPr="00B03138" w:rsidR="00F906E1">
        <w:rPr>
          <w:lang w:val="en-GB"/>
        </w:rPr>
        <w:t xml:space="preserve"> </w:t>
      </w:r>
      <w:r w:rsidRPr="00B03138" w:rsidR="00CB5B1B">
        <w:rPr>
          <w:lang w:val="en-GB"/>
        </w:rPr>
        <w:t>–</w:t>
      </w:r>
      <w:r w:rsidRPr="00B03138" w:rsidR="00F906E1">
        <w:rPr>
          <w:lang w:val="en-GB"/>
        </w:rPr>
        <w:t xml:space="preserve"> </w:t>
      </w:r>
      <w:r w:rsidRPr="00B03138" w:rsidR="00CB5B1B">
        <w:rPr>
          <w:lang w:val="en-GB"/>
        </w:rPr>
        <w:t>“</w:t>
      </w:r>
      <w:r w:rsidRPr="00B03138" w:rsidR="00F906E1">
        <w:rPr>
          <w:lang w:val="en-GB"/>
        </w:rPr>
        <w:t>Cycle Times</w:t>
      </w:r>
      <w:r w:rsidRPr="00B03138" w:rsidR="00CB5B1B">
        <w:rPr>
          <w:lang w:val="en-GB"/>
        </w:rPr>
        <w:t>”</w:t>
      </w:r>
      <w:r w:rsidRPr="00B03138" w:rsidR="00F906E1">
        <w:rPr>
          <w:lang w:val="en-GB"/>
        </w:rPr>
        <w:t xml:space="preserve"> and prices/rates</w:t>
      </w:r>
      <w:r w:rsidRPr="00B03138" w:rsidR="001032B7">
        <w:rPr>
          <w:lang w:val="en-GB"/>
        </w:rPr>
        <w:t xml:space="preserve"> will be inserted in </w:t>
      </w:r>
      <w:r w:rsidRPr="00B03138">
        <w:rPr>
          <w:lang w:val="en-GB"/>
        </w:rPr>
        <w:t xml:space="preserve">a table </w:t>
      </w:r>
      <w:r w:rsidRPr="00B03138" w:rsidR="001032B7">
        <w:rPr>
          <w:lang w:val="en-GB"/>
        </w:rPr>
        <w:t xml:space="preserve">below </w:t>
      </w:r>
      <w:r w:rsidRPr="00B03138" w:rsidR="007D40DA">
        <w:rPr>
          <w:lang w:val="en-GB"/>
        </w:rPr>
        <w:t>at</w:t>
      </w:r>
      <w:r w:rsidRPr="00B03138" w:rsidR="001032B7">
        <w:rPr>
          <w:lang w:val="en-GB"/>
        </w:rPr>
        <w:t xml:space="preserve"> contract award</w:t>
      </w:r>
      <w:r w:rsidRPr="00B03138" w:rsidR="00BD6056">
        <w:rPr>
          <w:lang w:val="en-GB"/>
        </w:rPr>
        <w:t>.</w:t>
      </w:r>
      <w:r w:rsidRPr="00B03138" w:rsidR="00A61BF4">
        <w:rPr>
          <w:lang w:val="en-GB"/>
        </w:rPr>
        <w:t xml:space="preserve"> </w:t>
      </w:r>
      <w:r w:rsidRPr="00B03138" w:rsidR="00AC647D">
        <w:rPr>
          <w:lang w:val="en-GB"/>
        </w:rPr>
        <w:t xml:space="preserve">KEY DATES can only be modified </w:t>
      </w:r>
      <w:r w:rsidRPr="00B03138" w:rsidR="00F906E1">
        <w:rPr>
          <w:lang w:val="en-GB"/>
        </w:rPr>
        <w:t>in accordance with</w:t>
      </w:r>
      <w:r w:rsidRPr="00B03138" w:rsidR="00AC647D">
        <w:rPr>
          <w:lang w:val="en-GB"/>
        </w:rPr>
        <w:t xml:space="preserve"> the principles specified in Annex</w:t>
      </w:r>
      <w:r w:rsidRPr="00B03138" w:rsidR="005106A7">
        <w:rPr>
          <w:lang w:val="en-GB"/>
        </w:rPr>
        <w:t> [</w:t>
      </w:r>
      <w:r w:rsidRPr="00B03138" w:rsidR="00AC647D">
        <w:rPr>
          <w:lang w:val="en-GB"/>
        </w:rPr>
        <w:t>6</w:t>
      </w:r>
      <w:r w:rsidRPr="00B03138" w:rsidR="005106A7">
        <w:rPr>
          <w:lang w:val="en-GB"/>
        </w:rPr>
        <w:t>]</w:t>
      </w:r>
      <w:r w:rsidRPr="00B03138" w:rsidR="00AC647D">
        <w:rPr>
          <w:lang w:val="en-GB"/>
        </w:rPr>
        <w:t xml:space="preserve"> - Section VI – Quality Requirements &amp; Administrative Instructions.</w:t>
      </w:r>
    </w:p>
    <w:p w:rsidRPr="00B03138" w:rsidR="00FD5505" w:rsidP="009E1D99" w:rsidRDefault="00FD5505" w14:paraId="6BDDA596" w14:textId="3408803F">
      <w:pPr>
        <w:spacing w:before="0" w:line="240" w:lineRule="auto"/>
        <w:jc w:val="both"/>
        <w:rPr>
          <w:lang w:val="en-GB"/>
        </w:rPr>
      </w:pPr>
    </w:p>
    <w:p w:rsidRPr="00B03138" w:rsidR="002C38F1" w:rsidP="009E1D99" w:rsidRDefault="002C38F1" w14:paraId="452CB885" w14:textId="77777777">
      <w:pPr>
        <w:spacing w:before="0" w:line="240" w:lineRule="auto"/>
        <w:jc w:val="both"/>
        <w:rPr>
          <w:lang w:val="en-GB"/>
        </w:rPr>
      </w:pPr>
    </w:p>
    <w:sectPr w:rsidRPr="00B03138" w:rsidR="002C38F1" w:rsidSect="00352D23">
      <w:headerReference w:type="even" r:id="rId29"/>
      <w:headerReference w:type="default" r:id="rId30"/>
      <w:footerReference w:type="even" r:id="rId31"/>
      <w:footerReference w:type="default" r:id="rId32"/>
      <w:headerReference w:type="first" r:id="rId33"/>
      <w:footerReference w:type="first" r:id="rId34"/>
      <w:type w:val="oddPage"/>
      <w:pgSz w:w="11906" w:h="16838" w:orient="portrait" w:code="9"/>
      <w:pgMar w:top="2694" w:right="960" w:bottom="1080" w:left="3220"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550C5" w:rsidRDefault="00C550C5" w14:paraId="2CE4DAAC" w14:textId="77777777">
      <w:r>
        <w:separator/>
      </w:r>
    </w:p>
    <w:p w:rsidR="00C550C5" w:rsidRDefault="00C550C5" w14:paraId="62A5CBCE" w14:textId="77777777"/>
    <w:p w:rsidR="00C550C5" w:rsidRDefault="00C550C5" w14:paraId="0D887714" w14:textId="77777777"/>
  </w:endnote>
  <w:endnote w:type="continuationSeparator" w:id="0">
    <w:p w:rsidR="00C550C5" w:rsidRDefault="00C550C5" w14:paraId="6F34ED94" w14:textId="77777777">
      <w:r>
        <w:continuationSeparator/>
      </w:r>
    </w:p>
    <w:p w:rsidR="00C550C5" w:rsidRDefault="00C550C5" w14:paraId="5C8B385B" w14:textId="77777777"/>
    <w:p w:rsidR="00C550C5" w:rsidRDefault="00C550C5" w14:paraId="63FDE2FB" w14:textId="77777777"/>
  </w:endnote>
  <w:endnote w:type="continuationNotice" w:id="1">
    <w:p w:rsidR="00C550C5" w:rsidRDefault="00C550C5" w14:paraId="0F9E46E8" w14:textId="77777777">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Free 3 of 9">
    <w:altName w:val="Courier New"/>
    <w:charset w:val="00"/>
    <w:family w:val="moder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D268FE" w:rsidTr="00B523B1" w14:paraId="39037AE9" w14:textId="77777777">
      <w:trPr>
        <w:trHeight w:val="240" w:hRule="exact"/>
      </w:trPr>
      <w:tc>
        <w:tcPr>
          <w:tcW w:w="6260" w:type="dxa"/>
          <w:shd w:val="clear" w:color="auto" w:fill="auto"/>
        </w:tcPr>
        <w:p w:rsidRPr="00C12E90" w:rsidR="00D268FE" w:rsidP="00701DD0" w:rsidRDefault="00D268FE" w14:paraId="40B28DF8" w14:textId="6B1D309F">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30</w:t>
          </w:r>
          <w:r>
            <w:fldChar w:fldCharType="end"/>
          </w:r>
          <w:r w:rsidRPr="006B1455">
            <w:t xml:space="preserve"> van </w:t>
          </w:r>
          <w:r>
            <w:fldChar w:fldCharType="begin"/>
          </w:r>
          <w:r>
            <w:instrText>NUMPAGES   \* MERGEFORMAT</w:instrText>
          </w:r>
          <w:r>
            <w:fldChar w:fldCharType="separate"/>
          </w:r>
          <w:r>
            <w:t>1</w:t>
          </w:r>
          <w:r>
            <w:fldChar w:fldCharType="end"/>
          </w:r>
        </w:p>
      </w:tc>
      <w:tc>
        <w:tcPr>
          <w:tcW w:w="1392" w:type="dxa"/>
        </w:tcPr>
        <w:p w:rsidRPr="006B1455" w:rsidR="00D268FE" w:rsidP="00B523B1" w:rsidRDefault="00D268FE" w14:paraId="1CFD35BE" w14:textId="77777777">
          <w:pPr>
            <w:pStyle w:val="Huisstijl-Paginanummering"/>
            <w:jc w:val="right"/>
          </w:pPr>
        </w:p>
      </w:tc>
    </w:tr>
  </w:tbl>
  <w:p w:rsidRPr="00BC3B53" w:rsidR="00D268FE" w:rsidP="00B523B1" w:rsidRDefault="00D268FE" w14:paraId="558F2206" w14:textId="77777777">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313"/>
      <w:gridCol w:w="1403"/>
    </w:tblGrid>
    <w:tr w:rsidR="00D268FE" w:rsidTr="001C78C4" w14:paraId="3675FCA1" w14:textId="77777777">
      <w:trPr>
        <w:trHeight w:val="353" w:hRule="exact"/>
      </w:trPr>
      <w:tc>
        <w:tcPr>
          <w:tcW w:w="6313" w:type="dxa"/>
          <w:shd w:val="clear" w:color="auto" w:fill="auto"/>
        </w:tcPr>
        <w:p w:rsidRPr="00C12E90" w:rsidR="00D268FE" w:rsidP="002E14E1" w:rsidRDefault="00D268FE" w14:paraId="2FA67366" w14:textId="3784577D">
          <w:pPr>
            <w:rPr>
              <w:rStyle w:val="Huisstijl-Rubricering"/>
            </w:rPr>
          </w:pPr>
        </w:p>
      </w:tc>
      <w:tc>
        <w:tcPr>
          <w:tcW w:w="1403" w:type="dxa"/>
        </w:tcPr>
        <w:p w:rsidRPr="006B1455" w:rsidR="00D268FE" w:rsidP="00CF1126" w:rsidRDefault="00D268FE" w14:paraId="1FA5CB53" w14:textId="77777777">
          <w:pPr>
            <w:pStyle w:val="Huisstijl-Paginanummering"/>
            <w:jc w:val="right"/>
          </w:pPr>
          <w:r w:rsidRPr="006B1455">
            <w:t>Pag</w:t>
          </w:r>
          <w:r>
            <w:t>e</w:t>
          </w:r>
          <w:r w:rsidRPr="006B1455">
            <w:t xml:space="preserve"> </w:t>
          </w:r>
          <w:r>
            <w:fldChar w:fldCharType="begin"/>
          </w:r>
          <w:r>
            <w:instrText xml:space="preserve"> PAGE   \* MERGEFORMAT </w:instrText>
          </w:r>
          <w:r>
            <w:fldChar w:fldCharType="separate"/>
          </w:r>
          <w:r>
            <w:t>40</w:t>
          </w:r>
          <w:r>
            <w:fldChar w:fldCharType="end"/>
          </w:r>
          <w:r w:rsidRPr="006B1455">
            <w:t xml:space="preserve"> </w:t>
          </w:r>
          <w:r>
            <w:t>of</w:t>
          </w:r>
          <w:r w:rsidRPr="006B1455">
            <w:t xml:space="preserve"> </w:t>
          </w:r>
          <w:r>
            <w:fldChar w:fldCharType="begin"/>
          </w:r>
          <w:r>
            <w:instrText>NUMPAGES   \* MERGEFORMAT</w:instrText>
          </w:r>
          <w:r>
            <w:fldChar w:fldCharType="separate"/>
          </w:r>
          <w:r>
            <w:t>41</w:t>
          </w:r>
          <w:r>
            <w:fldChar w:fldCharType="end"/>
          </w:r>
        </w:p>
      </w:tc>
    </w:tr>
  </w:tbl>
  <w:p w:rsidRPr="00BC3B53" w:rsidR="00D268FE" w:rsidP="00B74DD5" w:rsidRDefault="00D268FE" w14:paraId="67697F48" w14:textId="77777777">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Pr="00BC3B53" w:rsidR="00D268FE" w:rsidP="0039744C" w:rsidRDefault="00D268FE" w14:paraId="7B13F548" w14:textId="4F66D849">
    <w:pPr>
      <w:spacing w:line="240" w:lineRule="auto"/>
      <w:rPr>
        <w:sz w:val="2"/>
        <w:szCs w:val="2"/>
      </w:rPr>
    </w:pPr>
    <w:r w:rsidRPr="00CC3534">
      <w:rPr>
        <w:noProof/>
        <w:sz w:val="2"/>
      </w:rPr>
      <mc:AlternateContent>
        <mc:Choice Requires="wps">
          <w:drawing>
            <wp:anchor distT="0" distB="0" distL="114300" distR="114300" simplePos="0" relativeHeight="251657728" behindDoc="0" locked="0" layoutInCell="1" allowOverlap="1" wp14:anchorId="2A0235F8" wp14:editId="2CF8573A">
              <wp:simplePos x="0" y="0"/>
              <wp:positionH relativeFrom="page">
                <wp:posOffset>2044700</wp:posOffset>
              </wp:positionH>
              <wp:positionV relativeFrom="page">
                <wp:posOffset>10287000</wp:posOffset>
              </wp:positionV>
              <wp:extent cx="4914900" cy="288290"/>
              <wp:effectExtent l="0" t="0" r="0" b="1651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4680" w:type="dxa"/>
                            <w:tblLook w:val="01E0" w:firstRow="1" w:lastRow="1" w:firstColumn="1" w:lastColumn="1" w:noHBand="0" w:noVBand="0"/>
                          </w:tblPr>
                          <w:tblGrid>
                            <w:gridCol w:w="2700"/>
                            <w:gridCol w:w="360"/>
                            <w:gridCol w:w="1620"/>
                          </w:tblGrid>
                          <w:tr w:rsidR="00D268FE" w:rsidTr="002D2B07" w14:paraId="0D1F0091" w14:textId="77777777">
                            <w:trPr>
                              <w:trHeight w:val="454" w:hRule="exact"/>
                            </w:trPr>
                            <w:tc>
                              <w:tcPr>
                                <w:tcW w:w="2700" w:type="dxa"/>
                                <w:tcBorders>
                                  <w:top w:val="nil"/>
                                  <w:left w:val="nil"/>
                                  <w:bottom w:val="nil"/>
                                  <w:right w:val="nil"/>
                                </w:tcBorders>
                                <w:tcMar>
                                  <w:left w:w="0" w:type="dxa"/>
                                  <w:right w:w="0" w:type="dxa"/>
                                </w:tcMar>
                              </w:tcPr>
                              <w:p w:rsidRPr="00927636" w:rsidR="00D268FE" w:rsidRDefault="00D268FE" w14:paraId="793970C4" w14:textId="77777777">
                                <w:pPr>
                                  <w:rPr>
                                    <w:rFonts w:ascii="Free 3 of 9" w:hAnsi="Free 3 of 9"/>
                                    <w:sz w:val="56"/>
                                    <w:szCs w:val="56"/>
                                  </w:rPr>
                                </w:pPr>
                                <w:bookmarkStart w:name="Barcode" w:colFirst="0" w:colLast="0" w:id="24"/>
                                <w:bookmarkStart w:name="Barcodetekst" w:colFirst="2" w:colLast="2" w:id="25"/>
                              </w:p>
                            </w:tc>
                            <w:tc>
                              <w:tcPr>
                                <w:tcW w:w="360" w:type="dxa"/>
                                <w:tcBorders>
                                  <w:top w:val="nil"/>
                                  <w:left w:val="nil"/>
                                  <w:bottom w:val="nil"/>
                                  <w:right w:val="nil"/>
                                </w:tcBorders>
                              </w:tcPr>
                              <w:p w:rsidR="00D268FE" w:rsidRDefault="00D268FE" w14:paraId="2BA81AF2" w14:textId="77777777"/>
                            </w:tc>
                            <w:tc>
                              <w:tcPr>
                                <w:tcW w:w="1620" w:type="dxa"/>
                                <w:tcBorders>
                                  <w:top w:val="nil"/>
                                  <w:left w:val="nil"/>
                                  <w:bottom w:val="nil"/>
                                  <w:right w:val="nil"/>
                                </w:tcBorders>
                              </w:tcPr>
                              <w:p w:rsidR="00D268FE" w:rsidRDefault="00D268FE" w14:paraId="6B1E869C" w14:textId="77777777"/>
                            </w:tc>
                          </w:tr>
                          <w:bookmarkEnd w:id="24"/>
                          <w:bookmarkEnd w:id="25"/>
                        </w:tbl>
                        <w:p w:rsidR="00D268FE" w:rsidP="002D2B07" w:rsidRDefault="00D268FE" w14:paraId="796571BF" w14:textId="7777777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276FEAF5">
            <v:shapetype id="_x0000_t202" coordsize="21600,21600" o:spt="202" path="m,l,21600r21600,l21600,xe" w14:anchorId="2A0235F8">
              <v:stroke joinstyle="miter"/>
              <v:path gradientshapeok="t" o:connecttype="rect"/>
            </v:shapetype>
            <v:shape id="Text Box 36" style="position:absolute;margin-left:161pt;margin-top:810pt;width:387pt;height:22.7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LmJtyrdAQAAnAMAAA4AAAAAAAAAAAAAAAAALgIAAGRycy9lMm9Eb2MueG1sUEsBAi0AFAAG&#10;AAgAAAAhAIz76EzgAAAADgEAAA8AAAAAAAAAAAAAAAAANwQAAGRycy9kb3ducmV2LnhtbFBLBQYA&#10;AAAABAAEAPMAAABEBQAAAAA=&#10;">
              <v:textbox inset="2.5mm,0,0,0">
                <w:txbxContent>
                  <w:tbl>
                    <w:tblPr>
                      <w:tblStyle w:val="Tabelraster"/>
                      <w:tblW w:w="4680" w:type="dxa"/>
                      <w:tblLook w:val="01E0" w:firstRow="1" w:lastRow="1" w:firstColumn="1" w:lastColumn="1" w:noHBand="0" w:noVBand="0"/>
                    </w:tblPr>
                    <w:tblGrid>
                      <w:gridCol w:w="2700"/>
                      <w:gridCol w:w="360"/>
                      <w:gridCol w:w="1620"/>
                    </w:tblGrid>
                    <w:tr w:rsidR="00D268FE" w:rsidTr="002D2B07" w14:paraId="672A6659" w14:textId="77777777">
                      <w:trPr>
                        <w:trHeight w:val="454" w:hRule="exact"/>
                      </w:trPr>
                      <w:tc>
                        <w:tcPr>
                          <w:tcW w:w="2700" w:type="dxa"/>
                          <w:tcBorders>
                            <w:top w:val="nil"/>
                            <w:left w:val="nil"/>
                            <w:bottom w:val="nil"/>
                            <w:right w:val="nil"/>
                          </w:tcBorders>
                          <w:tcMar>
                            <w:left w:w="0" w:type="dxa"/>
                            <w:right w:w="0" w:type="dxa"/>
                          </w:tcMar>
                        </w:tcPr>
                        <w:p w:rsidRPr="00927636" w:rsidR="00D268FE" w:rsidRDefault="00D268FE" w14:paraId="0A37501D" w14:textId="77777777">
                          <w:pPr>
                            <w:rPr>
                              <w:rFonts w:ascii="Free 3 of 9" w:hAnsi="Free 3 of 9"/>
                              <w:sz w:val="56"/>
                              <w:szCs w:val="56"/>
                            </w:rPr>
                          </w:pPr>
                        </w:p>
                      </w:tc>
                      <w:tc>
                        <w:tcPr>
                          <w:tcW w:w="360" w:type="dxa"/>
                          <w:tcBorders>
                            <w:top w:val="nil"/>
                            <w:left w:val="nil"/>
                            <w:bottom w:val="nil"/>
                            <w:right w:val="nil"/>
                          </w:tcBorders>
                        </w:tcPr>
                        <w:p w:rsidR="00D268FE" w:rsidRDefault="00D268FE" w14:paraId="5DAB6C7B" w14:textId="77777777"/>
                      </w:tc>
                      <w:tc>
                        <w:tcPr>
                          <w:tcW w:w="1620" w:type="dxa"/>
                          <w:tcBorders>
                            <w:top w:val="nil"/>
                            <w:left w:val="nil"/>
                            <w:bottom w:val="nil"/>
                            <w:right w:val="nil"/>
                          </w:tcBorders>
                        </w:tcPr>
                        <w:p w:rsidR="00D268FE" w:rsidRDefault="00D268FE" w14:paraId="02EB378F" w14:textId="77777777"/>
                      </w:tc>
                    </w:tr>
                  </w:tbl>
                  <w:p w:rsidR="00D268FE" w:rsidP="002D2B07" w:rsidRDefault="00D268FE" w14:paraId="6A05A809" w14:textId="7777777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D268FE" w:rsidTr="00B523B1" w14:paraId="083E84C8" w14:textId="77777777">
      <w:trPr>
        <w:trHeight w:val="240" w:hRule="exact"/>
      </w:trPr>
      <w:tc>
        <w:tcPr>
          <w:tcW w:w="6260" w:type="dxa"/>
          <w:shd w:val="clear" w:color="auto" w:fill="auto"/>
        </w:tcPr>
        <w:p w:rsidRPr="00C12E90" w:rsidR="00D268FE" w:rsidP="004B7A11" w:rsidRDefault="00D268FE" w14:paraId="24A35608" w14:textId="1809EA1B">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30</w:t>
          </w:r>
          <w:r>
            <w:fldChar w:fldCharType="end"/>
          </w:r>
          <w:r w:rsidRPr="006B1455">
            <w:t xml:space="preserve"> van </w:t>
          </w:r>
          <w:r>
            <w:fldChar w:fldCharType="begin"/>
          </w:r>
          <w:r>
            <w:instrText>NUMPAGES   \* MERGEFORMAT</w:instrText>
          </w:r>
          <w:r>
            <w:fldChar w:fldCharType="separate"/>
          </w:r>
          <w:r>
            <w:t>1</w:t>
          </w:r>
          <w:r>
            <w:fldChar w:fldCharType="end"/>
          </w:r>
        </w:p>
      </w:tc>
      <w:tc>
        <w:tcPr>
          <w:tcW w:w="1392" w:type="dxa"/>
        </w:tcPr>
        <w:p w:rsidRPr="006B1455" w:rsidR="00D268FE" w:rsidP="00B523B1" w:rsidRDefault="00D268FE" w14:paraId="2928407B" w14:textId="77777777">
          <w:pPr>
            <w:pStyle w:val="Huisstijl-Paginanummering"/>
            <w:jc w:val="right"/>
          </w:pPr>
        </w:p>
      </w:tc>
    </w:tr>
  </w:tbl>
  <w:p w:rsidRPr="00BC3B53" w:rsidR="00D268FE" w:rsidP="00B523B1" w:rsidRDefault="00D268FE" w14:paraId="617894D1" w14:textId="77777777">
    <w:pPr>
      <w:spacing w:line="240"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2386" w:rsidRDefault="005F2386" w14:paraId="3824C0F9" w14:textId="3D44EB76">
    <w:pPr>
      <w:pStyle w:val="Voet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2386" w:rsidRDefault="005F2386" w14:paraId="5AEE6002" w14:textId="6B8DE2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B35331" w:rsidR="00C550C5" w:rsidP="00B35331" w:rsidRDefault="00C550C5" w14:paraId="63DF1FCF" w14:textId="77777777">
      <w:pPr>
        <w:pStyle w:val="Voettekst"/>
      </w:pPr>
    </w:p>
  </w:footnote>
  <w:footnote w:type="continuationSeparator" w:id="0">
    <w:p w:rsidR="00C550C5" w:rsidRDefault="00C550C5" w14:paraId="463B3C7D" w14:textId="77777777">
      <w:r>
        <w:continuationSeparator/>
      </w:r>
    </w:p>
    <w:p w:rsidR="00C550C5" w:rsidRDefault="00C550C5" w14:paraId="698C6525" w14:textId="77777777"/>
    <w:p w:rsidR="00C550C5" w:rsidRDefault="00C550C5" w14:paraId="4A113633" w14:textId="77777777"/>
  </w:footnote>
  <w:footnote w:type="continuationNotice" w:id="1">
    <w:p w:rsidR="00C550C5" w:rsidRDefault="00C550C5" w14:paraId="239668D4" w14:textId="77777777">
      <w:pPr>
        <w:spacing w:before="0" w:line="240" w:lineRule="auto"/>
      </w:pPr>
    </w:p>
  </w:footnote>
  <w:footnote w:id="2">
    <w:p w:rsidRPr="0097656C" w:rsidR="00652C9F" w:rsidP="00652C9F" w:rsidRDefault="00652C9F" w14:paraId="4F3DC820" w14:textId="77777777">
      <w:pPr>
        <w:pStyle w:val="Voetnoottekst"/>
        <w:rPr>
          <w:lang w:val="fr-BE"/>
        </w:rPr>
      </w:pPr>
      <w:r>
        <w:rPr>
          <w:rStyle w:val="Voetnootmarkering"/>
        </w:rPr>
        <w:footnoteRef/>
      </w:r>
      <w:r w:rsidRPr="005E18D4">
        <w:rPr>
          <w:lang w:val="en-US"/>
        </w:rPr>
        <w:t xml:space="preserve"> </w:t>
      </w:r>
      <w:hyperlink w:history="1" r:id="rId1">
        <w:r w:rsidRPr="003D0A6B">
          <w:rPr>
            <w:rStyle w:val="Hyperlink"/>
            <w:lang w:val="en-US"/>
          </w:rPr>
          <w:t>Hopkins</w:t>
        </w:r>
      </w:hyperlink>
      <w:r>
        <w:rPr>
          <w:lang w:val="en-US"/>
        </w:rPr>
        <w:t xml:space="preserve">, A. (2007). </w:t>
      </w:r>
      <w:r w:rsidRPr="00DD3659">
        <w:rPr>
          <w:lang w:val="en-US"/>
        </w:rPr>
        <w:t xml:space="preserve">Recommended </w:t>
      </w:r>
      <w:r>
        <w:rPr>
          <w:lang w:val="en-US"/>
        </w:rPr>
        <w:t>O</w:t>
      </w:r>
      <w:r w:rsidRPr="00DD3659">
        <w:rPr>
          <w:lang w:val="en-US"/>
        </w:rPr>
        <w:t xml:space="preserve">perating </w:t>
      </w:r>
      <w:r>
        <w:rPr>
          <w:lang w:val="en-US"/>
        </w:rPr>
        <w:t>G</w:t>
      </w:r>
      <w:r w:rsidRPr="00DD3659">
        <w:rPr>
          <w:lang w:val="en-US"/>
        </w:rPr>
        <w:t>uidelines (ROG) for box coring</w:t>
      </w:r>
      <w:r>
        <w:rPr>
          <w:lang w:val="en-US"/>
        </w:rPr>
        <w:t xml:space="preserve">. </w:t>
      </w:r>
      <w:r w:rsidRPr="0097656C">
        <w:rPr>
          <w:lang w:val="fr-BE"/>
        </w:rPr>
        <w:t>MESH Guidance document https://webarchive.nationalarchives.gov.uk/ukgwa/20101014084857/http:/www.searchmesh.net/PDF/GMHM3_Box_Coring_ROG.pdf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68FE" w:rsidRDefault="00D268FE" w14:paraId="10F6D5BC" w14:textId="68DFC4CD">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Pr="00275984" w:rsidR="00D268FE" w:rsidTr="00B523B1" w14:paraId="04FD3D25" w14:textId="77777777">
      <w:trPr>
        <w:trHeight w:val="400"/>
      </w:trPr>
      <w:tc>
        <w:tcPr>
          <w:tcW w:w="7520" w:type="dxa"/>
          <w:shd w:val="clear" w:color="auto" w:fill="auto"/>
        </w:tcPr>
        <w:p w:rsidRPr="002E14E1" w:rsidR="00D268FE" w:rsidP="00B523B1" w:rsidRDefault="00D268FE" w14:paraId="68725394" w14:textId="77777777">
          <w:pPr>
            <w:adjustRightInd w:val="0"/>
            <w:spacing w:line="180" w:lineRule="exact"/>
            <w:rPr>
              <w:sz w:val="13"/>
            </w:rPr>
          </w:pPr>
          <w:bookmarkStart w:name="bmKoptekstRapport2" w:colFirst="0" w:colLast="1" w:id="13"/>
        </w:p>
      </w:tc>
    </w:tr>
    <w:bookmarkEnd w:id="13"/>
  </w:tbl>
  <w:p w:rsidR="00D268FE" w:rsidP="00B523B1" w:rsidRDefault="00D268FE" w14:paraId="021F68E5" w14:textId="7777777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268FE" w:rsidP="000D7BB7" w:rsidRDefault="00D268FE" w14:paraId="691E03F7" w14:textId="222E64DA">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Pr="00275984" w:rsidR="00D268FE" w:rsidTr="002E14E1" w14:paraId="5344BEA2" w14:textId="77777777">
      <w:trPr>
        <w:trHeight w:val="400"/>
      </w:trPr>
      <w:tc>
        <w:tcPr>
          <w:tcW w:w="7520" w:type="dxa"/>
          <w:shd w:val="clear" w:color="auto" w:fill="auto"/>
        </w:tcPr>
        <w:p w:rsidRPr="002E14E1" w:rsidR="00D268FE" w:rsidP="007047D9" w:rsidRDefault="00D268FE" w14:paraId="3F8B04D2" w14:textId="77777777">
          <w:pPr>
            <w:tabs>
              <w:tab w:val="left" w:pos="840"/>
            </w:tabs>
            <w:adjustRightInd w:val="0"/>
            <w:spacing w:line="180" w:lineRule="exact"/>
            <w:rPr>
              <w:sz w:val="13"/>
            </w:rPr>
          </w:pPr>
          <w:bookmarkStart w:name="bmKoptekstRapport" w:colFirst="0" w:colLast="1" w:id="14"/>
          <w:r>
            <w:rPr>
              <w:sz w:val="13"/>
            </w:rPr>
            <w:tab/>
          </w:r>
        </w:p>
      </w:tc>
    </w:tr>
    <w:bookmarkEnd w:id="14"/>
  </w:tbl>
  <w:p w:rsidR="00D268FE" w:rsidP="000D7BB7" w:rsidRDefault="00D268FE" w14:paraId="0F523E99"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p14">
  <w:p w:rsidR="00D268FE" w:rsidP="006E263E" w:rsidRDefault="00D268FE" w14:paraId="4EAC271B" w14:textId="515E1A93">
    <w:r>
      <w:rPr>
        <w:noProof/>
      </w:rPr>
      <mc:AlternateContent>
        <mc:Choice Requires="wps">
          <w:drawing>
            <wp:anchor distT="0" distB="0" distL="114300" distR="114300" simplePos="0" relativeHeight="251661312" behindDoc="0" locked="0" layoutInCell="1" allowOverlap="1" wp14:anchorId="1CA59DA6" wp14:editId="49846827">
              <wp:simplePos x="0" y="0"/>
              <wp:positionH relativeFrom="page">
                <wp:posOffset>4050665</wp:posOffset>
              </wp:positionH>
              <wp:positionV relativeFrom="page">
                <wp:posOffset>-25400</wp:posOffset>
              </wp:positionV>
              <wp:extent cx="3568700" cy="1590675"/>
              <wp:effectExtent l="0" t="0" r="12700" b="9525"/>
              <wp:wrapNone/>
              <wp:docPr id="20"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Pr="009C6F44" w:rsidR="00D268FE" w:rsidTr="003D49AB" w14:paraId="7A5998A2" w14:textId="77777777">
                            <w:trPr>
                              <w:trHeight w:val="1787"/>
                            </w:trPr>
                            <w:tc>
                              <w:tcPr>
                                <w:tcW w:w="4788" w:type="dxa"/>
                                <w:tcBorders>
                                  <w:top w:val="nil"/>
                                  <w:left w:val="nil"/>
                                  <w:bottom w:val="nil"/>
                                  <w:right w:val="nil"/>
                                </w:tcBorders>
                              </w:tcPr>
                              <w:p w:rsidRPr="009C6F44" w:rsidR="00D268FE" w:rsidRDefault="00D268FE" w14:paraId="0C718720" w14:textId="77777777"/>
                            </w:tc>
                          </w:tr>
                        </w:tbl>
                        <w:p w:rsidRPr="009C6F44" w:rsidR="00D268FE" w:rsidP="00223ACE" w:rsidRDefault="00D268FE" w14:paraId="5A418007"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029B4DF">
            <v:shapetype id="_x0000_t202" coordsize="21600,21600" o:spt="202" path="m,l,21600r21600,l21600,xe" w14:anchorId="1CA59DA6">
              <v:stroke joinstyle="miter"/>
              <v:path gradientshapeok="t" o:connecttype="rect"/>
            </v:shapetype>
            <v:shape id="Text Box 38" style="position:absolute;margin-left:318.95pt;margin-top:-2pt;width:281pt;height:125.2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v:textbox inset="0,0,0,0">
                <w:txbxContent>
                  <w:tbl>
                    <w:tblPr>
                      <w:tblStyle w:val="Tabelraster"/>
                      <w:tblW w:w="0" w:type="auto"/>
                      <w:tblLook w:val="01E0" w:firstRow="1" w:lastRow="1" w:firstColumn="1" w:lastColumn="1" w:noHBand="0" w:noVBand="0"/>
                    </w:tblPr>
                    <w:tblGrid>
                      <w:gridCol w:w="4788"/>
                    </w:tblGrid>
                    <w:tr w:rsidRPr="009C6F44" w:rsidR="00D268FE" w:rsidTr="003D49AB" w14:paraId="5A39BBE3" w14:textId="77777777">
                      <w:trPr>
                        <w:trHeight w:val="1787"/>
                      </w:trPr>
                      <w:tc>
                        <w:tcPr>
                          <w:tcW w:w="4788" w:type="dxa"/>
                          <w:tcBorders>
                            <w:top w:val="nil"/>
                            <w:left w:val="nil"/>
                            <w:bottom w:val="nil"/>
                            <w:right w:val="nil"/>
                          </w:tcBorders>
                        </w:tcPr>
                        <w:p w:rsidRPr="009C6F44" w:rsidR="00D268FE" w:rsidRDefault="00D268FE" w14:paraId="41C8F396" w14:textId="77777777"/>
                      </w:tc>
                    </w:tr>
                  </w:tbl>
                  <w:p w:rsidRPr="009C6F44" w:rsidR="00D268FE" w:rsidP="00223ACE" w:rsidRDefault="00D268FE" w14:paraId="72A3D3EC" w14:textId="77777777"/>
                </w:txbxContent>
              </v:textbox>
              <w10:wrap anchorx="page" anchory="page"/>
            </v:shape>
          </w:pict>
        </mc:Fallback>
      </mc:AlternateContent>
    </w:r>
    <w:r>
      <w:rPr>
        <w:noProof/>
      </w:rPr>
      <mc:AlternateContent>
        <mc:Choice Requires="wps">
          <w:drawing>
            <wp:anchor distT="0" distB="0" distL="114300" distR="114300" simplePos="0" relativeHeight="251665408" behindDoc="0" locked="0" layoutInCell="1" allowOverlap="1" wp14:anchorId="746BB59B" wp14:editId="779C77AE">
              <wp:simplePos x="0" y="0"/>
              <wp:positionH relativeFrom="page">
                <wp:posOffset>3507105</wp:posOffset>
              </wp:positionH>
              <wp:positionV relativeFrom="page">
                <wp:posOffset>-43180</wp:posOffset>
              </wp:positionV>
              <wp:extent cx="4024630" cy="1746250"/>
              <wp:effectExtent l="0" t="0" r="0" b="6350"/>
              <wp:wrapNone/>
              <wp:docPr id="2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Pr="002E1628" w:rsidR="00D268FE" w:rsidTr="00B70711" w14:paraId="38D69AED" w14:textId="77777777">
                            <w:trPr>
                              <w:trHeight w:val="2140"/>
                            </w:trPr>
                            <w:tc>
                              <w:tcPr>
                                <w:tcW w:w="737" w:type="dxa"/>
                                <w:shd w:val="clear" w:color="auto" w:fill="auto"/>
                              </w:tcPr>
                              <w:p w:rsidRPr="00DC7923" w:rsidR="00D268FE" w:rsidP="00B70711" w:rsidRDefault="00D268FE" w14:paraId="39140572" w14:textId="0AD9A944">
                                <w:pPr>
                                  <w:spacing w:line="240" w:lineRule="auto"/>
                                </w:pPr>
                                <w:r w:rsidRPr="00F95CF8">
                                  <w:rPr>
                                    <w:noProof/>
                                  </w:rPr>
                                  <w:drawing>
                                    <wp:inline distT="0" distB="0" distL="0" distR="0" wp14:anchorId="1F0A71A3" wp14:editId="1BDFC770">
                                      <wp:extent cx="466725" cy="1333500"/>
                                      <wp:effectExtent l="0" t="0" r="9525" b="0"/>
                                      <wp:docPr id="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333500"/>
                                              </a:xfrm>
                                              <a:prstGeom prst="rect">
                                                <a:avLst/>
                                              </a:prstGeom>
                                              <a:noFill/>
                                              <a:ln>
                                                <a:noFill/>
                                              </a:ln>
                                            </pic:spPr>
                                          </pic:pic>
                                        </a:graphicData>
                                      </a:graphic>
                                    </wp:inline>
                                  </w:drawing>
                                </w:r>
                              </w:p>
                            </w:tc>
                            <w:tc>
                              <w:tcPr>
                                <w:tcW w:w="5026" w:type="dxa"/>
                                <w:shd w:val="clear" w:color="auto" w:fill="auto"/>
                              </w:tcPr>
                              <w:p w:rsidRPr="00DC7923" w:rsidR="00D268FE" w:rsidP="00B70711" w:rsidRDefault="00D268FE" w14:paraId="5021B982" w14:textId="77777777">
                                <w:pPr>
                                  <w:spacing w:line="240" w:lineRule="auto"/>
                                  <w:rPr>
                                    <w:rFonts w:ascii="Times New Roman" w:hAnsi="Times New Roman"/>
                                    <w:sz w:val="24"/>
                                  </w:rPr>
                                </w:pPr>
                              </w:p>
                            </w:tc>
                          </w:tr>
                        </w:tbl>
                        <w:p w:rsidRPr="007A2566" w:rsidR="00D268FE" w:rsidP="00223ACE" w:rsidRDefault="00D268FE" w14:paraId="1C0242C0"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1F50338E">
            <v:shape id="Text Box 37" style="position:absolute;margin-left:276.15pt;margin-top:-3.4pt;width:316.9pt;height:137.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w14:anchorId="746BB59B">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Pr="002E1628" w:rsidR="00D268FE" w:rsidTr="00B70711" w14:paraId="0D0B940D" w14:textId="77777777">
                      <w:trPr>
                        <w:trHeight w:val="2140"/>
                      </w:trPr>
                      <w:tc>
                        <w:tcPr>
                          <w:tcW w:w="737" w:type="dxa"/>
                          <w:shd w:val="clear" w:color="auto" w:fill="auto"/>
                        </w:tcPr>
                        <w:p w:rsidRPr="00DC7923" w:rsidR="00D268FE" w:rsidP="00B70711" w:rsidRDefault="00D268FE" w14:paraId="0E27B00A" w14:textId="0AD9A944">
                          <w:pPr>
                            <w:spacing w:line="240" w:lineRule="auto"/>
                          </w:pPr>
                          <w:r w:rsidRPr="00F95CF8">
                            <w:rPr>
                              <w:noProof/>
                            </w:rPr>
                            <w:drawing>
                              <wp:inline distT="0" distB="0" distL="0" distR="0" wp14:anchorId="2C73E094" wp14:editId="1BDFC770">
                                <wp:extent cx="466725" cy="1333500"/>
                                <wp:effectExtent l="0" t="0" r="9525" b="0"/>
                                <wp:docPr id="73156795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333500"/>
                                        </a:xfrm>
                                        <a:prstGeom prst="rect">
                                          <a:avLst/>
                                        </a:prstGeom>
                                        <a:noFill/>
                                        <a:ln>
                                          <a:noFill/>
                                        </a:ln>
                                      </pic:spPr>
                                    </pic:pic>
                                  </a:graphicData>
                                </a:graphic>
                              </wp:inline>
                            </w:drawing>
                          </w:r>
                        </w:p>
                      </w:tc>
                      <w:tc>
                        <w:tcPr>
                          <w:tcW w:w="5026" w:type="dxa"/>
                          <w:shd w:val="clear" w:color="auto" w:fill="auto"/>
                        </w:tcPr>
                        <w:p w:rsidRPr="00DC7923" w:rsidR="00D268FE" w:rsidP="00B70711" w:rsidRDefault="00D268FE" w14:paraId="60061E4C" w14:textId="77777777">
                          <w:pPr>
                            <w:spacing w:line="240" w:lineRule="auto"/>
                            <w:rPr>
                              <w:rFonts w:ascii="Times New Roman" w:hAnsi="Times New Roman"/>
                              <w:sz w:val="24"/>
                            </w:rPr>
                          </w:pPr>
                        </w:p>
                      </w:tc>
                    </w:tr>
                  </w:tbl>
                  <w:p w:rsidRPr="007A2566" w:rsidR="00D268FE" w:rsidP="00223ACE" w:rsidRDefault="00D268FE" w14:paraId="44EAFD9C" w14:textId="77777777"/>
                </w:txbxContent>
              </v:textbox>
              <w10:wrap anchorx="page" anchory="page"/>
            </v:shape>
          </w:pict>
        </mc:Fallback>
      </mc:AlternateContent>
    </w:r>
  </w:p>
  <w:p w:rsidR="00D268FE" w:rsidP="006E263E" w:rsidRDefault="00D268FE" w14:paraId="3D65082E" w14:textId="77777777">
    <w:r>
      <w:rPr>
        <w:noProof/>
      </w:rPr>
      <mc:AlternateContent>
        <mc:Choice Requires="wps">
          <w:drawing>
            <wp:anchor distT="0" distB="0" distL="114300" distR="114300" simplePos="0" relativeHeight="251653120" behindDoc="0" locked="0" layoutInCell="1" allowOverlap="1" wp14:anchorId="4F00CEF5" wp14:editId="48A85468">
              <wp:simplePos x="0" y="0"/>
              <wp:positionH relativeFrom="page">
                <wp:posOffset>4050665</wp:posOffset>
              </wp:positionH>
              <wp:positionV relativeFrom="page">
                <wp:posOffset>-25400</wp:posOffset>
              </wp:positionV>
              <wp:extent cx="3568700" cy="1590675"/>
              <wp:effectExtent l="0" t="0" r="12700" b="9525"/>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elraster"/>
                            <w:tblW w:w="0" w:type="auto"/>
                            <w:tblLook w:val="01E0" w:firstRow="1" w:lastRow="1" w:firstColumn="1" w:lastColumn="1" w:noHBand="0" w:noVBand="0"/>
                          </w:tblPr>
                          <w:tblGrid>
                            <w:gridCol w:w="4788"/>
                          </w:tblGrid>
                          <w:tr w:rsidRPr="009C6F44" w:rsidR="00D268FE" w:rsidTr="003D49AB" w14:paraId="0F05279B" w14:textId="77777777">
                            <w:trPr>
                              <w:trHeight w:val="1787"/>
                            </w:trPr>
                            <w:tc>
                              <w:tcPr>
                                <w:tcW w:w="4788" w:type="dxa"/>
                                <w:tcBorders>
                                  <w:top w:val="nil"/>
                                  <w:left w:val="nil"/>
                                  <w:bottom w:val="nil"/>
                                  <w:right w:val="nil"/>
                                </w:tcBorders>
                              </w:tcPr>
                              <w:p w:rsidRPr="009C6F44" w:rsidR="00D268FE" w:rsidRDefault="00D268FE" w14:paraId="0C50B38F" w14:textId="77777777">
                                <w:bookmarkStart w:name="bmLintregel1" w:colFirst="0" w:colLast="1" w:id="15"/>
                              </w:p>
                            </w:tc>
                          </w:tr>
                          <w:bookmarkEnd w:id="15"/>
                        </w:tbl>
                        <w:p w:rsidRPr="009C6F44" w:rsidR="00D268FE" w:rsidP="00223ACE" w:rsidRDefault="00D268FE" w14:paraId="53CD10B1" w14:textId="7777777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4FBBBFD0">
            <v:shape id="_x0000_s1028" style="position:absolute;margin-left:318.95pt;margin-top:-2pt;width:281pt;height:125.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" w14:anchorId="4F00CEF5">
              <v:textbox inset="0,0,0,0">
                <w:txbxContent>
                  <w:tbl>
                    <w:tblPr>
                      <w:tblStyle w:val="Tabelraster"/>
                      <w:tblW w:w="0" w:type="auto"/>
                      <w:tblLook w:val="01E0" w:firstRow="1" w:lastRow="1" w:firstColumn="1" w:lastColumn="1" w:noHBand="0" w:noVBand="0"/>
                    </w:tblPr>
                    <w:tblGrid>
                      <w:gridCol w:w="4788"/>
                    </w:tblGrid>
                    <w:tr w:rsidRPr="009C6F44" w:rsidR="00D268FE" w:rsidTr="003D49AB" w14:paraId="4B94D5A5" w14:textId="77777777">
                      <w:trPr>
                        <w:trHeight w:val="1787"/>
                      </w:trPr>
                      <w:tc>
                        <w:tcPr>
                          <w:tcW w:w="4788" w:type="dxa"/>
                          <w:tcBorders>
                            <w:top w:val="nil"/>
                            <w:left w:val="nil"/>
                            <w:bottom w:val="nil"/>
                            <w:right w:val="nil"/>
                          </w:tcBorders>
                        </w:tcPr>
                        <w:p w:rsidRPr="009C6F44" w:rsidR="00D268FE" w:rsidRDefault="00D268FE" w14:paraId="3DEEC669" w14:textId="77777777"/>
                      </w:tc>
                    </w:tr>
                  </w:tbl>
                  <w:p w:rsidRPr="009C6F44" w:rsidR="00D268FE" w:rsidP="00223ACE" w:rsidRDefault="00D268FE" w14:paraId="3656B9AB" w14:textId="77777777"/>
                </w:txbxContent>
              </v:textbox>
              <w10:wrap anchorx="page" anchory="page"/>
            </v:shape>
          </w:pict>
        </mc:Fallback>
      </mc:AlternateContent>
    </w:r>
    <w:r>
      <w:rPr>
        <w:noProof/>
      </w:rPr>
      <mc:AlternateContent>
        <mc:Choice Requires="wps">
          <w:drawing>
            <wp:anchor distT="0" distB="0" distL="114300" distR="114300" simplePos="0" relativeHeight="251657216" behindDoc="0" locked="0" layoutInCell="1" allowOverlap="1" wp14:anchorId="27F5ED46" wp14:editId="7CBAFFE8">
              <wp:simplePos x="0" y="0"/>
              <wp:positionH relativeFrom="page">
                <wp:posOffset>3507105</wp:posOffset>
              </wp:positionH>
              <wp:positionV relativeFrom="page">
                <wp:posOffset>-43180</wp:posOffset>
              </wp:positionV>
              <wp:extent cx="4024630" cy="1746250"/>
              <wp:effectExtent l="0" t="0" r="0" b="635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Pr="002E1628" w:rsidR="00D268FE" w:rsidTr="00B70711" w14:paraId="19866DE4" w14:textId="77777777">
                            <w:trPr>
                              <w:trHeight w:val="2140"/>
                            </w:trPr>
                            <w:tc>
                              <w:tcPr>
                                <w:tcW w:w="737" w:type="dxa"/>
                                <w:shd w:val="clear" w:color="auto" w:fill="auto"/>
                              </w:tcPr>
                              <w:p w:rsidRPr="00DC7923" w:rsidR="00D268FE" w:rsidP="00B70711" w:rsidRDefault="00D268FE" w14:paraId="726BBB7F" w14:textId="77777777">
                                <w:pPr>
                                  <w:spacing w:line="240" w:lineRule="auto"/>
                                </w:pPr>
                                <w:bookmarkStart w:name="bmRijkslogo" w:colFirst="0" w:colLast="0" w:id="17"/>
                                <w:r>
                                  <w:rPr>
                                    <w:noProof/>
                                  </w:rPr>
                                  <w:drawing>
                                    <wp:inline distT="0" distB="0" distL="0" distR="0" wp14:anchorId="56BADF61" wp14:editId="5A18633B">
                                      <wp:extent cx="466725" cy="1333500"/>
                                      <wp:effectExtent l="19050" t="0" r="9525" b="0"/>
                                      <wp:docPr id="8" name="Afbeelding 7"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rsidRPr="00DC7923" w:rsidR="00D268FE" w:rsidP="00B70711" w:rsidRDefault="00D268FE" w14:paraId="2A04E9B4" w14:textId="77777777">
                                <w:pPr>
                                  <w:spacing w:line="240" w:lineRule="auto"/>
                                  <w:rPr>
                                    <w:rFonts w:ascii="Times New Roman" w:hAnsi="Times New Roman"/>
                                    <w:sz w:val="24"/>
                                  </w:rPr>
                                </w:pPr>
                              </w:p>
                            </w:tc>
                          </w:tr>
                          <w:bookmarkEnd w:id="17"/>
                        </w:tbl>
                        <w:p w:rsidRPr="007A2566" w:rsidR="00D268FE" w:rsidP="00223ACE" w:rsidRDefault="00D268FE" w14:paraId="553292F4" w14:textId="7777777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4E6844C">
            <v:shape id="_x0000_s1029" style="position:absolute;margin-left:276.15pt;margin-top:-3.4pt;width:316.9pt;height:13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" w14:anchorId="27F5ED46">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Pr="002E1628" w:rsidR="00D268FE" w:rsidTr="00B70711" w14:paraId="45FB0818" w14:textId="77777777">
                      <w:trPr>
                        <w:trHeight w:val="2140"/>
                      </w:trPr>
                      <w:tc>
                        <w:tcPr>
                          <w:tcW w:w="737" w:type="dxa"/>
                          <w:shd w:val="clear" w:color="auto" w:fill="auto"/>
                        </w:tcPr>
                        <w:p w:rsidRPr="00DC7923" w:rsidR="00D268FE" w:rsidP="00B70711" w:rsidRDefault="00D268FE" w14:paraId="049F31CB" w14:textId="77777777">
                          <w:pPr>
                            <w:spacing w:line="240" w:lineRule="auto"/>
                          </w:pPr>
                          <w:r>
                            <w:rPr>
                              <w:noProof/>
                            </w:rPr>
                            <w:drawing>
                              <wp:inline distT="0" distB="0" distL="0" distR="0" wp14:anchorId="13B5AA19" wp14:editId="5A18633B">
                                <wp:extent cx="466725" cy="1333500"/>
                                <wp:effectExtent l="19050" t="0" r="9525" b="0"/>
                                <wp:docPr id="167819329" name="Afbeelding 7"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rsidRPr="00DC7923" w:rsidR="00D268FE" w:rsidP="00B70711" w:rsidRDefault="00D268FE" w14:paraId="53128261" w14:textId="77777777">
                          <w:pPr>
                            <w:spacing w:line="240" w:lineRule="auto"/>
                            <w:rPr>
                              <w:rFonts w:ascii="Times New Roman" w:hAnsi="Times New Roman"/>
                              <w:sz w:val="24"/>
                            </w:rPr>
                          </w:pPr>
                        </w:p>
                      </w:tc>
                    </w:tr>
                  </w:tbl>
                  <w:p w:rsidRPr="007A2566" w:rsidR="00D268FE" w:rsidP="00223ACE" w:rsidRDefault="00D268FE" w14:paraId="62486C05" w14:textId="77777777"/>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D268FE" w:rsidTr="000A01F6" w14:paraId="243E6F91" w14:textId="77777777">
      <w:trPr>
        <w:cantSplit/>
        <w:trHeight w:val="3340" w:hRule="exact"/>
      </w:trPr>
      <w:tc>
        <w:tcPr>
          <w:tcW w:w="5640" w:type="dxa"/>
          <w:shd w:val="clear" w:color="auto" w:fill="auto"/>
        </w:tcPr>
        <w:p w:rsidRPr="00BC3B53" w:rsidR="00D268FE" w:rsidP="00094B45" w:rsidRDefault="00D268FE" w14:paraId="67F7B097" w14:textId="77777777">
          <w:pPr>
            <w:ind w:left="240" w:hanging="240"/>
          </w:pPr>
        </w:p>
      </w:tc>
    </w:tr>
    <w:tr w:rsidRPr="00294859" w:rsidR="00D268FE" w:rsidTr="00DE6C91" w14:paraId="744A9F86" w14:textId="77777777">
      <w:trPr>
        <w:cantSplit/>
        <w:trHeight w:val="227" w:hRule="exact"/>
      </w:trPr>
      <w:tc>
        <w:tcPr>
          <w:tcW w:w="5640" w:type="dxa"/>
          <w:shd w:val="clear" w:color="auto" w:fill="auto"/>
        </w:tcPr>
        <w:p w:rsidRPr="00294859" w:rsidR="00D268FE" w:rsidP="00094B45" w:rsidRDefault="00D268FE" w14:paraId="0A4AD7EF" w14:textId="77777777">
          <w:pPr>
            <w:autoSpaceDE w:val="0"/>
            <w:autoSpaceDN w:val="0"/>
            <w:adjustRightInd w:val="0"/>
            <w:rPr>
              <w:rStyle w:val="Huisstijl-Koptekst"/>
              <w:b/>
            </w:rPr>
          </w:pPr>
          <w:bookmarkStart w:name="bmRubricering" w:id="19"/>
        </w:p>
      </w:tc>
    </w:tr>
    <w:bookmarkEnd w:id="19"/>
  </w:tbl>
  <w:p w:rsidR="00D268FE" w:rsidRDefault="00D268FE" w14:paraId="6DD6BE41" w14:textId="77777777"/>
  <w:tbl>
    <w:tblPr>
      <w:tblW w:w="5640" w:type="dxa"/>
      <w:tblLayout w:type="fixed"/>
      <w:tblCellMar>
        <w:left w:w="0" w:type="dxa"/>
        <w:right w:w="0" w:type="dxa"/>
      </w:tblCellMar>
      <w:tblLook w:val="0000" w:firstRow="0" w:lastRow="0" w:firstColumn="0" w:lastColumn="0" w:noHBand="0" w:noVBand="0"/>
    </w:tblPr>
    <w:tblGrid>
      <w:gridCol w:w="5640"/>
    </w:tblGrid>
    <w:tr w:rsidRPr="00B60860" w:rsidR="00D268FE" w:rsidTr="00224B2E" w14:paraId="5A7550A8" w14:textId="77777777">
      <w:trPr>
        <w:cantSplit/>
        <w:trHeight w:val="1332" w:hRule="exact"/>
      </w:trPr>
      <w:tc>
        <w:tcPr>
          <w:tcW w:w="5640" w:type="dxa"/>
          <w:shd w:val="clear" w:color="auto" w:fill="auto"/>
        </w:tcPr>
        <w:p w:rsidRPr="00B60860" w:rsidR="00D268FE" w:rsidP="00B849B3" w:rsidRDefault="00D268FE" w14:paraId="624DB713" w14:textId="77777777">
          <w:pPr>
            <w:pStyle w:val="Titel"/>
          </w:pPr>
          <w:bookmarkStart w:name="bmTitel" w:id="20"/>
        </w:p>
      </w:tc>
    </w:tr>
    <w:bookmarkEnd w:id="20"/>
    <w:tr w:rsidRPr="00B60860" w:rsidR="00D268FE" w:rsidTr="00224B2E" w14:paraId="71897E1A" w14:textId="77777777">
      <w:trPr>
        <w:cantSplit/>
        <w:trHeight w:val="346" w:hRule="exact"/>
      </w:trPr>
      <w:tc>
        <w:tcPr>
          <w:tcW w:w="5640" w:type="dxa"/>
          <w:shd w:val="clear" w:color="auto" w:fill="auto"/>
        </w:tcPr>
        <w:p w:rsidRPr="00B60860" w:rsidR="00D268FE" w:rsidP="00B849B3" w:rsidRDefault="00D268FE" w14:paraId="61A4276D" w14:textId="77777777"/>
      </w:tc>
    </w:tr>
    <w:tr w:rsidRPr="00B60860" w:rsidR="00D268FE" w:rsidTr="00B849B3" w14:paraId="16EE22EB" w14:textId="77777777">
      <w:trPr>
        <w:cantSplit/>
        <w:trHeight w:val="480" w:hRule="exact"/>
      </w:trPr>
      <w:tc>
        <w:tcPr>
          <w:tcW w:w="5640" w:type="dxa"/>
          <w:shd w:val="clear" w:color="auto" w:fill="auto"/>
        </w:tcPr>
        <w:p w:rsidRPr="00B60860" w:rsidR="00D268FE" w:rsidP="00B849B3" w:rsidRDefault="00D268FE" w14:paraId="42B78ECD" w14:textId="77777777">
          <w:bookmarkStart w:name="bmVersie" w:id="21"/>
        </w:p>
      </w:tc>
    </w:tr>
    <w:bookmarkEnd w:id="21"/>
  </w:tbl>
  <w:p w:rsidR="00D268FE" w:rsidRDefault="00D268FE" w14:paraId="48BE600C" w14:textId="77777777"/>
  <w:p w:rsidR="00D268FE" w:rsidRDefault="00D268FE" w14:paraId="4A777B8F" w14:textId="77777777"/>
  <w:tbl>
    <w:tblPr>
      <w:tblW w:w="14616" w:type="dxa"/>
      <w:tblLayout w:type="fixed"/>
      <w:tblCellMar>
        <w:left w:w="0" w:type="dxa"/>
        <w:right w:w="0" w:type="dxa"/>
      </w:tblCellMar>
      <w:tblLook w:val="0000" w:firstRow="0" w:lastRow="0" w:firstColumn="0" w:lastColumn="0" w:noHBand="0" w:noVBand="0"/>
    </w:tblPr>
    <w:tblGrid>
      <w:gridCol w:w="1152"/>
      <w:gridCol w:w="4488"/>
      <w:gridCol w:w="4488"/>
      <w:gridCol w:w="4488"/>
    </w:tblGrid>
    <w:tr w:rsidR="00940271" w:rsidTr="00C35AAB" w14:paraId="570F35CD" w14:textId="118F7B0D">
      <w:trPr>
        <w:gridAfter w:val="1"/>
        <w:wAfter w:w="4488" w:type="dxa"/>
        <w:cantSplit/>
        <w:trHeight w:val="240"/>
      </w:trPr>
      <w:tc>
        <w:tcPr>
          <w:tcW w:w="1152" w:type="dxa"/>
          <w:shd w:val="clear" w:color="auto" w:fill="auto"/>
        </w:tcPr>
        <w:p w:rsidR="00940271" w:rsidP="008131FC" w:rsidRDefault="00940271" w14:paraId="64CBF690" w14:textId="77777777">
          <w:bookmarkStart w:name="bmDatumRapport" w:colFirst="1" w:colLast="2" w:id="22"/>
          <w:r>
            <w:t>Date</w:t>
          </w:r>
        </w:p>
      </w:tc>
      <w:tc>
        <w:tcPr>
          <w:tcW w:w="4488" w:type="dxa"/>
        </w:tcPr>
        <w:p w:rsidR="00940271" w:rsidP="008248D5" w:rsidRDefault="00064227" w14:paraId="0C99005F" w14:textId="7FCAF219">
          <w:pPr>
            <w:autoSpaceDE w:val="0"/>
            <w:autoSpaceDN w:val="0"/>
            <w:adjustRightInd w:val="0"/>
            <w:rPr>
              <w:rFonts w:cs="Verdana"/>
              <w:szCs w:val="18"/>
            </w:rPr>
          </w:pPr>
          <w:r>
            <w:rPr>
              <w:rFonts w:cs="Verdana"/>
              <w:szCs w:val="18"/>
            </w:rPr>
            <w:t>24</w:t>
          </w:r>
          <w:r w:rsidR="00140358">
            <w:rPr>
              <w:rFonts w:cs="Verdana"/>
              <w:szCs w:val="18"/>
            </w:rPr>
            <w:t xml:space="preserve"> March </w:t>
          </w:r>
          <w:r w:rsidR="00940271">
            <w:rPr>
              <w:rFonts w:cs="Verdana"/>
              <w:szCs w:val="18"/>
            </w:rPr>
            <w:t>202</w:t>
          </w:r>
          <w:r w:rsidR="005F2386">
            <w:rPr>
              <w:rFonts w:cs="Verdana"/>
              <w:szCs w:val="18"/>
            </w:rPr>
            <w:t>3</w:t>
          </w:r>
        </w:p>
      </w:tc>
      <w:tc>
        <w:tcPr>
          <w:tcW w:w="4488" w:type="dxa"/>
        </w:tcPr>
        <w:p w:rsidR="00940271" w:rsidP="008248D5" w:rsidRDefault="00940271" w14:paraId="487057F8" w14:textId="6FEA5A59">
          <w:pPr>
            <w:autoSpaceDE w:val="0"/>
            <w:autoSpaceDN w:val="0"/>
            <w:adjustRightInd w:val="0"/>
            <w:rPr>
              <w:rFonts w:cs="Verdana"/>
              <w:szCs w:val="18"/>
            </w:rPr>
          </w:pPr>
        </w:p>
      </w:tc>
    </w:tr>
    <w:tr w:rsidR="00D268FE" w:rsidTr="00C35AAB" w14:paraId="0211D13A" w14:textId="18EBB26B">
      <w:trPr>
        <w:cantSplit/>
        <w:trHeight w:val="240"/>
      </w:trPr>
      <w:tc>
        <w:tcPr>
          <w:tcW w:w="1152" w:type="dxa"/>
          <w:shd w:val="clear" w:color="auto" w:fill="auto"/>
        </w:tcPr>
        <w:p w:rsidR="00D268FE" w:rsidP="00891692" w:rsidRDefault="00D268FE" w14:paraId="7D8FED15" w14:textId="77777777">
          <w:bookmarkStart w:name="bmStatus" w:colFirst="1" w:colLast="2" w:id="23"/>
          <w:bookmarkEnd w:id="22"/>
          <w:r>
            <w:t>Status</w:t>
          </w:r>
        </w:p>
      </w:tc>
      <w:tc>
        <w:tcPr>
          <w:tcW w:w="4488" w:type="dxa"/>
          <w:shd w:val="clear" w:color="auto" w:fill="auto"/>
        </w:tcPr>
        <w:p w:rsidRPr="00D2298F" w:rsidR="00D268FE" w:rsidP="008248D5" w:rsidRDefault="00064227" w14:paraId="15874940" w14:textId="4EC22AC4">
          <w:pPr>
            <w:autoSpaceDE w:val="0"/>
            <w:autoSpaceDN w:val="0"/>
            <w:adjustRightInd w:val="0"/>
            <w:rPr>
              <w:rFonts w:cs="Verdana"/>
              <w:szCs w:val="18"/>
            </w:rPr>
          </w:pPr>
          <w:r>
            <w:rPr>
              <w:rFonts w:cs="Verdana"/>
              <w:szCs w:val="18"/>
            </w:rPr>
            <w:t>Final</w:t>
          </w:r>
        </w:p>
      </w:tc>
      <w:tc>
        <w:tcPr>
          <w:tcW w:w="4488" w:type="dxa"/>
        </w:tcPr>
        <w:p w:rsidR="00D268FE" w:rsidP="008248D5" w:rsidRDefault="00D268FE" w14:paraId="4C8B0F19" w14:textId="77777777">
          <w:pPr>
            <w:autoSpaceDE w:val="0"/>
            <w:autoSpaceDN w:val="0"/>
            <w:adjustRightInd w:val="0"/>
            <w:rPr>
              <w:rFonts w:cs="Verdana"/>
              <w:szCs w:val="18"/>
            </w:rPr>
          </w:pPr>
        </w:p>
      </w:tc>
      <w:tc>
        <w:tcPr>
          <w:tcW w:w="4488" w:type="dxa"/>
        </w:tcPr>
        <w:p w:rsidR="00D268FE" w:rsidP="008248D5" w:rsidRDefault="00D268FE" w14:paraId="252866E0" w14:textId="64AFEFB0">
          <w:pPr>
            <w:autoSpaceDE w:val="0"/>
            <w:autoSpaceDN w:val="0"/>
            <w:adjustRightInd w:val="0"/>
            <w:rPr>
              <w:rFonts w:cs="Verdana"/>
              <w:szCs w:val="18"/>
            </w:rPr>
          </w:pPr>
        </w:p>
      </w:tc>
    </w:tr>
    <w:bookmarkEnd w:id="23"/>
  </w:tbl>
  <w:p w:rsidR="00D268FE" w:rsidP="0006027D" w:rsidRDefault="00D268FE" w14:paraId="009461A9" w14:textId="7777777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2386" w:rsidRDefault="005F2386" w14:paraId="4C8D1EEA" w14:textId="3A3D010D">
    <w:pPr>
      <w:pStyle w:val="Ko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2386" w:rsidRDefault="005F2386" w14:paraId="4C7648C6" w14:textId="637C7FBA">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2386" w:rsidRDefault="005F2386" w14:paraId="2BD156DD" w14:textId="3E8A877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61D3"/>
    <w:multiLevelType w:val="hybridMultilevel"/>
    <w:tmpl w:val="31D64C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3E23426"/>
    <w:multiLevelType w:val="hybridMultilevel"/>
    <w:tmpl w:val="B28E9A8E"/>
    <w:lvl w:ilvl="0" w:tplc="04130001">
      <w:start w:val="1"/>
      <w:numFmt w:val="bullet"/>
      <w:lvlText w:val=""/>
      <w:lvlJc w:val="left"/>
      <w:pPr>
        <w:tabs>
          <w:tab w:val="num" w:pos="720"/>
        </w:tabs>
        <w:ind w:left="720" w:hanging="36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cs="Courier New"/>
      </w:rPr>
    </w:lvl>
    <w:lvl w:ilvl="2" w:tplc="04130005">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43B7CC4"/>
    <w:multiLevelType w:val="hybridMultilevel"/>
    <w:tmpl w:val="8634E29C"/>
    <w:lvl w:ilvl="0" w:tplc="08090001">
      <w:start w:val="1"/>
      <w:numFmt w:val="bullet"/>
      <w:lvlText w:val=""/>
      <w:lvlJc w:val="left"/>
      <w:pPr>
        <w:ind w:left="1080" w:hanging="720"/>
      </w:pPr>
      <w:rPr>
        <w:rFonts w:hint="default" w:ascii="Symbol" w:hAnsi="Symbol"/>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D434AC"/>
    <w:multiLevelType w:val="multilevel"/>
    <w:tmpl w:val="6F046A34"/>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4"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hint="default" w:ascii="Verdana" w:hAnsi="Verdana"/>
        <w:sz w:val="18"/>
        <w:szCs w:val="18"/>
      </w:rPr>
    </w:lvl>
    <w:lvl w:ilvl="1" w:tplc="04130003" w:tentative="1">
      <w:start w:val="1"/>
      <w:numFmt w:val="bullet"/>
      <w:lvlText w:val="o"/>
      <w:lvlJc w:val="left"/>
      <w:pPr>
        <w:tabs>
          <w:tab w:val="num" w:pos="1440"/>
        </w:tabs>
        <w:ind w:left="1440" w:hanging="360"/>
      </w:pPr>
      <w:rPr>
        <w:rFonts w:hint="default" w:ascii="Courier New" w:hAnsi="Courier New" w:cs="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cs="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cs="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AFE6A4D"/>
    <w:multiLevelType w:val="hybridMultilevel"/>
    <w:tmpl w:val="CCE855B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0CA42530"/>
    <w:multiLevelType w:val="hybridMultilevel"/>
    <w:tmpl w:val="CFB26F2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0CCD7EC8"/>
    <w:multiLevelType w:val="hybridMultilevel"/>
    <w:tmpl w:val="D276B2F2"/>
    <w:lvl w:ilvl="0" w:tplc="7BBA0032">
      <w:start w:val="1"/>
      <w:numFmt w:val="bullet"/>
      <w:lvlText w:val="-"/>
      <w:lvlJc w:val="left"/>
      <w:pPr>
        <w:ind w:left="720" w:hanging="360"/>
      </w:pPr>
      <w:rPr>
        <w:rFonts w:hint="default" w:ascii="Calibri" w:hAnsi="Calibri"/>
      </w:rPr>
    </w:lvl>
    <w:lvl w:ilvl="1" w:tplc="B622D30E">
      <w:start w:val="1"/>
      <w:numFmt w:val="bullet"/>
      <w:lvlText w:val="o"/>
      <w:lvlJc w:val="left"/>
      <w:pPr>
        <w:ind w:left="1440" w:hanging="360"/>
      </w:pPr>
      <w:rPr>
        <w:rFonts w:hint="default" w:ascii="Courier New" w:hAnsi="Courier New"/>
      </w:rPr>
    </w:lvl>
    <w:lvl w:ilvl="2" w:tplc="461C35EA">
      <w:start w:val="1"/>
      <w:numFmt w:val="bullet"/>
      <w:lvlText w:val=""/>
      <w:lvlJc w:val="left"/>
      <w:pPr>
        <w:ind w:left="2160" w:hanging="360"/>
      </w:pPr>
      <w:rPr>
        <w:rFonts w:hint="default" w:ascii="Wingdings" w:hAnsi="Wingdings"/>
      </w:rPr>
    </w:lvl>
    <w:lvl w:ilvl="3" w:tplc="C3E25EEE">
      <w:start w:val="1"/>
      <w:numFmt w:val="bullet"/>
      <w:lvlText w:val=""/>
      <w:lvlJc w:val="left"/>
      <w:pPr>
        <w:ind w:left="2880" w:hanging="360"/>
      </w:pPr>
      <w:rPr>
        <w:rFonts w:hint="default" w:ascii="Symbol" w:hAnsi="Symbol"/>
      </w:rPr>
    </w:lvl>
    <w:lvl w:ilvl="4" w:tplc="26BC4AE6">
      <w:start w:val="1"/>
      <w:numFmt w:val="bullet"/>
      <w:lvlText w:val="o"/>
      <w:lvlJc w:val="left"/>
      <w:pPr>
        <w:ind w:left="3600" w:hanging="360"/>
      </w:pPr>
      <w:rPr>
        <w:rFonts w:hint="default" w:ascii="Courier New" w:hAnsi="Courier New"/>
      </w:rPr>
    </w:lvl>
    <w:lvl w:ilvl="5" w:tplc="E56ABB56">
      <w:start w:val="1"/>
      <w:numFmt w:val="bullet"/>
      <w:lvlText w:val=""/>
      <w:lvlJc w:val="left"/>
      <w:pPr>
        <w:ind w:left="4320" w:hanging="360"/>
      </w:pPr>
      <w:rPr>
        <w:rFonts w:hint="default" w:ascii="Wingdings" w:hAnsi="Wingdings"/>
      </w:rPr>
    </w:lvl>
    <w:lvl w:ilvl="6" w:tplc="6C5EE258">
      <w:start w:val="1"/>
      <w:numFmt w:val="bullet"/>
      <w:lvlText w:val=""/>
      <w:lvlJc w:val="left"/>
      <w:pPr>
        <w:ind w:left="5040" w:hanging="360"/>
      </w:pPr>
      <w:rPr>
        <w:rFonts w:hint="default" w:ascii="Symbol" w:hAnsi="Symbol"/>
      </w:rPr>
    </w:lvl>
    <w:lvl w:ilvl="7" w:tplc="000AC3A0">
      <w:start w:val="1"/>
      <w:numFmt w:val="bullet"/>
      <w:lvlText w:val="o"/>
      <w:lvlJc w:val="left"/>
      <w:pPr>
        <w:ind w:left="5760" w:hanging="360"/>
      </w:pPr>
      <w:rPr>
        <w:rFonts w:hint="default" w:ascii="Courier New" w:hAnsi="Courier New"/>
      </w:rPr>
    </w:lvl>
    <w:lvl w:ilvl="8" w:tplc="66EA996E">
      <w:start w:val="1"/>
      <w:numFmt w:val="bullet"/>
      <w:lvlText w:val=""/>
      <w:lvlJc w:val="left"/>
      <w:pPr>
        <w:ind w:left="6480" w:hanging="360"/>
      </w:pPr>
      <w:rPr>
        <w:rFonts w:hint="default" w:ascii="Wingdings" w:hAnsi="Wingdings"/>
      </w:rPr>
    </w:lvl>
  </w:abstractNum>
  <w:abstractNum w:abstractNumId="8" w15:restartNumberingAfterBreak="0">
    <w:nsid w:val="0D2C76A1"/>
    <w:multiLevelType w:val="hybridMultilevel"/>
    <w:tmpl w:val="3662A052"/>
    <w:lvl w:ilvl="0" w:tplc="FFFFFFFF">
      <w:start w:val="1"/>
      <w:numFmt w:val="bullet"/>
      <w:lvlText w:val="-"/>
      <w:lvlJc w:val="left"/>
      <w:pPr>
        <w:ind w:left="720" w:hanging="360"/>
      </w:pPr>
      <w:rPr>
        <w:rFonts w:hint="default" w:ascii="Calibri" w:hAnsi="Calibri"/>
      </w:rPr>
    </w:lvl>
    <w:lvl w:ilvl="1" w:tplc="CB1EB5D0">
      <w:start w:val="1"/>
      <w:numFmt w:val="bullet"/>
      <w:lvlText w:val="o"/>
      <w:lvlJc w:val="left"/>
      <w:pPr>
        <w:ind w:left="1440" w:hanging="360"/>
      </w:pPr>
      <w:rPr>
        <w:rFonts w:hint="default" w:ascii="Courier New" w:hAnsi="Courier New"/>
      </w:rPr>
    </w:lvl>
    <w:lvl w:ilvl="2" w:tplc="80CED508">
      <w:start w:val="1"/>
      <w:numFmt w:val="bullet"/>
      <w:lvlText w:val=""/>
      <w:lvlJc w:val="left"/>
      <w:pPr>
        <w:ind w:left="2160" w:hanging="360"/>
      </w:pPr>
      <w:rPr>
        <w:rFonts w:hint="default" w:ascii="Wingdings" w:hAnsi="Wingdings"/>
      </w:rPr>
    </w:lvl>
    <w:lvl w:ilvl="3" w:tplc="24564B48">
      <w:start w:val="1"/>
      <w:numFmt w:val="bullet"/>
      <w:lvlText w:val=""/>
      <w:lvlJc w:val="left"/>
      <w:pPr>
        <w:ind w:left="2880" w:hanging="360"/>
      </w:pPr>
      <w:rPr>
        <w:rFonts w:hint="default" w:ascii="Symbol" w:hAnsi="Symbol"/>
      </w:rPr>
    </w:lvl>
    <w:lvl w:ilvl="4" w:tplc="8A8CC856">
      <w:start w:val="1"/>
      <w:numFmt w:val="bullet"/>
      <w:lvlText w:val="o"/>
      <w:lvlJc w:val="left"/>
      <w:pPr>
        <w:ind w:left="3600" w:hanging="360"/>
      </w:pPr>
      <w:rPr>
        <w:rFonts w:hint="default" w:ascii="Courier New" w:hAnsi="Courier New"/>
      </w:rPr>
    </w:lvl>
    <w:lvl w:ilvl="5" w:tplc="2580F2D6">
      <w:start w:val="1"/>
      <w:numFmt w:val="bullet"/>
      <w:lvlText w:val=""/>
      <w:lvlJc w:val="left"/>
      <w:pPr>
        <w:ind w:left="4320" w:hanging="360"/>
      </w:pPr>
      <w:rPr>
        <w:rFonts w:hint="default" w:ascii="Wingdings" w:hAnsi="Wingdings"/>
      </w:rPr>
    </w:lvl>
    <w:lvl w:ilvl="6" w:tplc="8D881D48">
      <w:start w:val="1"/>
      <w:numFmt w:val="bullet"/>
      <w:lvlText w:val=""/>
      <w:lvlJc w:val="left"/>
      <w:pPr>
        <w:ind w:left="5040" w:hanging="360"/>
      </w:pPr>
      <w:rPr>
        <w:rFonts w:hint="default" w:ascii="Symbol" w:hAnsi="Symbol"/>
      </w:rPr>
    </w:lvl>
    <w:lvl w:ilvl="7" w:tplc="CAD86C0E">
      <w:start w:val="1"/>
      <w:numFmt w:val="bullet"/>
      <w:lvlText w:val="o"/>
      <w:lvlJc w:val="left"/>
      <w:pPr>
        <w:ind w:left="5760" w:hanging="360"/>
      </w:pPr>
      <w:rPr>
        <w:rFonts w:hint="default" w:ascii="Courier New" w:hAnsi="Courier New"/>
      </w:rPr>
    </w:lvl>
    <w:lvl w:ilvl="8" w:tplc="BA4EEE36">
      <w:start w:val="1"/>
      <w:numFmt w:val="bullet"/>
      <w:lvlText w:val=""/>
      <w:lvlJc w:val="left"/>
      <w:pPr>
        <w:ind w:left="6480" w:hanging="360"/>
      </w:pPr>
      <w:rPr>
        <w:rFonts w:hint="default" w:ascii="Wingdings" w:hAnsi="Wingdings"/>
      </w:rPr>
    </w:lvl>
  </w:abstractNum>
  <w:abstractNum w:abstractNumId="9" w15:restartNumberingAfterBreak="0">
    <w:nsid w:val="0D411C7E"/>
    <w:multiLevelType w:val="hybridMultilevel"/>
    <w:tmpl w:val="7ECA7D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BF6F3C"/>
    <w:multiLevelType w:val="hybridMultilevel"/>
    <w:tmpl w:val="1DBE6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1D61C6"/>
    <w:multiLevelType w:val="hybridMultilevel"/>
    <w:tmpl w:val="354878D4"/>
    <w:lvl w:ilvl="0" w:tplc="95E05998">
      <w:numFmt w:val="bullet"/>
      <w:lvlText w:val="•"/>
      <w:lvlJc w:val="left"/>
      <w:pPr>
        <w:ind w:left="720" w:hanging="360"/>
      </w:pPr>
      <w:rPr>
        <w:rFonts w:hint="default" w:ascii="Verdana" w:hAnsi="Verdana"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14942262"/>
    <w:multiLevelType w:val="hybridMultilevel"/>
    <w:tmpl w:val="6E2C28D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13" w15:restartNumberingAfterBreak="0">
    <w:nsid w:val="14E96364"/>
    <w:multiLevelType w:val="hybridMultilevel"/>
    <w:tmpl w:val="8410F4E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4" w15:restartNumberingAfterBreak="0">
    <w:nsid w:val="19741C32"/>
    <w:multiLevelType w:val="hybridMultilevel"/>
    <w:tmpl w:val="A18879B4"/>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5" w15:restartNumberingAfterBreak="0">
    <w:nsid w:val="1AC94CD4"/>
    <w:multiLevelType w:val="hybridMultilevel"/>
    <w:tmpl w:val="619C1A3A"/>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16" w15:restartNumberingAfterBreak="0">
    <w:nsid w:val="1B0E116F"/>
    <w:multiLevelType w:val="hybridMultilevel"/>
    <w:tmpl w:val="4A52BF4E"/>
    <w:lvl w:ilvl="0" w:tplc="04090001">
      <w:start w:val="1"/>
      <w:numFmt w:val="bullet"/>
      <w:lvlText w:val=""/>
      <w:lvlJc w:val="left"/>
      <w:pPr>
        <w:ind w:left="360" w:hanging="360"/>
      </w:pPr>
      <w:rPr>
        <w:rFonts w:hint="default" w:ascii="Symbol" w:hAnsi="Symbol"/>
      </w:rPr>
    </w:lvl>
    <w:lvl w:ilvl="1" w:tplc="04090003">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7" w15:restartNumberingAfterBreak="0">
    <w:nsid w:val="210E3DEF"/>
    <w:multiLevelType w:val="hybridMultilevel"/>
    <w:tmpl w:val="E9C0FACA"/>
    <w:lvl w:ilvl="0" w:tplc="16C87C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BB7B20"/>
    <w:multiLevelType w:val="hybridMultilevel"/>
    <w:tmpl w:val="AFB41578"/>
    <w:lvl w:ilvl="0" w:tplc="95E05998">
      <w:numFmt w:val="bullet"/>
      <w:lvlText w:val="•"/>
      <w:lvlJc w:val="left"/>
      <w:pPr>
        <w:ind w:left="720" w:hanging="360"/>
      </w:pPr>
      <w:rPr>
        <w:rFonts w:hint="default" w:ascii="Verdana" w:hAnsi="Verdana" w:eastAsia="Times New Roman" w:cs="Times New Roman"/>
      </w:rPr>
    </w:lvl>
    <w:lvl w:ilvl="1" w:tplc="08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6344C96"/>
    <w:multiLevelType w:val="hybridMultilevel"/>
    <w:tmpl w:val="DC925F3C"/>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0" w15:restartNumberingAfterBreak="0">
    <w:nsid w:val="2E7B50F3"/>
    <w:multiLevelType w:val="hybridMultilevel"/>
    <w:tmpl w:val="63541074"/>
    <w:lvl w:ilvl="0" w:tplc="95E05998">
      <w:numFmt w:val="bullet"/>
      <w:lvlText w:val="•"/>
      <w:lvlJc w:val="left"/>
      <w:pPr>
        <w:ind w:left="720" w:hanging="360"/>
      </w:pPr>
      <w:rPr>
        <w:rFonts w:hint="default" w:ascii="Verdana" w:hAnsi="Verdana"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35D02C2D"/>
    <w:multiLevelType w:val="hybridMultilevel"/>
    <w:tmpl w:val="E2268C1A"/>
    <w:lvl w:ilvl="0" w:tplc="95E05998">
      <w:numFmt w:val="bullet"/>
      <w:lvlText w:val="•"/>
      <w:lvlJc w:val="left"/>
      <w:pPr>
        <w:ind w:left="720" w:hanging="360"/>
      </w:pPr>
      <w:rPr>
        <w:rFonts w:hint="default" w:ascii="Verdana" w:hAnsi="Verdana"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hint="default" w:ascii="Symbol" w:hAnsi="Symbol"/>
        <w:sz w:val="24"/>
      </w:rPr>
    </w:lvl>
    <w:lvl w:ilvl="1" w:tplc="FFFFFFFF">
      <w:start w:val="1"/>
      <w:numFmt w:val="bullet"/>
      <w:lvlText w:val="o"/>
      <w:lvlJc w:val="left"/>
      <w:pPr>
        <w:tabs>
          <w:tab w:val="num" w:pos="2042"/>
        </w:tabs>
        <w:ind w:left="2042" w:hanging="360"/>
      </w:pPr>
      <w:rPr>
        <w:rFonts w:hint="default" w:ascii="Courier New" w:hAnsi="Courier New"/>
      </w:rPr>
    </w:lvl>
    <w:lvl w:ilvl="2" w:tplc="FFFFFFFF">
      <w:start w:val="1"/>
      <w:numFmt w:val="bullet"/>
      <w:lvlText w:val=""/>
      <w:lvlJc w:val="left"/>
      <w:pPr>
        <w:tabs>
          <w:tab w:val="num" w:pos="2762"/>
        </w:tabs>
        <w:ind w:left="2762" w:hanging="360"/>
      </w:pPr>
      <w:rPr>
        <w:rFonts w:hint="default" w:ascii="Wingdings" w:hAnsi="Wingdings"/>
      </w:rPr>
    </w:lvl>
    <w:lvl w:ilvl="3" w:tplc="FFFFFFFF">
      <w:start w:val="1"/>
      <w:numFmt w:val="bullet"/>
      <w:lvlText w:val=""/>
      <w:lvlJc w:val="left"/>
      <w:pPr>
        <w:tabs>
          <w:tab w:val="num" w:pos="3482"/>
        </w:tabs>
        <w:ind w:left="3482" w:hanging="360"/>
      </w:pPr>
      <w:rPr>
        <w:rFonts w:hint="default" w:ascii="Symbol" w:hAnsi="Symbol"/>
      </w:rPr>
    </w:lvl>
    <w:lvl w:ilvl="4" w:tplc="FFFFFFFF" w:tentative="1">
      <w:start w:val="1"/>
      <w:numFmt w:val="bullet"/>
      <w:lvlText w:val="o"/>
      <w:lvlJc w:val="left"/>
      <w:pPr>
        <w:tabs>
          <w:tab w:val="num" w:pos="4202"/>
        </w:tabs>
        <w:ind w:left="4202" w:hanging="360"/>
      </w:pPr>
      <w:rPr>
        <w:rFonts w:hint="default" w:ascii="Courier New" w:hAnsi="Courier New"/>
      </w:rPr>
    </w:lvl>
    <w:lvl w:ilvl="5" w:tplc="FFFFFFFF" w:tentative="1">
      <w:start w:val="1"/>
      <w:numFmt w:val="bullet"/>
      <w:lvlText w:val=""/>
      <w:lvlJc w:val="left"/>
      <w:pPr>
        <w:tabs>
          <w:tab w:val="num" w:pos="4922"/>
        </w:tabs>
        <w:ind w:left="4922" w:hanging="360"/>
      </w:pPr>
      <w:rPr>
        <w:rFonts w:hint="default" w:ascii="Wingdings" w:hAnsi="Wingdings"/>
      </w:rPr>
    </w:lvl>
    <w:lvl w:ilvl="6" w:tplc="FFFFFFFF" w:tentative="1">
      <w:start w:val="1"/>
      <w:numFmt w:val="bullet"/>
      <w:lvlText w:val=""/>
      <w:lvlJc w:val="left"/>
      <w:pPr>
        <w:tabs>
          <w:tab w:val="num" w:pos="5642"/>
        </w:tabs>
        <w:ind w:left="5642" w:hanging="360"/>
      </w:pPr>
      <w:rPr>
        <w:rFonts w:hint="default" w:ascii="Symbol" w:hAnsi="Symbol"/>
      </w:rPr>
    </w:lvl>
    <w:lvl w:ilvl="7" w:tplc="FFFFFFFF" w:tentative="1">
      <w:start w:val="1"/>
      <w:numFmt w:val="bullet"/>
      <w:lvlText w:val="o"/>
      <w:lvlJc w:val="left"/>
      <w:pPr>
        <w:tabs>
          <w:tab w:val="num" w:pos="6362"/>
        </w:tabs>
        <w:ind w:left="6362" w:hanging="360"/>
      </w:pPr>
      <w:rPr>
        <w:rFonts w:hint="default" w:ascii="Courier New" w:hAnsi="Courier New"/>
      </w:rPr>
    </w:lvl>
    <w:lvl w:ilvl="8" w:tplc="FFFFFFFF" w:tentative="1">
      <w:start w:val="1"/>
      <w:numFmt w:val="bullet"/>
      <w:lvlText w:val=""/>
      <w:lvlJc w:val="left"/>
      <w:pPr>
        <w:tabs>
          <w:tab w:val="num" w:pos="7082"/>
        </w:tabs>
        <w:ind w:left="7082" w:hanging="360"/>
      </w:pPr>
      <w:rPr>
        <w:rFonts w:hint="default" w:ascii="Wingdings" w:hAnsi="Wingdings"/>
      </w:rPr>
    </w:lvl>
  </w:abstractNum>
  <w:abstractNum w:abstractNumId="23" w15:restartNumberingAfterBreak="0">
    <w:nsid w:val="3A366545"/>
    <w:multiLevelType w:val="hybridMultilevel"/>
    <w:tmpl w:val="5BE02B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4" w15:restartNumberingAfterBreak="0">
    <w:nsid w:val="3C0C4AD0"/>
    <w:multiLevelType w:val="hybridMultilevel"/>
    <w:tmpl w:val="EEEC97F4"/>
    <w:lvl w:ilvl="0" w:tplc="95E05998">
      <w:numFmt w:val="bullet"/>
      <w:lvlText w:val="•"/>
      <w:lvlJc w:val="left"/>
      <w:pPr>
        <w:ind w:left="720" w:hanging="360"/>
      </w:pPr>
      <w:rPr>
        <w:rFonts w:hint="default" w:ascii="Verdana" w:hAnsi="Verdana" w:eastAsia="Times New Roman" w:cs="Times New Roman"/>
      </w:rPr>
    </w:lvl>
    <w:lvl w:ilvl="1" w:tplc="FA1831D2">
      <w:numFmt w:val="bullet"/>
      <w:lvlText w:val="-"/>
      <w:lvlJc w:val="left"/>
      <w:pPr>
        <w:ind w:left="1440" w:hanging="360"/>
      </w:pPr>
      <w:rPr>
        <w:rFonts w:hint="default" w:ascii="Verdana" w:hAnsi="Verdana" w:eastAsia="Times New Roman" w:cs="Times New Roman"/>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3C4E3836"/>
    <w:multiLevelType w:val="hybridMultilevel"/>
    <w:tmpl w:val="5680D14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E0C1E95"/>
    <w:multiLevelType w:val="hybridMultilevel"/>
    <w:tmpl w:val="BFE0849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7" w15:restartNumberingAfterBreak="0">
    <w:nsid w:val="3E8B08AD"/>
    <w:multiLevelType w:val="hybridMultilevel"/>
    <w:tmpl w:val="49989E38"/>
    <w:lvl w:ilvl="0" w:tplc="B41055AE">
      <w:numFmt w:val="bullet"/>
      <w:lvlText w:val="•"/>
      <w:lvlJc w:val="left"/>
      <w:pPr>
        <w:ind w:left="720" w:hanging="360"/>
      </w:pPr>
      <w:rPr>
        <w:rFonts w:hint="default" w:ascii="Verdana" w:hAnsi="Verdana"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3EE178AD"/>
    <w:multiLevelType w:val="hybridMultilevel"/>
    <w:tmpl w:val="8F3EAAEC"/>
    <w:lvl w:ilvl="0" w:tplc="95E05998">
      <w:numFmt w:val="bullet"/>
      <w:lvlText w:val="•"/>
      <w:lvlJc w:val="left"/>
      <w:pPr>
        <w:ind w:left="720" w:hanging="360"/>
      </w:pPr>
      <w:rPr>
        <w:rFonts w:hint="default" w:ascii="Verdana" w:hAnsi="Verdana" w:eastAsia="Times New Roma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45E52690"/>
    <w:multiLevelType w:val="hybridMultilevel"/>
    <w:tmpl w:val="56E89ED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0" w15:restartNumberingAfterBreak="0">
    <w:nsid w:val="48A654FA"/>
    <w:multiLevelType w:val="hybridMultilevel"/>
    <w:tmpl w:val="6A88838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31" w15:restartNumberingAfterBreak="0">
    <w:nsid w:val="492C6D8C"/>
    <w:multiLevelType w:val="hybridMultilevel"/>
    <w:tmpl w:val="BC409C0C"/>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32" w15:restartNumberingAfterBreak="0">
    <w:nsid w:val="4A6A0A47"/>
    <w:multiLevelType w:val="hybridMultilevel"/>
    <w:tmpl w:val="FD428C3C"/>
    <w:lvl w:ilvl="0" w:tplc="95E05998">
      <w:numFmt w:val="bullet"/>
      <w:lvlText w:val="•"/>
      <w:lvlJc w:val="left"/>
      <w:pPr>
        <w:ind w:left="720" w:hanging="360"/>
      </w:pPr>
      <w:rPr>
        <w:rFonts w:hint="default" w:ascii="Verdana" w:hAnsi="Verdana" w:eastAsia="Times New Roman" w:cs="Times New Roman"/>
      </w:rPr>
    </w:lvl>
    <w:lvl w:ilvl="1" w:tplc="08090001">
      <w:start w:val="1"/>
      <w:numFmt w:val="bullet"/>
      <w:lvlText w:val=""/>
      <w:lvlJc w:val="left"/>
      <w:pPr>
        <w:ind w:left="1440" w:hanging="360"/>
      </w:pPr>
      <w:rPr>
        <w:rFonts w:hint="default" w:ascii="Symbol" w:hAnsi="Symbol"/>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4A8F2185"/>
    <w:multiLevelType w:val="hybridMultilevel"/>
    <w:tmpl w:val="2CA2A36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4" w15:restartNumberingAfterBreak="0">
    <w:nsid w:val="4BE26B26"/>
    <w:multiLevelType w:val="hybridMultilevel"/>
    <w:tmpl w:val="08ACFC74"/>
    <w:lvl w:ilvl="0" w:tplc="2B248F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C633324"/>
    <w:multiLevelType w:val="hybridMultilevel"/>
    <w:tmpl w:val="2EBE76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C66178F"/>
    <w:multiLevelType w:val="hybridMultilevel"/>
    <w:tmpl w:val="DE68D076"/>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37" w15:restartNumberingAfterBreak="0">
    <w:nsid w:val="4DD7F3D8"/>
    <w:multiLevelType w:val="hybridMultilevel"/>
    <w:tmpl w:val="6FA2252A"/>
    <w:lvl w:ilvl="0" w:tplc="FFE8FD70">
      <w:start w:val="1"/>
      <w:numFmt w:val="bullet"/>
      <w:lvlText w:val=""/>
      <w:lvlJc w:val="left"/>
      <w:pPr>
        <w:ind w:left="720" w:hanging="360"/>
      </w:pPr>
      <w:rPr>
        <w:rFonts w:hint="default" w:ascii="Symbol" w:hAnsi="Symbol"/>
      </w:rPr>
    </w:lvl>
    <w:lvl w:ilvl="1" w:tplc="3A58B30C">
      <w:start w:val="1"/>
      <w:numFmt w:val="bullet"/>
      <w:lvlText w:val="o"/>
      <w:lvlJc w:val="left"/>
      <w:pPr>
        <w:ind w:left="1440" w:hanging="360"/>
      </w:pPr>
      <w:rPr>
        <w:rFonts w:hint="default" w:ascii="Courier New" w:hAnsi="Courier New"/>
      </w:rPr>
    </w:lvl>
    <w:lvl w:ilvl="2" w:tplc="8B687CD2">
      <w:start w:val="1"/>
      <w:numFmt w:val="bullet"/>
      <w:lvlText w:val=""/>
      <w:lvlJc w:val="left"/>
      <w:pPr>
        <w:ind w:left="2160" w:hanging="360"/>
      </w:pPr>
      <w:rPr>
        <w:rFonts w:hint="default" w:ascii="Wingdings" w:hAnsi="Wingdings"/>
      </w:rPr>
    </w:lvl>
    <w:lvl w:ilvl="3" w:tplc="116A5FEE">
      <w:start w:val="1"/>
      <w:numFmt w:val="bullet"/>
      <w:lvlText w:val=""/>
      <w:lvlJc w:val="left"/>
      <w:pPr>
        <w:ind w:left="2880" w:hanging="360"/>
      </w:pPr>
      <w:rPr>
        <w:rFonts w:hint="default" w:ascii="Symbol" w:hAnsi="Symbol"/>
      </w:rPr>
    </w:lvl>
    <w:lvl w:ilvl="4" w:tplc="B2E0BA62">
      <w:start w:val="1"/>
      <w:numFmt w:val="bullet"/>
      <w:lvlText w:val="o"/>
      <w:lvlJc w:val="left"/>
      <w:pPr>
        <w:ind w:left="3600" w:hanging="360"/>
      </w:pPr>
      <w:rPr>
        <w:rFonts w:hint="default" w:ascii="Courier New" w:hAnsi="Courier New"/>
      </w:rPr>
    </w:lvl>
    <w:lvl w:ilvl="5" w:tplc="DAEAD0C4">
      <w:start w:val="1"/>
      <w:numFmt w:val="bullet"/>
      <w:lvlText w:val=""/>
      <w:lvlJc w:val="left"/>
      <w:pPr>
        <w:ind w:left="4320" w:hanging="360"/>
      </w:pPr>
      <w:rPr>
        <w:rFonts w:hint="default" w:ascii="Wingdings" w:hAnsi="Wingdings"/>
      </w:rPr>
    </w:lvl>
    <w:lvl w:ilvl="6" w:tplc="A02888F4">
      <w:start w:val="1"/>
      <w:numFmt w:val="bullet"/>
      <w:lvlText w:val=""/>
      <w:lvlJc w:val="left"/>
      <w:pPr>
        <w:ind w:left="5040" w:hanging="360"/>
      </w:pPr>
      <w:rPr>
        <w:rFonts w:hint="default" w:ascii="Symbol" w:hAnsi="Symbol"/>
      </w:rPr>
    </w:lvl>
    <w:lvl w:ilvl="7" w:tplc="87B000A6">
      <w:start w:val="1"/>
      <w:numFmt w:val="bullet"/>
      <w:lvlText w:val="o"/>
      <w:lvlJc w:val="left"/>
      <w:pPr>
        <w:ind w:left="5760" w:hanging="360"/>
      </w:pPr>
      <w:rPr>
        <w:rFonts w:hint="default" w:ascii="Courier New" w:hAnsi="Courier New"/>
      </w:rPr>
    </w:lvl>
    <w:lvl w:ilvl="8" w:tplc="505A0BF4">
      <w:start w:val="1"/>
      <w:numFmt w:val="bullet"/>
      <w:lvlText w:val=""/>
      <w:lvlJc w:val="left"/>
      <w:pPr>
        <w:ind w:left="6480" w:hanging="360"/>
      </w:pPr>
      <w:rPr>
        <w:rFonts w:hint="default" w:ascii="Wingdings" w:hAnsi="Wingdings"/>
      </w:rPr>
    </w:lvl>
  </w:abstractNum>
  <w:abstractNum w:abstractNumId="38" w15:restartNumberingAfterBreak="0">
    <w:nsid w:val="4FDE4BD5"/>
    <w:multiLevelType w:val="hybridMultilevel"/>
    <w:tmpl w:val="0AACB2C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9" w15:restartNumberingAfterBreak="0">
    <w:nsid w:val="530E7B72"/>
    <w:multiLevelType w:val="hybridMultilevel"/>
    <w:tmpl w:val="536CD2E2"/>
    <w:lvl w:ilvl="0" w:tplc="DC48325E">
      <w:start w:val="1"/>
      <w:numFmt w:val="upperLetter"/>
      <w:pStyle w:val="Kop4"/>
      <w:lvlText w:val="Appendix %1."/>
      <w:lvlJc w:val="left"/>
      <w:pPr>
        <w:ind w:left="-440" w:hanging="360"/>
      </w:pPr>
      <w:rPr>
        <w:rFonts w:hint="default"/>
      </w:rPr>
    </w:lvl>
    <w:lvl w:ilvl="1" w:tplc="04090019" w:tentative="1">
      <w:start w:val="1"/>
      <w:numFmt w:val="lowerLetter"/>
      <w:lvlText w:val="%2."/>
      <w:lvlJc w:val="left"/>
      <w:pPr>
        <w:ind w:left="280" w:hanging="360"/>
      </w:pPr>
    </w:lvl>
    <w:lvl w:ilvl="2" w:tplc="0409001B" w:tentative="1">
      <w:start w:val="1"/>
      <w:numFmt w:val="lowerRoman"/>
      <w:lvlText w:val="%3."/>
      <w:lvlJc w:val="right"/>
      <w:pPr>
        <w:ind w:left="1000" w:hanging="180"/>
      </w:pPr>
    </w:lvl>
    <w:lvl w:ilvl="3" w:tplc="0409000F" w:tentative="1">
      <w:start w:val="1"/>
      <w:numFmt w:val="decimal"/>
      <w:lvlText w:val="%4."/>
      <w:lvlJc w:val="left"/>
      <w:pPr>
        <w:ind w:left="1720" w:hanging="360"/>
      </w:pPr>
    </w:lvl>
    <w:lvl w:ilvl="4" w:tplc="04090019" w:tentative="1">
      <w:start w:val="1"/>
      <w:numFmt w:val="lowerLetter"/>
      <w:lvlText w:val="%5."/>
      <w:lvlJc w:val="left"/>
      <w:pPr>
        <w:ind w:left="2440" w:hanging="360"/>
      </w:pPr>
    </w:lvl>
    <w:lvl w:ilvl="5" w:tplc="0409001B" w:tentative="1">
      <w:start w:val="1"/>
      <w:numFmt w:val="lowerRoman"/>
      <w:lvlText w:val="%6."/>
      <w:lvlJc w:val="right"/>
      <w:pPr>
        <w:ind w:left="3160" w:hanging="180"/>
      </w:pPr>
    </w:lvl>
    <w:lvl w:ilvl="6" w:tplc="0409000F" w:tentative="1">
      <w:start w:val="1"/>
      <w:numFmt w:val="decimal"/>
      <w:lvlText w:val="%7."/>
      <w:lvlJc w:val="left"/>
      <w:pPr>
        <w:ind w:left="3880" w:hanging="360"/>
      </w:pPr>
    </w:lvl>
    <w:lvl w:ilvl="7" w:tplc="04090019" w:tentative="1">
      <w:start w:val="1"/>
      <w:numFmt w:val="lowerLetter"/>
      <w:lvlText w:val="%8."/>
      <w:lvlJc w:val="left"/>
      <w:pPr>
        <w:ind w:left="4600" w:hanging="360"/>
      </w:pPr>
    </w:lvl>
    <w:lvl w:ilvl="8" w:tplc="0409001B" w:tentative="1">
      <w:start w:val="1"/>
      <w:numFmt w:val="lowerRoman"/>
      <w:lvlText w:val="%9."/>
      <w:lvlJc w:val="right"/>
      <w:pPr>
        <w:ind w:left="5320" w:hanging="180"/>
      </w:pPr>
    </w:lvl>
  </w:abstractNum>
  <w:abstractNum w:abstractNumId="40" w15:restartNumberingAfterBreak="0">
    <w:nsid w:val="55E87BC0"/>
    <w:multiLevelType w:val="hybridMultilevel"/>
    <w:tmpl w:val="A3D22BE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574E1A38"/>
    <w:multiLevelType w:val="hybridMultilevel"/>
    <w:tmpl w:val="42F05466"/>
    <w:lvl w:ilvl="0" w:tplc="95E05998">
      <w:numFmt w:val="bullet"/>
      <w:lvlText w:val="•"/>
      <w:lvlJc w:val="left"/>
      <w:pPr>
        <w:ind w:left="814" w:hanging="360"/>
      </w:pPr>
      <w:rPr>
        <w:rFonts w:hint="default" w:ascii="Verdana" w:hAnsi="Verdana" w:eastAsia="Times New Roman" w:cs="Times New Roman"/>
      </w:rPr>
    </w:lvl>
    <w:lvl w:ilvl="1" w:tplc="08090003" w:tentative="1">
      <w:start w:val="1"/>
      <w:numFmt w:val="bullet"/>
      <w:lvlText w:val="o"/>
      <w:lvlJc w:val="left"/>
      <w:pPr>
        <w:ind w:left="1534" w:hanging="360"/>
      </w:pPr>
      <w:rPr>
        <w:rFonts w:hint="default" w:ascii="Courier New" w:hAnsi="Courier New" w:cs="Courier New"/>
      </w:rPr>
    </w:lvl>
    <w:lvl w:ilvl="2" w:tplc="08090005" w:tentative="1">
      <w:start w:val="1"/>
      <w:numFmt w:val="bullet"/>
      <w:lvlText w:val=""/>
      <w:lvlJc w:val="left"/>
      <w:pPr>
        <w:ind w:left="2254" w:hanging="360"/>
      </w:pPr>
      <w:rPr>
        <w:rFonts w:hint="default" w:ascii="Wingdings" w:hAnsi="Wingdings"/>
      </w:rPr>
    </w:lvl>
    <w:lvl w:ilvl="3" w:tplc="08090001" w:tentative="1">
      <w:start w:val="1"/>
      <w:numFmt w:val="bullet"/>
      <w:lvlText w:val=""/>
      <w:lvlJc w:val="left"/>
      <w:pPr>
        <w:ind w:left="2974" w:hanging="360"/>
      </w:pPr>
      <w:rPr>
        <w:rFonts w:hint="default" w:ascii="Symbol" w:hAnsi="Symbol"/>
      </w:rPr>
    </w:lvl>
    <w:lvl w:ilvl="4" w:tplc="08090003" w:tentative="1">
      <w:start w:val="1"/>
      <w:numFmt w:val="bullet"/>
      <w:lvlText w:val="o"/>
      <w:lvlJc w:val="left"/>
      <w:pPr>
        <w:ind w:left="3694" w:hanging="360"/>
      </w:pPr>
      <w:rPr>
        <w:rFonts w:hint="default" w:ascii="Courier New" w:hAnsi="Courier New" w:cs="Courier New"/>
      </w:rPr>
    </w:lvl>
    <w:lvl w:ilvl="5" w:tplc="08090005" w:tentative="1">
      <w:start w:val="1"/>
      <w:numFmt w:val="bullet"/>
      <w:lvlText w:val=""/>
      <w:lvlJc w:val="left"/>
      <w:pPr>
        <w:ind w:left="4414" w:hanging="360"/>
      </w:pPr>
      <w:rPr>
        <w:rFonts w:hint="default" w:ascii="Wingdings" w:hAnsi="Wingdings"/>
      </w:rPr>
    </w:lvl>
    <w:lvl w:ilvl="6" w:tplc="08090001" w:tentative="1">
      <w:start w:val="1"/>
      <w:numFmt w:val="bullet"/>
      <w:lvlText w:val=""/>
      <w:lvlJc w:val="left"/>
      <w:pPr>
        <w:ind w:left="5134" w:hanging="360"/>
      </w:pPr>
      <w:rPr>
        <w:rFonts w:hint="default" w:ascii="Symbol" w:hAnsi="Symbol"/>
      </w:rPr>
    </w:lvl>
    <w:lvl w:ilvl="7" w:tplc="08090003" w:tentative="1">
      <w:start w:val="1"/>
      <w:numFmt w:val="bullet"/>
      <w:lvlText w:val="o"/>
      <w:lvlJc w:val="left"/>
      <w:pPr>
        <w:ind w:left="5854" w:hanging="360"/>
      </w:pPr>
      <w:rPr>
        <w:rFonts w:hint="default" w:ascii="Courier New" w:hAnsi="Courier New" w:cs="Courier New"/>
      </w:rPr>
    </w:lvl>
    <w:lvl w:ilvl="8" w:tplc="08090005" w:tentative="1">
      <w:start w:val="1"/>
      <w:numFmt w:val="bullet"/>
      <w:lvlText w:val=""/>
      <w:lvlJc w:val="left"/>
      <w:pPr>
        <w:ind w:left="6574" w:hanging="360"/>
      </w:pPr>
      <w:rPr>
        <w:rFonts w:hint="default" w:ascii="Wingdings" w:hAnsi="Wingdings"/>
      </w:rPr>
    </w:lvl>
  </w:abstractNum>
  <w:abstractNum w:abstractNumId="42" w15:restartNumberingAfterBreak="0">
    <w:nsid w:val="597B0AC3"/>
    <w:multiLevelType w:val="hybridMultilevel"/>
    <w:tmpl w:val="1B5E3F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3" w15:restartNumberingAfterBreak="0">
    <w:nsid w:val="5FD11CC6"/>
    <w:multiLevelType w:val="multilevel"/>
    <w:tmpl w:val="BC48CC36"/>
    <w:lvl w:ilvl="0">
      <w:start w:val="1"/>
      <w:numFmt w:val="decimal"/>
      <w:lvlText w:val="%1"/>
      <w:lvlJc w:val="left"/>
      <w:pPr>
        <w:tabs>
          <w:tab w:val="num" w:pos="360"/>
        </w:tabs>
        <w:ind w:left="360" w:hanging="1160"/>
      </w:pPr>
      <w:rPr>
        <w:rFonts w:hint="default" w:ascii="Verdana" w:hAnsi="Verdana"/>
        <w:b/>
        <w:i w:val="0"/>
        <w:sz w:val="18"/>
      </w:rPr>
    </w:lvl>
    <w:lvl w:ilvl="1">
      <w:start w:val="1"/>
      <w:numFmt w:val="decimal"/>
      <w:lvlText w:val="%1.%2"/>
      <w:lvlJc w:val="left"/>
      <w:pPr>
        <w:tabs>
          <w:tab w:val="num" w:pos="0"/>
        </w:tabs>
        <w:ind w:left="0" w:hanging="1160"/>
      </w:pPr>
      <w:rPr>
        <w:rFonts w:hint="default" w:ascii="Verdana" w:hAnsi="Verdana"/>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44" w15:restartNumberingAfterBreak="0">
    <w:nsid w:val="63FF0AB1"/>
    <w:multiLevelType w:val="multilevel"/>
    <w:tmpl w:val="90BA9EC8"/>
    <w:lvl w:ilvl="0">
      <w:start w:val="1"/>
      <w:numFmt w:val="lowerRoman"/>
      <w:lvlText w:val="(%1)"/>
      <w:lvlJc w:val="left"/>
      <w:pPr>
        <w:ind w:left="567" w:hanging="567"/>
      </w:pPr>
      <w:rPr>
        <w:rFonts w:hint="default" w:ascii="Verdana" w:hAnsi="Verdana"/>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45" w15:restartNumberingAfterBreak="0">
    <w:nsid w:val="673953BB"/>
    <w:multiLevelType w:val="hybridMultilevel"/>
    <w:tmpl w:val="6BB8ECD6"/>
    <w:lvl w:ilvl="0" w:tplc="08090001">
      <w:start w:val="1"/>
      <w:numFmt w:val="bullet"/>
      <w:lvlText w:val=""/>
      <w:lvlJc w:val="left"/>
      <w:pPr>
        <w:ind w:left="720" w:hanging="360"/>
      </w:pPr>
      <w:rPr>
        <w:rFonts w:hint="default" w:ascii="Symbol" w:hAnsi="Symbol"/>
      </w:rPr>
    </w:lvl>
    <w:lvl w:ilvl="1" w:tplc="08090001">
      <w:start w:val="1"/>
      <w:numFmt w:val="bullet"/>
      <w:lvlText w:val=""/>
      <w:lvlJc w:val="left"/>
      <w:pPr>
        <w:ind w:left="1440" w:hanging="360"/>
      </w:pPr>
      <w:rPr>
        <w:rFonts w:hint="default" w:ascii="Symbol" w:hAnsi="Symbol"/>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6" w15:restartNumberingAfterBreak="0">
    <w:nsid w:val="6B1F489B"/>
    <w:multiLevelType w:val="hybridMultilevel"/>
    <w:tmpl w:val="566A8AB6"/>
    <w:lvl w:ilvl="0" w:tplc="95E05998">
      <w:numFmt w:val="bullet"/>
      <w:lvlText w:val="•"/>
      <w:lvlJc w:val="left"/>
      <w:pPr>
        <w:ind w:left="720" w:hanging="360"/>
      </w:pPr>
      <w:rPr>
        <w:rFonts w:hint="default" w:ascii="Verdana" w:hAnsi="Verdana"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7" w15:restartNumberingAfterBreak="0">
    <w:nsid w:val="6F736AFA"/>
    <w:multiLevelType w:val="hybridMultilevel"/>
    <w:tmpl w:val="840EA3F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71F6431A"/>
    <w:multiLevelType w:val="hybridMultilevel"/>
    <w:tmpl w:val="3C6660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0E0D33"/>
    <w:multiLevelType w:val="hybridMultilevel"/>
    <w:tmpl w:val="85D6F7E6"/>
    <w:lvl w:ilvl="0" w:tplc="FFFFFFFF">
      <w:start w:val="1"/>
      <w:numFmt w:val="bullet"/>
      <w:lvlText w:val="-"/>
      <w:lvlJc w:val="left"/>
      <w:pPr>
        <w:ind w:left="720" w:hanging="360"/>
      </w:pPr>
      <w:rPr>
        <w:rFonts w:hint="default" w:ascii="Calibri" w:hAnsi="Calibri"/>
      </w:rPr>
    </w:lvl>
    <w:lvl w:ilvl="1" w:tplc="956E406E">
      <w:start w:val="1"/>
      <w:numFmt w:val="bullet"/>
      <w:lvlText w:val="o"/>
      <w:lvlJc w:val="left"/>
      <w:pPr>
        <w:ind w:left="1440" w:hanging="360"/>
      </w:pPr>
      <w:rPr>
        <w:rFonts w:hint="default" w:ascii="Courier New" w:hAnsi="Courier New"/>
      </w:rPr>
    </w:lvl>
    <w:lvl w:ilvl="2" w:tplc="32ECF32C">
      <w:start w:val="1"/>
      <w:numFmt w:val="bullet"/>
      <w:lvlText w:val=""/>
      <w:lvlJc w:val="left"/>
      <w:pPr>
        <w:ind w:left="2160" w:hanging="360"/>
      </w:pPr>
      <w:rPr>
        <w:rFonts w:hint="default" w:ascii="Wingdings" w:hAnsi="Wingdings"/>
      </w:rPr>
    </w:lvl>
    <w:lvl w:ilvl="3" w:tplc="8DE6354A">
      <w:start w:val="1"/>
      <w:numFmt w:val="bullet"/>
      <w:lvlText w:val=""/>
      <w:lvlJc w:val="left"/>
      <w:pPr>
        <w:ind w:left="2880" w:hanging="360"/>
      </w:pPr>
      <w:rPr>
        <w:rFonts w:hint="default" w:ascii="Symbol" w:hAnsi="Symbol"/>
      </w:rPr>
    </w:lvl>
    <w:lvl w:ilvl="4" w:tplc="E8581C54">
      <w:start w:val="1"/>
      <w:numFmt w:val="bullet"/>
      <w:lvlText w:val="o"/>
      <w:lvlJc w:val="left"/>
      <w:pPr>
        <w:ind w:left="3600" w:hanging="360"/>
      </w:pPr>
      <w:rPr>
        <w:rFonts w:hint="default" w:ascii="Courier New" w:hAnsi="Courier New"/>
      </w:rPr>
    </w:lvl>
    <w:lvl w:ilvl="5" w:tplc="3D54367C">
      <w:start w:val="1"/>
      <w:numFmt w:val="bullet"/>
      <w:lvlText w:val=""/>
      <w:lvlJc w:val="left"/>
      <w:pPr>
        <w:ind w:left="4320" w:hanging="360"/>
      </w:pPr>
      <w:rPr>
        <w:rFonts w:hint="default" w:ascii="Wingdings" w:hAnsi="Wingdings"/>
      </w:rPr>
    </w:lvl>
    <w:lvl w:ilvl="6" w:tplc="7E3AFF9A">
      <w:start w:val="1"/>
      <w:numFmt w:val="bullet"/>
      <w:lvlText w:val=""/>
      <w:lvlJc w:val="left"/>
      <w:pPr>
        <w:ind w:left="5040" w:hanging="360"/>
      </w:pPr>
      <w:rPr>
        <w:rFonts w:hint="default" w:ascii="Symbol" w:hAnsi="Symbol"/>
      </w:rPr>
    </w:lvl>
    <w:lvl w:ilvl="7" w:tplc="3B8A793E">
      <w:start w:val="1"/>
      <w:numFmt w:val="bullet"/>
      <w:lvlText w:val="o"/>
      <w:lvlJc w:val="left"/>
      <w:pPr>
        <w:ind w:left="5760" w:hanging="360"/>
      </w:pPr>
      <w:rPr>
        <w:rFonts w:hint="default" w:ascii="Courier New" w:hAnsi="Courier New"/>
      </w:rPr>
    </w:lvl>
    <w:lvl w:ilvl="8" w:tplc="E390AE8A">
      <w:start w:val="1"/>
      <w:numFmt w:val="bullet"/>
      <w:lvlText w:val=""/>
      <w:lvlJc w:val="left"/>
      <w:pPr>
        <w:ind w:left="6480" w:hanging="360"/>
      </w:pPr>
      <w:rPr>
        <w:rFonts w:hint="default" w:ascii="Wingdings" w:hAnsi="Wingdings"/>
      </w:rPr>
    </w:lvl>
  </w:abstractNum>
  <w:abstractNum w:abstractNumId="50" w15:restartNumberingAfterBreak="0">
    <w:nsid w:val="73710EE1"/>
    <w:multiLevelType w:val="multilevel"/>
    <w:tmpl w:val="4866C4CA"/>
    <w:lvl w:ilvl="0">
      <w:start w:val="1"/>
      <w:numFmt w:val="decimal"/>
      <w:lvlText w:val="%1."/>
      <w:lvlJc w:val="left"/>
      <w:pPr>
        <w:tabs>
          <w:tab w:val="num" w:pos="851"/>
        </w:tabs>
        <w:ind w:left="851" w:hanging="851"/>
      </w:pPr>
      <w:rPr>
        <w:rFonts w:hint="default" w:ascii="Arial Narrow" w:hAnsi="Arial Narrow"/>
        <w:b/>
        <w:i w:val="0"/>
        <w:caps/>
        <w:sz w:val="24"/>
        <w:szCs w:val="24"/>
      </w:rPr>
    </w:lvl>
    <w:lvl w:ilvl="1">
      <w:start w:val="1"/>
      <w:numFmt w:val="decimal"/>
      <w:pStyle w:val="ParaNumbering"/>
      <w:lvlText w:val="%1.%2"/>
      <w:lvlJc w:val="left"/>
      <w:pPr>
        <w:tabs>
          <w:tab w:val="num" w:pos="851"/>
        </w:tabs>
        <w:ind w:left="851" w:hanging="851"/>
      </w:pPr>
      <w:rPr>
        <w:rFonts w:hint="default" w:ascii="Verdana" w:hAnsi="Verdana" w:cs="Times New Roman"/>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2">
      <w:start w:val="1"/>
      <w:numFmt w:val="decimal"/>
      <w:lvlText w:val="%1.%2.%3"/>
      <w:lvlJc w:val="left"/>
      <w:pPr>
        <w:tabs>
          <w:tab w:val="num" w:pos="1701"/>
        </w:tabs>
        <w:ind w:left="1701" w:hanging="850"/>
      </w:pPr>
      <w:rPr>
        <w:rFonts w:hint="default" w:ascii="Arial Narrow" w:hAnsi="Arial Narrow"/>
        <w:b/>
        <w:i w:val="0"/>
        <w:sz w:val="24"/>
      </w:rPr>
    </w:lvl>
    <w:lvl w:ilvl="3">
      <w:start w:val="1"/>
      <w:numFmt w:val="decimal"/>
      <w:lvlText w:val="%1.%2.%3.%4"/>
      <w:lvlJc w:val="left"/>
      <w:pPr>
        <w:tabs>
          <w:tab w:val="num" w:pos="1701"/>
        </w:tabs>
        <w:ind w:left="1701" w:hanging="850"/>
      </w:pPr>
      <w:rPr>
        <w:rFonts w:hint="default" w:ascii="Arial Narrow" w:hAnsi="Arial Narrow"/>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1" w15:restartNumberingAfterBreak="0">
    <w:nsid w:val="74011192"/>
    <w:multiLevelType w:val="hybridMultilevel"/>
    <w:tmpl w:val="75585414"/>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abstractNum w:abstractNumId="52" w15:restartNumberingAfterBreak="0">
    <w:nsid w:val="7CD254C2"/>
    <w:multiLevelType w:val="hybridMultilevel"/>
    <w:tmpl w:val="AA4CD0A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3" w15:restartNumberingAfterBreak="0">
    <w:nsid w:val="7CE10693"/>
    <w:multiLevelType w:val="hybridMultilevel"/>
    <w:tmpl w:val="B5A6419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439881491">
    <w:abstractNumId w:val="7"/>
  </w:num>
  <w:num w:numId="2" w16cid:durableId="986595184">
    <w:abstractNumId w:val="37"/>
  </w:num>
  <w:num w:numId="3" w16cid:durableId="1232812379">
    <w:abstractNumId w:val="49"/>
  </w:num>
  <w:num w:numId="4" w16cid:durableId="1469323079">
    <w:abstractNumId w:val="8"/>
  </w:num>
  <w:num w:numId="5" w16cid:durableId="172307702">
    <w:abstractNumId w:val="4"/>
  </w:num>
  <w:num w:numId="6" w16cid:durableId="1769765625">
    <w:abstractNumId w:val="3"/>
  </w:num>
  <w:num w:numId="7" w16cid:durableId="1582134570">
    <w:abstractNumId w:val="43"/>
  </w:num>
  <w:num w:numId="8" w16cid:durableId="2058162196">
    <w:abstractNumId w:val="50"/>
  </w:num>
  <w:num w:numId="9" w16cid:durableId="2075734459">
    <w:abstractNumId w:val="22"/>
  </w:num>
  <w:num w:numId="10" w16cid:durableId="1482383180">
    <w:abstractNumId w:val="24"/>
  </w:num>
  <w:num w:numId="11" w16cid:durableId="1563982690">
    <w:abstractNumId w:val="46"/>
  </w:num>
  <w:num w:numId="12" w16cid:durableId="1528444170">
    <w:abstractNumId w:val="27"/>
  </w:num>
  <w:num w:numId="13" w16cid:durableId="908997136">
    <w:abstractNumId w:val="1"/>
  </w:num>
  <w:num w:numId="14" w16cid:durableId="322851673">
    <w:abstractNumId w:val="48"/>
  </w:num>
  <w:num w:numId="15" w16cid:durableId="1736127904">
    <w:abstractNumId w:val="28"/>
  </w:num>
  <w:num w:numId="16" w16cid:durableId="367949469">
    <w:abstractNumId w:val="35"/>
  </w:num>
  <w:num w:numId="17" w16cid:durableId="1928726340">
    <w:abstractNumId w:val="17"/>
  </w:num>
  <w:num w:numId="18" w16cid:durableId="1275020615">
    <w:abstractNumId w:val="16"/>
  </w:num>
  <w:num w:numId="19" w16cid:durableId="1997104938">
    <w:abstractNumId w:val="39"/>
  </w:num>
  <w:num w:numId="20" w16cid:durableId="1846508826">
    <w:abstractNumId w:val="45"/>
  </w:num>
  <w:num w:numId="21" w16cid:durableId="2137021440">
    <w:abstractNumId w:val="33"/>
  </w:num>
  <w:num w:numId="22" w16cid:durableId="897517097">
    <w:abstractNumId w:val="29"/>
  </w:num>
  <w:num w:numId="23" w16cid:durableId="1182361189">
    <w:abstractNumId w:val="5"/>
  </w:num>
  <w:num w:numId="24" w16cid:durableId="1134061656">
    <w:abstractNumId w:val="40"/>
  </w:num>
  <w:num w:numId="25" w16cid:durableId="1451588273">
    <w:abstractNumId w:val="11"/>
  </w:num>
  <w:num w:numId="26" w16cid:durableId="1919438036">
    <w:abstractNumId w:val="21"/>
  </w:num>
  <w:num w:numId="27" w16cid:durableId="897277008">
    <w:abstractNumId w:val="20"/>
  </w:num>
  <w:num w:numId="28" w16cid:durableId="33507676">
    <w:abstractNumId w:val="6"/>
  </w:num>
  <w:num w:numId="29" w16cid:durableId="1372652660">
    <w:abstractNumId w:val="38"/>
  </w:num>
  <w:num w:numId="30" w16cid:durableId="2142065447">
    <w:abstractNumId w:val="26"/>
  </w:num>
  <w:num w:numId="31" w16cid:durableId="294527857">
    <w:abstractNumId w:val="53"/>
  </w:num>
  <w:num w:numId="32" w16cid:durableId="1957639593">
    <w:abstractNumId w:val="41"/>
  </w:num>
  <w:num w:numId="33" w16cid:durableId="1191383500">
    <w:abstractNumId w:val="9"/>
  </w:num>
  <w:num w:numId="34" w16cid:durableId="1949701707">
    <w:abstractNumId w:val="18"/>
  </w:num>
  <w:num w:numId="35" w16cid:durableId="476728722">
    <w:abstractNumId w:val="10"/>
  </w:num>
  <w:num w:numId="36" w16cid:durableId="1255091224">
    <w:abstractNumId w:val="52"/>
  </w:num>
  <w:num w:numId="37" w16cid:durableId="1936936636">
    <w:abstractNumId w:val="30"/>
  </w:num>
  <w:num w:numId="38" w16cid:durableId="1507205483">
    <w:abstractNumId w:val="31"/>
  </w:num>
  <w:num w:numId="39" w16cid:durableId="804857441">
    <w:abstractNumId w:val="3"/>
  </w:num>
  <w:num w:numId="40" w16cid:durableId="431123707">
    <w:abstractNumId w:val="32"/>
  </w:num>
  <w:num w:numId="41" w16cid:durableId="1451820225">
    <w:abstractNumId w:val="34"/>
  </w:num>
  <w:num w:numId="42" w16cid:durableId="882248732">
    <w:abstractNumId w:val="2"/>
  </w:num>
  <w:num w:numId="43" w16cid:durableId="1092697803">
    <w:abstractNumId w:val="3"/>
  </w:num>
  <w:num w:numId="44" w16cid:durableId="251206512">
    <w:abstractNumId w:val="3"/>
  </w:num>
  <w:num w:numId="45" w16cid:durableId="747113363">
    <w:abstractNumId w:val="47"/>
  </w:num>
  <w:num w:numId="46" w16cid:durableId="386997203">
    <w:abstractNumId w:val="42"/>
  </w:num>
  <w:num w:numId="47" w16cid:durableId="1794133682">
    <w:abstractNumId w:val="13"/>
  </w:num>
  <w:num w:numId="48" w16cid:durableId="674456788">
    <w:abstractNumId w:val="51"/>
  </w:num>
  <w:num w:numId="49" w16cid:durableId="140201058">
    <w:abstractNumId w:val="3"/>
  </w:num>
  <w:num w:numId="50" w16cid:durableId="731270142">
    <w:abstractNumId w:val="25"/>
  </w:num>
  <w:num w:numId="51" w16cid:durableId="1676568545">
    <w:abstractNumId w:val="15"/>
  </w:num>
  <w:num w:numId="52" w16cid:durableId="1071923133">
    <w:abstractNumId w:val="3"/>
  </w:num>
  <w:num w:numId="53" w16cid:durableId="547499143">
    <w:abstractNumId w:val="3"/>
  </w:num>
  <w:num w:numId="54" w16cid:durableId="1118256609">
    <w:abstractNumId w:val="3"/>
  </w:num>
  <w:num w:numId="55" w16cid:durableId="1550262891">
    <w:abstractNumId w:val="44"/>
  </w:num>
  <w:num w:numId="56" w16cid:durableId="1181433893">
    <w:abstractNumId w:val="23"/>
  </w:num>
  <w:num w:numId="57" w16cid:durableId="1452016179">
    <w:abstractNumId w:val="0"/>
  </w:num>
  <w:num w:numId="58" w16cid:durableId="694425061">
    <w:abstractNumId w:val="3"/>
  </w:num>
  <w:num w:numId="59" w16cid:durableId="1695644767">
    <w:abstractNumId w:val="14"/>
  </w:num>
  <w:num w:numId="60" w16cid:durableId="868028016">
    <w:abstractNumId w:val="3"/>
  </w:num>
  <w:num w:numId="61" w16cid:durableId="1065107840">
    <w:abstractNumId w:val="36"/>
  </w:num>
  <w:num w:numId="62" w16cid:durableId="1077244067">
    <w:abstractNumId w:val="12"/>
  </w:num>
  <w:num w:numId="63" w16cid:durableId="2111581300">
    <w:abstractNumId w:val="19"/>
  </w:num>
  <w:num w:numId="64" w16cid:durableId="1533347157">
    <w:abstractNumId w:val="3"/>
  </w:num>
  <w:num w:numId="65" w16cid:durableId="691154187">
    <w:abstractNumId w:val="51"/>
  </w:num>
  <w:num w:numId="66" w16cid:durableId="1675262623">
    <w:abstractNumId w:val="3"/>
  </w:num>
  <w:numIdMacAtCleanup w:val="5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227"/>
  <w:hyphenationZone w:val="425"/>
  <w:characterSpacingControl w:val="doNotCompress"/>
  <w:hdrShapeDefaults>
    <o:shapedefaults v:ext="edit" spidmax="2050" fill="f" fillcolor="white" stroke="f">
      <v:fill on="f" color="white"/>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registreerdDM" w:val="NEE"/>
    <w:docVar w:name="NieuwDocument" w:val="-1"/>
    <w:docVar w:name="SjabloonMacro" w:val="Rijksrapport"/>
    <w:docVar w:name="Sjabloonnaam" w:val="RijksRapport"/>
  </w:docVars>
  <w:rsids>
    <w:rsidRoot w:val="00564E3F"/>
    <w:rsid w:val="000013D8"/>
    <w:rsid w:val="00001EC6"/>
    <w:rsid w:val="00002844"/>
    <w:rsid w:val="00002F47"/>
    <w:rsid w:val="00003064"/>
    <w:rsid w:val="00003265"/>
    <w:rsid w:val="00003801"/>
    <w:rsid w:val="0000392E"/>
    <w:rsid w:val="00003F70"/>
    <w:rsid w:val="00004937"/>
    <w:rsid w:val="00004CF5"/>
    <w:rsid w:val="00004DBA"/>
    <w:rsid w:val="0000719F"/>
    <w:rsid w:val="00007D78"/>
    <w:rsid w:val="0001002E"/>
    <w:rsid w:val="000101C9"/>
    <w:rsid w:val="000101E3"/>
    <w:rsid w:val="00010B4E"/>
    <w:rsid w:val="00011430"/>
    <w:rsid w:val="000121E6"/>
    <w:rsid w:val="0001309F"/>
    <w:rsid w:val="00013655"/>
    <w:rsid w:val="0001386D"/>
    <w:rsid w:val="000153BB"/>
    <w:rsid w:val="000155EB"/>
    <w:rsid w:val="00015F94"/>
    <w:rsid w:val="00016156"/>
    <w:rsid w:val="0001745F"/>
    <w:rsid w:val="00017D09"/>
    <w:rsid w:val="00017F72"/>
    <w:rsid w:val="00020189"/>
    <w:rsid w:val="000209ED"/>
    <w:rsid w:val="00020EE4"/>
    <w:rsid w:val="000211B6"/>
    <w:rsid w:val="00021CF3"/>
    <w:rsid w:val="000227B0"/>
    <w:rsid w:val="00022A2D"/>
    <w:rsid w:val="00022E15"/>
    <w:rsid w:val="000231DB"/>
    <w:rsid w:val="00023E37"/>
    <w:rsid w:val="00024509"/>
    <w:rsid w:val="00024561"/>
    <w:rsid w:val="00024BC9"/>
    <w:rsid w:val="00024D72"/>
    <w:rsid w:val="00025DC2"/>
    <w:rsid w:val="00026420"/>
    <w:rsid w:val="00026447"/>
    <w:rsid w:val="000270D6"/>
    <w:rsid w:val="0002711E"/>
    <w:rsid w:val="000300B7"/>
    <w:rsid w:val="000302FA"/>
    <w:rsid w:val="00030351"/>
    <w:rsid w:val="00030607"/>
    <w:rsid w:val="000312B9"/>
    <w:rsid w:val="000316EF"/>
    <w:rsid w:val="00031DCB"/>
    <w:rsid w:val="00033417"/>
    <w:rsid w:val="00033426"/>
    <w:rsid w:val="00033989"/>
    <w:rsid w:val="0003413C"/>
    <w:rsid w:val="00034831"/>
    <w:rsid w:val="00034A84"/>
    <w:rsid w:val="00035E67"/>
    <w:rsid w:val="000366E2"/>
    <w:rsid w:val="00037202"/>
    <w:rsid w:val="00037612"/>
    <w:rsid w:val="0003794B"/>
    <w:rsid w:val="00040BF5"/>
    <w:rsid w:val="0004104F"/>
    <w:rsid w:val="000420E1"/>
    <w:rsid w:val="00042A34"/>
    <w:rsid w:val="00043166"/>
    <w:rsid w:val="0004340C"/>
    <w:rsid w:val="000439FF"/>
    <w:rsid w:val="00043CDC"/>
    <w:rsid w:val="00043E64"/>
    <w:rsid w:val="00043FC0"/>
    <w:rsid w:val="00044753"/>
    <w:rsid w:val="00044809"/>
    <w:rsid w:val="000451EB"/>
    <w:rsid w:val="0004538A"/>
    <w:rsid w:val="00045391"/>
    <w:rsid w:val="00045B17"/>
    <w:rsid w:val="00046CA3"/>
    <w:rsid w:val="00047EA1"/>
    <w:rsid w:val="000514E7"/>
    <w:rsid w:val="00052328"/>
    <w:rsid w:val="00052E60"/>
    <w:rsid w:val="00053121"/>
    <w:rsid w:val="00053515"/>
    <w:rsid w:val="000543AB"/>
    <w:rsid w:val="00054779"/>
    <w:rsid w:val="000547D4"/>
    <w:rsid w:val="00055E11"/>
    <w:rsid w:val="00056513"/>
    <w:rsid w:val="00056619"/>
    <w:rsid w:val="00056C7B"/>
    <w:rsid w:val="00057349"/>
    <w:rsid w:val="00057601"/>
    <w:rsid w:val="00057B03"/>
    <w:rsid w:val="0006027D"/>
    <w:rsid w:val="000602E3"/>
    <w:rsid w:val="0006032C"/>
    <w:rsid w:val="0006141E"/>
    <w:rsid w:val="00061488"/>
    <w:rsid w:val="000616DB"/>
    <w:rsid w:val="00061717"/>
    <w:rsid w:val="00061A19"/>
    <w:rsid w:val="00062BDD"/>
    <w:rsid w:val="00062DB5"/>
    <w:rsid w:val="00062E91"/>
    <w:rsid w:val="000636C8"/>
    <w:rsid w:val="00063FBC"/>
    <w:rsid w:val="00064227"/>
    <w:rsid w:val="000645B8"/>
    <w:rsid w:val="00064EC4"/>
    <w:rsid w:val="00064F8A"/>
    <w:rsid w:val="00065306"/>
    <w:rsid w:val="0006535D"/>
    <w:rsid w:val="00065935"/>
    <w:rsid w:val="00066892"/>
    <w:rsid w:val="00067BED"/>
    <w:rsid w:val="00070343"/>
    <w:rsid w:val="000707B2"/>
    <w:rsid w:val="00070A69"/>
    <w:rsid w:val="00070E26"/>
    <w:rsid w:val="00071A4E"/>
    <w:rsid w:val="00071C42"/>
    <w:rsid w:val="00071F28"/>
    <w:rsid w:val="000724DA"/>
    <w:rsid w:val="00073097"/>
    <w:rsid w:val="00073214"/>
    <w:rsid w:val="00073F9C"/>
    <w:rsid w:val="0007498D"/>
    <w:rsid w:val="00074F56"/>
    <w:rsid w:val="00075347"/>
    <w:rsid w:val="00075472"/>
    <w:rsid w:val="000754AD"/>
    <w:rsid w:val="000756DF"/>
    <w:rsid w:val="0007574A"/>
    <w:rsid w:val="000757DC"/>
    <w:rsid w:val="00076F55"/>
    <w:rsid w:val="000774C5"/>
    <w:rsid w:val="0008029D"/>
    <w:rsid w:val="000802E5"/>
    <w:rsid w:val="000803E8"/>
    <w:rsid w:val="00080DD1"/>
    <w:rsid w:val="00080EFE"/>
    <w:rsid w:val="00081825"/>
    <w:rsid w:val="0008214D"/>
    <w:rsid w:val="000828BD"/>
    <w:rsid w:val="00082BB1"/>
    <w:rsid w:val="00083D84"/>
    <w:rsid w:val="00084D45"/>
    <w:rsid w:val="000850DD"/>
    <w:rsid w:val="000869BE"/>
    <w:rsid w:val="000873AB"/>
    <w:rsid w:val="00087864"/>
    <w:rsid w:val="0009034A"/>
    <w:rsid w:val="000909A0"/>
    <w:rsid w:val="0009118C"/>
    <w:rsid w:val="00091199"/>
    <w:rsid w:val="00093A34"/>
    <w:rsid w:val="00094B45"/>
    <w:rsid w:val="0009588A"/>
    <w:rsid w:val="00095B72"/>
    <w:rsid w:val="00096680"/>
    <w:rsid w:val="00096A73"/>
    <w:rsid w:val="00096C86"/>
    <w:rsid w:val="000A01F6"/>
    <w:rsid w:val="000A0536"/>
    <w:rsid w:val="000A121E"/>
    <w:rsid w:val="000A1267"/>
    <w:rsid w:val="000A18B6"/>
    <w:rsid w:val="000A22DC"/>
    <w:rsid w:val="000A3ADC"/>
    <w:rsid w:val="000A4B92"/>
    <w:rsid w:val="000A4BAD"/>
    <w:rsid w:val="000A4C1B"/>
    <w:rsid w:val="000A4C35"/>
    <w:rsid w:val="000A4D9D"/>
    <w:rsid w:val="000A5227"/>
    <w:rsid w:val="000A523D"/>
    <w:rsid w:val="000A5289"/>
    <w:rsid w:val="000A5315"/>
    <w:rsid w:val="000A55F2"/>
    <w:rsid w:val="000A6256"/>
    <w:rsid w:val="000A6B15"/>
    <w:rsid w:val="000A7856"/>
    <w:rsid w:val="000B02C9"/>
    <w:rsid w:val="000B0686"/>
    <w:rsid w:val="000B077A"/>
    <w:rsid w:val="000B0DCB"/>
    <w:rsid w:val="000B13D0"/>
    <w:rsid w:val="000B1844"/>
    <w:rsid w:val="000B20FE"/>
    <w:rsid w:val="000B2466"/>
    <w:rsid w:val="000B2A0F"/>
    <w:rsid w:val="000B320F"/>
    <w:rsid w:val="000B36D9"/>
    <w:rsid w:val="000B3E21"/>
    <w:rsid w:val="000B4A59"/>
    <w:rsid w:val="000B5044"/>
    <w:rsid w:val="000B54D9"/>
    <w:rsid w:val="000B6305"/>
    <w:rsid w:val="000B718D"/>
    <w:rsid w:val="000B7281"/>
    <w:rsid w:val="000B7534"/>
    <w:rsid w:val="000B76E3"/>
    <w:rsid w:val="000C01DA"/>
    <w:rsid w:val="000C0BF4"/>
    <w:rsid w:val="000C0D25"/>
    <w:rsid w:val="000C0F43"/>
    <w:rsid w:val="000C28BB"/>
    <w:rsid w:val="000C3330"/>
    <w:rsid w:val="000C3F40"/>
    <w:rsid w:val="000C43A2"/>
    <w:rsid w:val="000C5F3F"/>
    <w:rsid w:val="000C609B"/>
    <w:rsid w:val="000C6B7D"/>
    <w:rsid w:val="000C6D9F"/>
    <w:rsid w:val="000C7163"/>
    <w:rsid w:val="000C7367"/>
    <w:rsid w:val="000C7AFA"/>
    <w:rsid w:val="000C7CCB"/>
    <w:rsid w:val="000D01C7"/>
    <w:rsid w:val="000D040D"/>
    <w:rsid w:val="000D16DC"/>
    <w:rsid w:val="000D1B77"/>
    <w:rsid w:val="000D1E64"/>
    <w:rsid w:val="000D28D0"/>
    <w:rsid w:val="000D2970"/>
    <w:rsid w:val="000D387F"/>
    <w:rsid w:val="000D4B1F"/>
    <w:rsid w:val="000D5632"/>
    <w:rsid w:val="000D575C"/>
    <w:rsid w:val="000D5E8A"/>
    <w:rsid w:val="000D7014"/>
    <w:rsid w:val="000D70E6"/>
    <w:rsid w:val="000D7BB7"/>
    <w:rsid w:val="000D7BD6"/>
    <w:rsid w:val="000E013C"/>
    <w:rsid w:val="000E0442"/>
    <w:rsid w:val="000E077A"/>
    <w:rsid w:val="000E081F"/>
    <w:rsid w:val="000E0DCA"/>
    <w:rsid w:val="000E0DD0"/>
    <w:rsid w:val="000E12C6"/>
    <w:rsid w:val="000E14D8"/>
    <w:rsid w:val="000E1EF4"/>
    <w:rsid w:val="000E1FF6"/>
    <w:rsid w:val="000E24A5"/>
    <w:rsid w:val="000E2C61"/>
    <w:rsid w:val="000E3979"/>
    <w:rsid w:val="000E39DD"/>
    <w:rsid w:val="000E3C8A"/>
    <w:rsid w:val="000E3DC1"/>
    <w:rsid w:val="000E3FB7"/>
    <w:rsid w:val="000E4444"/>
    <w:rsid w:val="000E4679"/>
    <w:rsid w:val="000E4BC4"/>
    <w:rsid w:val="000E4C7B"/>
    <w:rsid w:val="000E4E89"/>
    <w:rsid w:val="000E6350"/>
    <w:rsid w:val="000E66B7"/>
    <w:rsid w:val="000E685C"/>
    <w:rsid w:val="000E69E6"/>
    <w:rsid w:val="000E6A0E"/>
    <w:rsid w:val="000E71D4"/>
    <w:rsid w:val="000E7388"/>
    <w:rsid w:val="000E7F1B"/>
    <w:rsid w:val="000F15DA"/>
    <w:rsid w:val="000F18FF"/>
    <w:rsid w:val="000F1A72"/>
    <w:rsid w:val="000F1AF4"/>
    <w:rsid w:val="000F1C12"/>
    <w:rsid w:val="000F1D5D"/>
    <w:rsid w:val="000F1D98"/>
    <w:rsid w:val="000F2632"/>
    <w:rsid w:val="000F2A1D"/>
    <w:rsid w:val="000F2C3A"/>
    <w:rsid w:val="000F3E16"/>
    <w:rsid w:val="000F4B7E"/>
    <w:rsid w:val="000F533D"/>
    <w:rsid w:val="000F57EB"/>
    <w:rsid w:val="000F5B83"/>
    <w:rsid w:val="000F6039"/>
    <w:rsid w:val="000F6794"/>
    <w:rsid w:val="000F69F6"/>
    <w:rsid w:val="000F7A96"/>
    <w:rsid w:val="00100F1A"/>
    <w:rsid w:val="0010124B"/>
    <w:rsid w:val="00101A36"/>
    <w:rsid w:val="00102144"/>
    <w:rsid w:val="001029EA"/>
    <w:rsid w:val="00102AA6"/>
    <w:rsid w:val="001031AE"/>
    <w:rsid w:val="001032B7"/>
    <w:rsid w:val="00104C74"/>
    <w:rsid w:val="001051A2"/>
    <w:rsid w:val="00105680"/>
    <w:rsid w:val="0010570F"/>
    <w:rsid w:val="001063E8"/>
    <w:rsid w:val="00106B1C"/>
    <w:rsid w:val="00106F53"/>
    <w:rsid w:val="00110CDD"/>
    <w:rsid w:val="001115F0"/>
    <w:rsid w:val="00112205"/>
    <w:rsid w:val="0011314E"/>
    <w:rsid w:val="001133B5"/>
    <w:rsid w:val="00113D73"/>
    <w:rsid w:val="00113FB7"/>
    <w:rsid w:val="00114271"/>
    <w:rsid w:val="00114663"/>
    <w:rsid w:val="00114759"/>
    <w:rsid w:val="00114D41"/>
    <w:rsid w:val="001154E7"/>
    <w:rsid w:val="00115CAE"/>
    <w:rsid w:val="00115FD2"/>
    <w:rsid w:val="00116A14"/>
    <w:rsid w:val="00116BB1"/>
    <w:rsid w:val="00120006"/>
    <w:rsid w:val="00122E15"/>
    <w:rsid w:val="00123082"/>
    <w:rsid w:val="00123084"/>
    <w:rsid w:val="001234E6"/>
    <w:rsid w:val="00123704"/>
    <w:rsid w:val="00123A7C"/>
    <w:rsid w:val="00124A23"/>
    <w:rsid w:val="00124A43"/>
    <w:rsid w:val="0012507C"/>
    <w:rsid w:val="001253CC"/>
    <w:rsid w:val="00125CBC"/>
    <w:rsid w:val="00126D7B"/>
    <w:rsid w:val="001270C7"/>
    <w:rsid w:val="0013152B"/>
    <w:rsid w:val="001321F3"/>
    <w:rsid w:val="00133349"/>
    <w:rsid w:val="00133EA1"/>
    <w:rsid w:val="00134419"/>
    <w:rsid w:val="0013563F"/>
    <w:rsid w:val="00135B25"/>
    <w:rsid w:val="00135D7A"/>
    <w:rsid w:val="00135DFD"/>
    <w:rsid w:val="0013612B"/>
    <w:rsid w:val="00136612"/>
    <w:rsid w:val="0013661F"/>
    <w:rsid w:val="001376FC"/>
    <w:rsid w:val="00137F12"/>
    <w:rsid w:val="00140358"/>
    <w:rsid w:val="00141E7B"/>
    <w:rsid w:val="00142374"/>
    <w:rsid w:val="001425A8"/>
    <w:rsid w:val="001429A1"/>
    <w:rsid w:val="00142BCD"/>
    <w:rsid w:val="00142F07"/>
    <w:rsid w:val="00143338"/>
    <w:rsid w:val="0014357C"/>
    <w:rsid w:val="00143631"/>
    <w:rsid w:val="001438C8"/>
    <w:rsid w:val="00143B24"/>
    <w:rsid w:val="00143FE3"/>
    <w:rsid w:val="00144109"/>
    <w:rsid w:val="001453CC"/>
    <w:rsid w:val="001457A9"/>
    <w:rsid w:val="001457EB"/>
    <w:rsid w:val="00146B7C"/>
    <w:rsid w:val="00146B93"/>
    <w:rsid w:val="0014786A"/>
    <w:rsid w:val="00147E58"/>
    <w:rsid w:val="00147FFA"/>
    <w:rsid w:val="001516A4"/>
    <w:rsid w:val="001529CE"/>
    <w:rsid w:val="00152D6B"/>
    <w:rsid w:val="00152F2D"/>
    <w:rsid w:val="0015356F"/>
    <w:rsid w:val="00153B74"/>
    <w:rsid w:val="00153C74"/>
    <w:rsid w:val="001540C6"/>
    <w:rsid w:val="00154FEE"/>
    <w:rsid w:val="00155101"/>
    <w:rsid w:val="00155E97"/>
    <w:rsid w:val="0015653E"/>
    <w:rsid w:val="0015679A"/>
    <w:rsid w:val="001570F6"/>
    <w:rsid w:val="0016001B"/>
    <w:rsid w:val="001602BE"/>
    <w:rsid w:val="00160387"/>
    <w:rsid w:val="00160B29"/>
    <w:rsid w:val="00160FAA"/>
    <w:rsid w:val="0016461E"/>
    <w:rsid w:val="00164696"/>
    <w:rsid w:val="00164E1E"/>
    <w:rsid w:val="00164F42"/>
    <w:rsid w:val="0016632F"/>
    <w:rsid w:val="001666CD"/>
    <w:rsid w:val="00166C7D"/>
    <w:rsid w:val="00167615"/>
    <w:rsid w:val="00167A4C"/>
    <w:rsid w:val="00167C4C"/>
    <w:rsid w:val="00171328"/>
    <w:rsid w:val="00171547"/>
    <w:rsid w:val="00171906"/>
    <w:rsid w:val="00172D36"/>
    <w:rsid w:val="00172F5C"/>
    <w:rsid w:val="00172FAC"/>
    <w:rsid w:val="00173AB2"/>
    <w:rsid w:val="00173B14"/>
    <w:rsid w:val="00173C29"/>
    <w:rsid w:val="0017465B"/>
    <w:rsid w:val="001749B8"/>
    <w:rsid w:val="001755A6"/>
    <w:rsid w:val="00175991"/>
    <w:rsid w:val="001766B2"/>
    <w:rsid w:val="001773AC"/>
    <w:rsid w:val="00177624"/>
    <w:rsid w:val="001800A9"/>
    <w:rsid w:val="001802CA"/>
    <w:rsid w:val="00180913"/>
    <w:rsid w:val="00180A1E"/>
    <w:rsid w:val="00181D83"/>
    <w:rsid w:val="00181EE0"/>
    <w:rsid w:val="00182B65"/>
    <w:rsid w:val="00182D43"/>
    <w:rsid w:val="00183FA1"/>
    <w:rsid w:val="00184371"/>
    <w:rsid w:val="00184C2A"/>
    <w:rsid w:val="00184E27"/>
    <w:rsid w:val="00185576"/>
    <w:rsid w:val="00185951"/>
    <w:rsid w:val="00186183"/>
    <w:rsid w:val="0018681C"/>
    <w:rsid w:val="00186E5D"/>
    <w:rsid w:val="001876F9"/>
    <w:rsid w:val="00187938"/>
    <w:rsid w:val="00187CF1"/>
    <w:rsid w:val="001906A1"/>
    <w:rsid w:val="001908CC"/>
    <w:rsid w:val="00190A4F"/>
    <w:rsid w:val="001915FD"/>
    <w:rsid w:val="001918FC"/>
    <w:rsid w:val="001928E8"/>
    <w:rsid w:val="00192EB7"/>
    <w:rsid w:val="00193733"/>
    <w:rsid w:val="0019557F"/>
    <w:rsid w:val="00195D87"/>
    <w:rsid w:val="001960D1"/>
    <w:rsid w:val="001966F6"/>
    <w:rsid w:val="001972EF"/>
    <w:rsid w:val="001976A8"/>
    <w:rsid w:val="001A08AD"/>
    <w:rsid w:val="001A12F2"/>
    <w:rsid w:val="001A1FAB"/>
    <w:rsid w:val="001A2505"/>
    <w:rsid w:val="001A2798"/>
    <w:rsid w:val="001A29C5"/>
    <w:rsid w:val="001A33A8"/>
    <w:rsid w:val="001A3421"/>
    <w:rsid w:val="001A3C36"/>
    <w:rsid w:val="001A3CB1"/>
    <w:rsid w:val="001A3F3A"/>
    <w:rsid w:val="001A42A5"/>
    <w:rsid w:val="001A5D2F"/>
    <w:rsid w:val="001A6BBD"/>
    <w:rsid w:val="001A739F"/>
    <w:rsid w:val="001A73EA"/>
    <w:rsid w:val="001B097F"/>
    <w:rsid w:val="001B149E"/>
    <w:rsid w:val="001B1674"/>
    <w:rsid w:val="001B1799"/>
    <w:rsid w:val="001B1AF2"/>
    <w:rsid w:val="001B1D67"/>
    <w:rsid w:val="001B3435"/>
    <w:rsid w:val="001B3E9E"/>
    <w:rsid w:val="001B40EF"/>
    <w:rsid w:val="001B40FC"/>
    <w:rsid w:val="001B4D7F"/>
    <w:rsid w:val="001B4E34"/>
    <w:rsid w:val="001B75FC"/>
    <w:rsid w:val="001B76F1"/>
    <w:rsid w:val="001B7933"/>
    <w:rsid w:val="001B7D7E"/>
    <w:rsid w:val="001C0DBA"/>
    <w:rsid w:val="001C14B8"/>
    <w:rsid w:val="001C1FED"/>
    <w:rsid w:val="001C3643"/>
    <w:rsid w:val="001C3E9B"/>
    <w:rsid w:val="001C3F16"/>
    <w:rsid w:val="001C47F8"/>
    <w:rsid w:val="001C4C41"/>
    <w:rsid w:val="001C5938"/>
    <w:rsid w:val="001C67F2"/>
    <w:rsid w:val="001C78C4"/>
    <w:rsid w:val="001C793E"/>
    <w:rsid w:val="001C7AEA"/>
    <w:rsid w:val="001C7B65"/>
    <w:rsid w:val="001D01BD"/>
    <w:rsid w:val="001D08FF"/>
    <w:rsid w:val="001D0939"/>
    <w:rsid w:val="001D0A43"/>
    <w:rsid w:val="001D0E06"/>
    <w:rsid w:val="001D14D9"/>
    <w:rsid w:val="001D1CDF"/>
    <w:rsid w:val="001D2120"/>
    <w:rsid w:val="001D24A9"/>
    <w:rsid w:val="001D28B9"/>
    <w:rsid w:val="001D29F4"/>
    <w:rsid w:val="001D2AF7"/>
    <w:rsid w:val="001D37A0"/>
    <w:rsid w:val="001D4051"/>
    <w:rsid w:val="001D43C1"/>
    <w:rsid w:val="001D4C14"/>
    <w:rsid w:val="001D4CCF"/>
    <w:rsid w:val="001D4E56"/>
    <w:rsid w:val="001D5178"/>
    <w:rsid w:val="001D543A"/>
    <w:rsid w:val="001D5C66"/>
    <w:rsid w:val="001D5D9E"/>
    <w:rsid w:val="001D5F78"/>
    <w:rsid w:val="001D60AF"/>
    <w:rsid w:val="001D715A"/>
    <w:rsid w:val="001D72B2"/>
    <w:rsid w:val="001E063F"/>
    <w:rsid w:val="001E10B0"/>
    <w:rsid w:val="001E12C9"/>
    <w:rsid w:val="001E257D"/>
    <w:rsid w:val="001E2DB6"/>
    <w:rsid w:val="001E34C6"/>
    <w:rsid w:val="001E34D1"/>
    <w:rsid w:val="001E371A"/>
    <w:rsid w:val="001E3E25"/>
    <w:rsid w:val="001E3E3A"/>
    <w:rsid w:val="001E41F2"/>
    <w:rsid w:val="001E4432"/>
    <w:rsid w:val="001E5203"/>
    <w:rsid w:val="001E5581"/>
    <w:rsid w:val="001E65A6"/>
    <w:rsid w:val="001E6E0C"/>
    <w:rsid w:val="001E722C"/>
    <w:rsid w:val="001E7594"/>
    <w:rsid w:val="001E7D51"/>
    <w:rsid w:val="001E7E96"/>
    <w:rsid w:val="001E7FA6"/>
    <w:rsid w:val="001F1195"/>
    <w:rsid w:val="001F160F"/>
    <w:rsid w:val="001F309D"/>
    <w:rsid w:val="001F349B"/>
    <w:rsid w:val="001F3AB0"/>
    <w:rsid w:val="001F3D66"/>
    <w:rsid w:val="001F4141"/>
    <w:rsid w:val="001F47AE"/>
    <w:rsid w:val="001F4D86"/>
    <w:rsid w:val="001F53C6"/>
    <w:rsid w:val="001F5B8A"/>
    <w:rsid w:val="001F6DD4"/>
    <w:rsid w:val="001F71AE"/>
    <w:rsid w:val="001F76EB"/>
    <w:rsid w:val="0020148D"/>
    <w:rsid w:val="00201816"/>
    <w:rsid w:val="0020194E"/>
    <w:rsid w:val="00202429"/>
    <w:rsid w:val="00202612"/>
    <w:rsid w:val="002027A5"/>
    <w:rsid w:val="00203B19"/>
    <w:rsid w:val="00204A92"/>
    <w:rsid w:val="0020624B"/>
    <w:rsid w:val="00206B6B"/>
    <w:rsid w:val="00206FFD"/>
    <w:rsid w:val="00207777"/>
    <w:rsid w:val="00207EDC"/>
    <w:rsid w:val="00207FBE"/>
    <w:rsid w:val="002102E3"/>
    <w:rsid w:val="0021045A"/>
    <w:rsid w:val="0021075F"/>
    <w:rsid w:val="0021095E"/>
    <w:rsid w:val="00210FC7"/>
    <w:rsid w:val="00211065"/>
    <w:rsid w:val="00211FA8"/>
    <w:rsid w:val="00212113"/>
    <w:rsid w:val="00212760"/>
    <w:rsid w:val="00212899"/>
    <w:rsid w:val="00213303"/>
    <w:rsid w:val="00213497"/>
    <w:rsid w:val="00213FCA"/>
    <w:rsid w:val="00214BFD"/>
    <w:rsid w:val="002155DF"/>
    <w:rsid w:val="00216603"/>
    <w:rsid w:val="00216ADD"/>
    <w:rsid w:val="00216FCE"/>
    <w:rsid w:val="0021713C"/>
    <w:rsid w:val="0021721A"/>
    <w:rsid w:val="00217640"/>
    <w:rsid w:val="00220039"/>
    <w:rsid w:val="0022126D"/>
    <w:rsid w:val="00222221"/>
    <w:rsid w:val="00222342"/>
    <w:rsid w:val="00223ACE"/>
    <w:rsid w:val="00223EF1"/>
    <w:rsid w:val="002243C6"/>
    <w:rsid w:val="002245DB"/>
    <w:rsid w:val="00224B2E"/>
    <w:rsid w:val="00224CB5"/>
    <w:rsid w:val="00224CC7"/>
    <w:rsid w:val="00225D3E"/>
    <w:rsid w:val="002264BD"/>
    <w:rsid w:val="0022655C"/>
    <w:rsid w:val="002267C0"/>
    <w:rsid w:val="0022787F"/>
    <w:rsid w:val="00230081"/>
    <w:rsid w:val="00230391"/>
    <w:rsid w:val="0023046D"/>
    <w:rsid w:val="00231382"/>
    <w:rsid w:val="00231466"/>
    <w:rsid w:val="002319FC"/>
    <w:rsid w:val="00231DA5"/>
    <w:rsid w:val="002322C4"/>
    <w:rsid w:val="002329DF"/>
    <w:rsid w:val="00233CD9"/>
    <w:rsid w:val="00234A9C"/>
    <w:rsid w:val="00235C86"/>
    <w:rsid w:val="00235FD1"/>
    <w:rsid w:val="002361D6"/>
    <w:rsid w:val="00237453"/>
    <w:rsid w:val="002402CF"/>
    <w:rsid w:val="00240F77"/>
    <w:rsid w:val="0024162E"/>
    <w:rsid w:val="00241E5D"/>
    <w:rsid w:val="00242028"/>
    <w:rsid w:val="002428E3"/>
    <w:rsid w:val="00242927"/>
    <w:rsid w:val="00242EB8"/>
    <w:rsid w:val="00243CC8"/>
    <w:rsid w:val="00243D48"/>
    <w:rsid w:val="00244550"/>
    <w:rsid w:val="00244A94"/>
    <w:rsid w:val="00245C7E"/>
    <w:rsid w:val="002467EC"/>
    <w:rsid w:val="00247244"/>
    <w:rsid w:val="00247C20"/>
    <w:rsid w:val="0025069A"/>
    <w:rsid w:val="00250B96"/>
    <w:rsid w:val="00252737"/>
    <w:rsid w:val="00252994"/>
    <w:rsid w:val="00252E35"/>
    <w:rsid w:val="0025302D"/>
    <w:rsid w:val="00253EB0"/>
    <w:rsid w:val="00254825"/>
    <w:rsid w:val="002549D8"/>
    <w:rsid w:val="00254A04"/>
    <w:rsid w:val="002561E7"/>
    <w:rsid w:val="00256D7F"/>
    <w:rsid w:val="002575B3"/>
    <w:rsid w:val="00260327"/>
    <w:rsid w:val="002608A8"/>
    <w:rsid w:val="002608D5"/>
    <w:rsid w:val="00260BAF"/>
    <w:rsid w:val="00260C7D"/>
    <w:rsid w:val="00260E6B"/>
    <w:rsid w:val="00260F1A"/>
    <w:rsid w:val="00262866"/>
    <w:rsid w:val="00262A3E"/>
    <w:rsid w:val="0026375A"/>
    <w:rsid w:val="00264BD3"/>
    <w:rsid w:val="002650F7"/>
    <w:rsid w:val="002652F2"/>
    <w:rsid w:val="00265ACC"/>
    <w:rsid w:val="00265F69"/>
    <w:rsid w:val="0026617F"/>
    <w:rsid w:val="002708AA"/>
    <w:rsid w:val="00270E85"/>
    <w:rsid w:val="00271582"/>
    <w:rsid w:val="0027173A"/>
    <w:rsid w:val="0027180E"/>
    <w:rsid w:val="00272070"/>
    <w:rsid w:val="0027228A"/>
    <w:rsid w:val="00272C64"/>
    <w:rsid w:val="002744A1"/>
    <w:rsid w:val="002744AB"/>
    <w:rsid w:val="002749B7"/>
    <w:rsid w:val="00274E58"/>
    <w:rsid w:val="00274EAC"/>
    <w:rsid w:val="002754EF"/>
    <w:rsid w:val="002759F0"/>
    <w:rsid w:val="00275C80"/>
    <w:rsid w:val="0027658F"/>
    <w:rsid w:val="002775B6"/>
    <w:rsid w:val="0028044C"/>
    <w:rsid w:val="002804D7"/>
    <w:rsid w:val="00280696"/>
    <w:rsid w:val="00280E0F"/>
    <w:rsid w:val="00280F74"/>
    <w:rsid w:val="00281136"/>
    <w:rsid w:val="0028144B"/>
    <w:rsid w:val="00281713"/>
    <w:rsid w:val="00281B75"/>
    <w:rsid w:val="0028218B"/>
    <w:rsid w:val="00282F4D"/>
    <w:rsid w:val="0028473D"/>
    <w:rsid w:val="002848FB"/>
    <w:rsid w:val="00284AB5"/>
    <w:rsid w:val="00284ED6"/>
    <w:rsid w:val="0028561B"/>
    <w:rsid w:val="00285937"/>
    <w:rsid w:val="002859DE"/>
    <w:rsid w:val="00285B9F"/>
    <w:rsid w:val="002862E4"/>
    <w:rsid w:val="00286998"/>
    <w:rsid w:val="00287D55"/>
    <w:rsid w:val="00290694"/>
    <w:rsid w:val="00290D36"/>
    <w:rsid w:val="00290DE6"/>
    <w:rsid w:val="002915ED"/>
    <w:rsid w:val="00291959"/>
    <w:rsid w:val="00291A7C"/>
    <w:rsid w:val="00291CB4"/>
    <w:rsid w:val="0029225E"/>
    <w:rsid w:val="0029272B"/>
    <w:rsid w:val="002929FA"/>
    <w:rsid w:val="00292CD7"/>
    <w:rsid w:val="00293530"/>
    <w:rsid w:val="002940B4"/>
    <w:rsid w:val="002945F9"/>
    <w:rsid w:val="00294859"/>
    <w:rsid w:val="00294A83"/>
    <w:rsid w:val="00295B4B"/>
    <w:rsid w:val="00295CEB"/>
    <w:rsid w:val="00295D42"/>
    <w:rsid w:val="00296D05"/>
    <w:rsid w:val="002971E1"/>
    <w:rsid w:val="002A0C7D"/>
    <w:rsid w:val="002A164B"/>
    <w:rsid w:val="002A26AF"/>
    <w:rsid w:val="002A27F5"/>
    <w:rsid w:val="002A365F"/>
    <w:rsid w:val="002A49F4"/>
    <w:rsid w:val="002A4C8E"/>
    <w:rsid w:val="002A4D77"/>
    <w:rsid w:val="002A573F"/>
    <w:rsid w:val="002A5C08"/>
    <w:rsid w:val="002A64AE"/>
    <w:rsid w:val="002A6780"/>
    <w:rsid w:val="002A67FA"/>
    <w:rsid w:val="002A771B"/>
    <w:rsid w:val="002A78B5"/>
    <w:rsid w:val="002B1449"/>
    <w:rsid w:val="002B153C"/>
    <w:rsid w:val="002B3497"/>
    <w:rsid w:val="002B3814"/>
    <w:rsid w:val="002B3D6B"/>
    <w:rsid w:val="002B4346"/>
    <w:rsid w:val="002B4A4B"/>
    <w:rsid w:val="002B4A5D"/>
    <w:rsid w:val="002B4B03"/>
    <w:rsid w:val="002B4CA7"/>
    <w:rsid w:val="002B4FCD"/>
    <w:rsid w:val="002B52F3"/>
    <w:rsid w:val="002B5581"/>
    <w:rsid w:val="002B59FA"/>
    <w:rsid w:val="002B6387"/>
    <w:rsid w:val="002B6D04"/>
    <w:rsid w:val="002C0411"/>
    <w:rsid w:val="002C1879"/>
    <w:rsid w:val="002C18C5"/>
    <w:rsid w:val="002C2B10"/>
    <w:rsid w:val="002C38F1"/>
    <w:rsid w:val="002C6063"/>
    <w:rsid w:val="002C61D5"/>
    <w:rsid w:val="002C68E0"/>
    <w:rsid w:val="002C6B65"/>
    <w:rsid w:val="002C7687"/>
    <w:rsid w:val="002C7FD2"/>
    <w:rsid w:val="002D0972"/>
    <w:rsid w:val="002D0DB5"/>
    <w:rsid w:val="002D11B9"/>
    <w:rsid w:val="002D189A"/>
    <w:rsid w:val="002D1CA6"/>
    <w:rsid w:val="002D1ECF"/>
    <w:rsid w:val="002D2123"/>
    <w:rsid w:val="002D232F"/>
    <w:rsid w:val="002D2A79"/>
    <w:rsid w:val="002D2AE3"/>
    <w:rsid w:val="002D2B07"/>
    <w:rsid w:val="002D3170"/>
    <w:rsid w:val="002D317B"/>
    <w:rsid w:val="002D33AC"/>
    <w:rsid w:val="002D385C"/>
    <w:rsid w:val="002D39F9"/>
    <w:rsid w:val="002D4268"/>
    <w:rsid w:val="002D53E7"/>
    <w:rsid w:val="002D56F0"/>
    <w:rsid w:val="002D56FE"/>
    <w:rsid w:val="002D5B11"/>
    <w:rsid w:val="002D5FF8"/>
    <w:rsid w:val="002D6591"/>
    <w:rsid w:val="002D6F0E"/>
    <w:rsid w:val="002D702C"/>
    <w:rsid w:val="002D75FE"/>
    <w:rsid w:val="002D77D5"/>
    <w:rsid w:val="002D79DE"/>
    <w:rsid w:val="002E0118"/>
    <w:rsid w:val="002E02BD"/>
    <w:rsid w:val="002E03E9"/>
    <w:rsid w:val="002E0F69"/>
    <w:rsid w:val="002E111E"/>
    <w:rsid w:val="002E126D"/>
    <w:rsid w:val="002E14E1"/>
    <w:rsid w:val="002E1538"/>
    <w:rsid w:val="002E1630"/>
    <w:rsid w:val="002E1797"/>
    <w:rsid w:val="002E1C5C"/>
    <w:rsid w:val="002E3574"/>
    <w:rsid w:val="002E35C2"/>
    <w:rsid w:val="002E3702"/>
    <w:rsid w:val="002E3AD5"/>
    <w:rsid w:val="002E3AE3"/>
    <w:rsid w:val="002E4A5B"/>
    <w:rsid w:val="002E4D2D"/>
    <w:rsid w:val="002E4E2C"/>
    <w:rsid w:val="002E5C0D"/>
    <w:rsid w:val="002E5CAB"/>
    <w:rsid w:val="002E6B1F"/>
    <w:rsid w:val="002E6F5C"/>
    <w:rsid w:val="002E7039"/>
    <w:rsid w:val="002E79F9"/>
    <w:rsid w:val="002E7EFA"/>
    <w:rsid w:val="002F0510"/>
    <w:rsid w:val="002F1399"/>
    <w:rsid w:val="002F1523"/>
    <w:rsid w:val="002F1B3F"/>
    <w:rsid w:val="002F2289"/>
    <w:rsid w:val="002F24EE"/>
    <w:rsid w:val="002F2966"/>
    <w:rsid w:val="002F35DC"/>
    <w:rsid w:val="002F409B"/>
    <w:rsid w:val="002F5427"/>
    <w:rsid w:val="002F57CA"/>
    <w:rsid w:val="002F6844"/>
    <w:rsid w:val="002F6986"/>
    <w:rsid w:val="002F6DE7"/>
    <w:rsid w:val="002F77C3"/>
    <w:rsid w:val="002F786E"/>
    <w:rsid w:val="003000EA"/>
    <w:rsid w:val="00300E62"/>
    <w:rsid w:val="00302370"/>
    <w:rsid w:val="003026B8"/>
    <w:rsid w:val="00302713"/>
    <w:rsid w:val="003041E5"/>
    <w:rsid w:val="00304320"/>
    <w:rsid w:val="0030448F"/>
    <w:rsid w:val="00304DF7"/>
    <w:rsid w:val="003065AC"/>
    <w:rsid w:val="00306D82"/>
    <w:rsid w:val="0030776C"/>
    <w:rsid w:val="00307957"/>
    <w:rsid w:val="00310CEC"/>
    <w:rsid w:val="00310D70"/>
    <w:rsid w:val="003118EC"/>
    <w:rsid w:val="00311A59"/>
    <w:rsid w:val="00311B06"/>
    <w:rsid w:val="003122FF"/>
    <w:rsid w:val="003124A1"/>
    <w:rsid w:val="00312597"/>
    <w:rsid w:val="00312B73"/>
    <w:rsid w:val="00313EE2"/>
    <w:rsid w:val="003142CE"/>
    <w:rsid w:val="003144B2"/>
    <w:rsid w:val="00314F62"/>
    <w:rsid w:val="0031615E"/>
    <w:rsid w:val="003167DD"/>
    <w:rsid w:val="0031720A"/>
    <w:rsid w:val="0032004C"/>
    <w:rsid w:val="00320A98"/>
    <w:rsid w:val="00321384"/>
    <w:rsid w:val="00321F28"/>
    <w:rsid w:val="0032205F"/>
    <w:rsid w:val="00322123"/>
    <w:rsid w:val="00322656"/>
    <w:rsid w:val="003227EB"/>
    <w:rsid w:val="00322C1F"/>
    <w:rsid w:val="00322E9F"/>
    <w:rsid w:val="003230B0"/>
    <w:rsid w:val="00323179"/>
    <w:rsid w:val="00323B73"/>
    <w:rsid w:val="003244D9"/>
    <w:rsid w:val="0032451E"/>
    <w:rsid w:val="00324E85"/>
    <w:rsid w:val="00326332"/>
    <w:rsid w:val="00326E97"/>
    <w:rsid w:val="00327C6E"/>
    <w:rsid w:val="003323BE"/>
    <w:rsid w:val="00332584"/>
    <w:rsid w:val="00332D44"/>
    <w:rsid w:val="003330EF"/>
    <w:rsid w:val="003335E0"/>
    <w:rsid w:val="003335E9"/>
    <w:rsid w:val="00333A04"/>
    <w:rsid w:val="00333F5B"/>
    <w:rsid w:val="003349B4"/>
    <w:rsid w:val="00334BB2"/>
    <w:rsid w:val="003368F0"/>
    <w:rsid w:val="00336A9C"/>
    <w:rsid w:val="00336E20"/>
    <w:rsid w:val="00337059"/>
    <w:rsid w:val="00337869"/>
    <w:rsid w:val="00340734"/>
    <w:rsid w:val="00340AAC"/>
    <w:rsid w:val="00340AB2"/>
    <w:rsid w:val="003411C3"/>
    <w:rsid w:val="00341561"/>
    <w:rsid w:val="00341990"/>
    <w:rsid w:val="00341A9E"/>
    <w:rsid w:val="00341E91"/>
    <w:rsid w:val="0034246B"/>
    <w:rsid w:val="00342750"/>
    <w:rsid w:val="00342938"/>
    <w:rsid w:val="00343204"/>
    <w:rsid w:val="00343EBC"/>
    <w:rsid w:val="00344577"/>
    <w:rsid w:val="003455EC"/>
    <w:rsid w:val="00345818"/>
    <w:rsid w:val="00345A6B"/>
    <w:rsid w:val="00345D20"/>
    <w:rsid w:val="003476E2"/>
    <w:rsid w:val="00350724"/>
    <w:rsid w:val="00350818"/>
    <w:rsid w:val="00350D97"/>
    <w:rsid w:val="00351DDE"/>
    <w:rsid w:val="00351F0E"/>
    <w:rsid w:val="00352D23"/>
    <w:rsid w:val="00352E8E"/>
    <w:rsid w:val="00352EA4"/>
    <w:rsid w:val="003536CA"/>
    <w:rsid w:val="00353D56"/>
    <w:rsid w:val="003540BA"/>
    <w:rsid w:val="003541F8"/>
    <w:rsid w:val="00354730"/>
    <w:rsid w:val="003556FC"/>
    <w:rsid w:val="00355D04"/>
    <w:rsid w:val="00356088"/>
    <w:rsid w:val="00356D2A"/>
    <w:rsid w:val="0035709D"/>
    <w:rsid w:val="003570C1"/>
    <w:rsid w:val="0035710E"/>
    <w:rsid w:val="00357238"/>
    <w:rsid w:val="003572B3"/>
    <w:rsid w:val="00361DC4"/>
    <w:rsid w:val="0036223B"/>
    <w:rsid w:val="0036252A"/>
    <w:rsid w:val="003628C1"/>
    <w:rsid w:val="00362D8B"/>
    <w:rsid w:val="00363A29"/>
    <w:rsid w:val="0036415A"/>
    <w:rsid w:val="00364D9D"/>
    <w:rsid w:val="003653E0"/>
    <w:rsid w:val="00365F69"/>
    <w:rsid w:val="00367BC0"/>
    <w:rsid w:val="0037049F"/>
    <w:rsid w:val="00370713"/>
    <w:rsid w:val="00370BFA"/>
    <w:rsid w:val="003711EA"/>
    <w:rsid w:val="003712EB"/>
    <w:rsid w:val="00371508"/>
    <w:rsid w:val="00371CD6"/>
    <w:rsid w:val="00372773"/>
    <w:rsid w:val="00372AA4"/>
    <w:rsid w:val="00372F26"/>
    <w:rsid w:val="00373479"/>
    <w:rsid w:val="003737A8"/>
    <w:rsid w:val="00373830"/>
    <w:rsid w:val="00374587"/>
    <w:rsid w:val="0037461E"/>
    <w:rsid w:val="00374748"/>
    <w:rsid w:val="00374E2C"/>
    <w:rsid w:val="00374F0C"/>
    <w:rsid w:val="003752AA"/>
    <w:rsid w:val="003759DC"/>
    <w:rsid w:val="00377626"/>
    <w:rsid w:val="00377769"/>
    <w:rsid w:val="00377ADD"/>
    <w:rsid w:val="00381148"/>
    <w:rsid w:val="003814F6"/>
    <w:rsid w:val="00381C46"/>
    <w:rsid w:val="00381EEE"/>
    <w:rsid w:val="00383906"/>
    <w:rsid w:val="00383DA1"/>
    <w:rsid w:val="00383E4B"/>
    <w:rsid w:val="00384018"/>
    <w:rsid w:val="00385D33"/>
    <w:rsid w:val="0039038C"/>
    <w:rsid w:val="00390FA3"/>
    <w:rsid w:val="0039128D"/>
    <w:rsid w:val="003914B2"/>
    <w:rsid w:val="003919CB"/>
    <w:rsid w:val="003919EE"/>
    <w:rsid w:val="00391CC1"/>
    <w:rsid w:val="00391E92"/>
    <w:rsid w:val="0039299E"/>
    <w:rsid w:val="00392E99"/>
    <w:rsid w:val="0039335F"/>
    <w:rsid w:val="00394322"/>
    <w:rsid w:val="003949A8"/>
    <w:rsid w:val="00394DFA"/>
    <w:rsid w:val="003952EB"/>
    <w:rsid w:val="00395C1E"/>
    <w:rsid w:val="0039694E"/>
    <w:rsid w:val="00396BB3"/>
    <w:rsid w:val="0039744C"/>
    <w:rsid w:val="00397A0F"/>
    <w:rsid w:val="003A023E"/>
    <w:rsid w:val="003A06C8"/>
    <w:rsid w:val="003A06DE"/>
    <w:rsid w:val="003A0D7C"/>
    <w:rsid w:val="003A0D92"/>
    <w:rsid w:val="003A0E3F"/>
    <w:rsid w:val="003A1620"/>
    <w:rsid w:val="003A1F4E"/>
    <w:rsid w:val="003A436B"/>
    <w:rsid w:val="003A49DD"/>
    <w:rsid w:val="003A4E9D"/>
    <w:rsid w:val="003A591C"/>
    <w:rsid w:val="003A5B38"/>
    <w:rsid w:val="003A6586"/>
    <w:rsid w:val="003A668B"/>
    <w:rsid w:val="003A67D7"/>
    <w:rsid w:val="003A7202"/>
    <w:rsid w:val="003A729F"/>
    <w:rsid w:val="003A74F5"/>
    <w:rsid w:val="003B00F2"/>
    <w:rsid w:val="003B0BFE"/>
    <w:rsid w:val="003B3007"/>
    <w:rsid w:val="003B3D12"/>
    <w:rsid w:val="003B3D89"/>
    <w:rsid w:val="003B3D9C"/>
    <w:rsid w:val="003B58E3"/>
    <w:rsid w:val="003B5A08"/>
    <w:rsid w:val="003B67CB"/>
    <w:rsid w:val="003B67EF"/>
    <w:rsid w:val="003B6B45"/>
    <w:rsid w:val="003B710C"/>
    <w:rsid w:val="003B7612"/>
    <w:rsid w:val="003B7EE7"/>
    <w:rsid w:val="003C0533"/>
    <w:rsid w:val="003C0751"/>
    <w:rsid w:val="003C0D8F"/>
    <w:rsid w:val="003C18C0"/>
    <w:rsid w:val="003C214D"/>
    <w:rsid w:val="003C2954"/>
    <w:rsid w:val="003C3086"/>
    <w:rsid w:val="003C35E3"/>
    <w:rsid w:val="003C3787"/>
    <w:rsid w:val="003C385E"/>
    <w:rsid w:val="003C3BE1"/>
    <w:rsid w:val="003C3E0B"/>
    <w:rsid w:val="003C5C55"/>
    <w:rsid w:val="003C5FDD"/>
    <w:rsid w:val="003C60F5"/>
    <w:rsid w:val="003C6769"/>
    <w:rsid w:val="003C762D"/>
    <w:rsid w:val="003C7E4F"/>
    <w:rsid w:val="003D08DB"/>
    <w:rsid w:val="003D1EE6"/>
    <w:rsid w:val="003D318F"/>
    <w:rsid w:val="003D39EC"/>
    <w:rsid w:val="003D3A01"/>
    <w:rsid w:val="003D3CFB"/>
    <w:rsid w:val="003D40A3"/>
    <w:rsid w:val="003D4240"/>
    <w:rsid w:val="003D45E2"/>
    <w:rsid w:val="003D49AB"/>
    <w:rsid w:val="003D57AF"/>
    <w:rsid w:val="003D5F8A"/>
    <w:rsid w:val="003D668C"/>
    <w:rsid w:val="003D6819"/>
    <w:rsid w:val="003D6BF7"/>
    <w:rsid w:val="003D75A2"/>
    <w:rsid w:val="003D77C6"/>
    <w:rsid w:val="003D7E55"/>
    <w:rsid w:val="003E0583"/>
    <w:rsid w:val="003E090E"/>
    <w:rsid w:val="003E0957"/>
    <w:rsid w:val="003E1D5B"/>
    <w:rsid w:val="003E3C79"/>
    <w:rsid w:val="003E3DD5"/>
    <w:rsid w:val="003E4C62"/>
    <w:rsid w:val="003E4D5B"/>
    <w:rsid w:val="003E4E87"/>
    <w:rsid w:val="003E560E"/>
    <w:rsid w:val="003E5703"/>
    <w:rsid w:val="003E5709"/>
    <w:rsid w:val="003E58B1"/>
    <w:rsid w:val="003E5A18"/>
    <w:rsid w:val="003E5BF2"/>
    <w:rsid w:val="003E5EA3"/>
    <w:rsid w:val="003E632F"/>
    <w:rsid w:val="003E66B5"/>
    <w:rsid w:val="003E77B7"/>
    <w:rsid w:val="003E7BF1"/>
    <w:rsid w:val="003E7F93"/>
    <w:rsid w:val="003F03AA"/>
    <w:rsid w:val="003F0BDB"/>
    <w:rsid w:val="003F13DD"/>
    <w:rsid w:val="003F212F"/>
    <w:rsid w:val="003F2B0E"/>
    <w:rsid w:val="003F2CE1"/>
    <w:rsid w:val="003F3272"/>
    <w:rsid w:val="003F343D"/>
    <w:rsid w:val="003F3588"/>
    <w:rsid w:val="003F3A78"/>
    <w:rsid w:val="003F44B7"/>
    <w:rsid w:val="003F4911"/>
    <w:rsid w:val="003F4A16"/>
    <w:rsid w:val="003F4C0D"/>
    <w:rsid w:val="003F5250"/>
    <w:rsid w:val="003F5A21"/>
    <w:rsid w:val="003F5B52"/>
    <w:rsid w:val="003F5F5F"/>
    <w:rsid w:val="003F60EE"/>
    <w:rsid w:val="003F6116"/>
    <w:rsid w:val="003F6F7B"/>
    <w:rsid w:val="003F798A"/>
    <w:rsid w:val="00400AC4"/>
    <w:rsid w:val="004034A7"/>
    <w:rsid w:val="0040397A"/>
    <w:rsid w:val="00403D87"/>
    <w:rsid w:val="004063D1"/>
    <w:rsid w:val="00406BFA"/>
    <w:rsid w:val="00407CFD"/>
    <w:rsid w:val="00407FD5"/>
    <w:rsid w:val="00410A04"/>
    <w:rsid w:val="00410C62"/>
    <w:rsid w:val="00410D93"/>
    <w:rsid w:val="004120B6"/>
    <w:rsid w:val="00412E0E"/>
    <w:rsid w:val="00413602"/>
    <w:rsid w:val="00413D48"/>
    <w:rsid w:val="00414FA7"/>
    <w:rsid w:val="00415151"/>
    <w:rsid w:val="00415BE8"/>
    <w:rsid w:val="00415D41"/>
    <w:rsid w:val="004173B9"/>
    <w:rsid w:val="004200FD"/>
    <w:rsid w:val="0042072D"/>
    <w:rsid w:val="004213B0"/>
    <w:rsid w:val="004213D9"/>
    <w:rsid w:val="00421D45"/>
    <w:rsid w:val="004226D4"/>
    <w:rsid w:val="00422B23"/>
    <w:rsid w:val="00422FEE"/>
    <w:rsid w:val="00426796"/>
    <w:rsid w:val="004268B6"/>
    <w:rsid w:val="0042747B"/>
    <w:rsid w:val="00430217"/>
    <w:rsid w:val="004306D7"/>
    <w:rsid w:val="00430857"/>
    <w:rsid w:val="00430C5E"/>
    <w:rsid w:val="00431AAF"/>
    <w:rsid w:val="00431BC1"/>
    <w:rsid w:val="00432032"/>
    <w:rsid w:val="004321D3"/>
    <w:rsid w:val="0043242F"/>
    <w:rsid w:val="004333F3"/>
    <w:rsid w:val="0043343B"/>
    <w:rsid w:val="00433536"/>
    <w:rsid w:val="00433DCA"/>
    <w:rsid w:val="00433E24"/>
    <w:rsid w:val="00434D6D"/>
    <w:rsid w:val="00434F79"/>
    <w:rsid w:val="00435088"/>
    <w:rsid w:val="0043515F"/>
    <w:rsid w:val="00436B96"/>
    <w:rsid w:val="00437B6F"/>
    <w:rsid w:val="00437F4E"/>
    <w:rsid w:val="004404B3"/>
    <w:rsid w:val="00440CDC"/>
    <w:rsid w:val="00441090"/>
    <w:rsid w:val="0044194C"/>
    <w:rsid w:val="00441AC2"/>
    <w:rsid w:val="00442C33"/>
    <w:rsid w:val="004436F5"/>
    <w:rsid w:val="00444123"/>
    <w:rsid w:val="0044415E"/>
    <w:rsid w:val="00444425"/>
    <w:rsid w:val="00444497"/>
    <w:rsid w:val="00444592"/>
    <w:rsid w:val="00445478"/>
    <w:rsid w:val="00445762"/>
    <w:rsid w:val="00445DD2"/>
    <w:rsid w:val="00445F48"/>
    <w:rsid w:val="0044703A"/>
    <w:rsid w:val="004506C0"/>
    <w:rsid w:val="00450C19"/>
    <w:rsid w:val="00451A13"/>
    <w:rsid w:val="004520E4"/>
    <w:rsid w:val="0045258A"/>
    <w:rsid w:val="00452931"/>
    <w:rsid w:val="00452BCD"/>
    <w:rsid w:val="00452E68"/>
    <w:rsid w:val="00456162"/>
    <w:rsid w:val="004566FD"/>
    <w:rsid w:val="00456B63"/>
    <w:rsid w:val="00456CCB"/>
    <w:rsid w:val="00456E9D"/>
    <w:rsid w:val="004571F3"/>
    <w:rsid w:val="00457759"/>
    <w:rsid w:val="00460387"/>
    <w:rsid w:val="00460839"/>
    <w:rsid w:val="004623FF"/>
    <w:rsid w:val="00462921"/>
    <w:rsid w:val="00462C10"/>
    <w:rsid w:val="0046427E"/>
    <w:rsid w:val="00464FD5"/>
    <w:rsid w:val="0046502A"/>
    <w:rsid w:val="00465052"/>
    <w:rsid w:val="00465E7D"/>
    <w:rsid w:val="00466203"/>
    <w:rsid w:val="00466B46"/>
    <w:rsid w:val="00467297"/>
    <w:rsid w:val="004702AF"/>
    <w:rsid w:val="004705B7"/>
    <w:rsid w:val="00470C87"/>
    <w:rsid w:val="00471B77"/>
    <w:rsid w:val="00471C11"/>
    <w:rsid w:val="00471D17"/>
    <w:rsid w:val="00471F8B"/>
    <w:rsid w:val="0047271E"/>
    <w:rsid w:val="00472DF8"/>
    <w:rsid w:val="00473657"/>
    <w:rsid w:val="004736C9"/>
    <w:rsid w:val="00473EEE"/>
    <w:rsid w:val="00475C51"/>
    <w:rsid w:val="00477C3F"/>
    <w:rsid w:val="004802DD"/>
    <w:rsid w:val="00480866"/>
    <w:rsid w:val="00480951"/>
    <w:rsid w:val="00480D96"/>
    <w:rsid w:val="00481A45"/>
    <w:rsid w:val="00481D4E"/>
    <w:rsid w:val="0048235F"/>
    <w:rsid w:val="0048353A"/>
    <w:rsid w:val="00483F0B"/>
    <w:rsid w:val="0048438D"/>
    <w:rsid w:val="004850E1"/>
    <w:rsid w:val="00485D25"/>
    <w:rsid w:val="00487054"/>
    <w:rsid w:val="004875D6"/>
    <w:rsid w:val="004878E8"/>
    <w:rsid w:val="004901C2"/>
    <w:rsid w:val="00491F4A"/>
    <w:rsid w:val="00492555"/>
    <w:rsid w:val="004928C0"/>
    <w:rsid w:val="00492A5E"/>
    <w:rsid w:val="004940F4"/>
    <w:rsid w:val="00494238"/>
    <w:rsid w:val="004957FE"/>
    <w:rsid w:val="00496709"/>
    <w:rsid w:val="00496826"/>
    <w:rsid w:val="00496B57"/>
    <w:rsid w:val="00496CFC"/>
    <w:rsid w:val="004979B3"/>
    <w:rsid w:val="00497ED1"/>
    <w:rsid w:val="004A013A"/>
    <w:rsid w:val="004A192C"/>
    <w:rsid w:val="004A1E11"/>
    <w:rsid w:val="004A2661"/>
    <w:rsid w:val="004A332E"/>
    <w:rsid w:val="004A35FB"/>
    <w:rsid w:val="004A3A37"/>
    <w:rsid w:val="004A4405"/>
    <w:rsid w:val="004A4909"/>
    <w:rsid w:val="004A496A"/>
    <w:rsid w:val="004A4C3D"/>
    <w:rsid w:val="004A5489"/>
    <w:rsid w:val="004A55A1"/>
    <w:rsid w:val="004A6224"/>
    <w:rsid w:val="004A6751"/>
    <w:rsid w:val="004A6DEA"/>
    <w:rsid w:val="004A747D"/>
    <w:rsid w:val="004B00C2"/>
    <w:rsid w:val="004B02EC"/>
    <w:rsid w:val="004B084E"/>
    <w:rsid w:val="004B0E07"/>
    <w:rsid w:val="004B123A"/>
    <w:rsid w:val="004B1AD8"/>
    <w:rsid w:val="004B210C"/>
    <w:rsid w:val="004B280E"/>
    <w:rsid w:val="004B2EC3"/>
    <w:rsid w:val="004B5045"/>
    <w:rsid w:val="004B5101"/>
    <w:rsid w:val="004B5109"/>
    <w:rsid w:val="004B5281"/>
    <w:rsid w:val="004B5452"/>
    <w:rsid w:val="004B5465"/>
    <w:rsid w:val="004B56FC"/>
    <w:rsid w:val="004B5FEE"/>
    <w:rsid w:val="004B696A"/>
    <w:rsid w:val="004B707A"/>
    <w:rsid w:val="004B719C"/>
    <w:rsid w:val="004B7909"/>
    <w:rsid w:val="004B7A11"/>
    <w:rsid w:val="004C14A9"/>
    <w:rsid w:val="004C255E"/>
    <w:rsid w:val="004C317F"/>
    <w:rsid w:val="004C3D98"/>
    <w:rsid w:val="004C4CC9"/>
    <w:rsid w:val="004C5647"/>
    <w:rsid w:val="004C5A21"/>
    <w:rsid w:val="004C5DAE"/>
    <w:rsid w:val="004C6450"/>
    <w:rsid w:val="004C65E3"/>
    <w:rsid w:val="004C67AF"/>
    <w:rsid w:val="004C6AFE"/>
    <w:rsid w:val="004C74DC"/>
    <w:rsid w:val="004C7CCC"/>
    <w:rsid w:val="004D0527"/>
    <w:rsid w:val="004D0674"/>
    <w:rsid w:val="004D0952"/>
    <w:rsid w:val="004D0B65"/>
    <w:rsid w:val="004D0EE0"/>
    <w:rsid w:val="004D1992"/>
    <w:rsid w:val="004D1CDD"/>
    <w:rsid w:val="004D2378"/>
    <w:rsid w:val="004D33F1"/>
    <w:rsid w:val="004D40A1"/>
    <w:rsid w:val="004D44D2"/>
    <w:rsid w:val="004D506A"/>
    <w:rsid w:val="004D54D0"/>
    <w:rsid w:val="004D5AD2"/>
    <w:rsid w:val="004D5F1E"/>
    <w:rsid w:val="004D5FD7"/>
    <w:rsid w:val="004D68AD"/>
    <w:rsid w:val="004D70B3"/>
    <w:rsid w:val="004D7C40"/>
    <w:rsid w:val="004E0676"/>
    <w:rsid w:val="004E08F5"/>
    <w:rsid w:val="004E13BE"/>
    <w:rsid w:val="004E1663"/>
    <w:rsid w:val="004E29F5"/>
    <w:rsid w:val="004E2E1C"/>
    <w:rsid w:val="004E2FBA"/>
    <w:rsid w:val="004E30AC"/>
    <w:rsid w:val="004E32F0"/>
    <w:rsid w:val="004E42FB"/>
    <w:rsid w:val="004E44E5"/>
    <w:rsid w:val="004E4EFD"/>
    <w:rsid w:val="004E4F35"/>
    <w:rsid w:val="004E5E1F"/>
    <w:rsid w:val="004E67EC"/>
    <w:rsid w:val="004E6B40"/>
    <w:rsid w:val="004E7A46"/>
    <w:rsid w:val="004F01F1"/>
    <w:rsid w:val="004F0C2F"/>
    <w:rsid w:val="004F0CFF"/>
    <w:rsid w:val="004F1A33"/>
    <w:rsid w:val="004F23F7"/>
    <w:rsid w:val="004F27F4"/>
    <w:rsid w:val="004F29BD"/>
    <w:rsid w:val="004F2AD7"/>
    <w:rsid w:val="004F2FE1"/>
    <w:rsid w:val="004F3003"/>
    <w:rsid w:val="004F3CFF"/>
    <w:rsid w:val="004F4E25"/>
    <w:rsid w:val="004F5720"/>
    <w:rsid w:val="004F5836"/>
    <w:rsid w:val="004F6AF3"/>
    <w:rsid w:val="004F7893"/>
    <w:rsid w:val="005003B8"/>
    <w:rsid w:val="00500B97"/>
    <w:rsid w:val="005011D9"/>
    <w:rsid w:val="005011EA"/>
    <w:rsid w:val="005013D1"/>
    <w:rsid w:val="005015A3"/>
    <w:rsid w:val="00501A16"/>
    <w:rsid w:val="00502037"/>
    <w:rsid w:val="005021D2"/>
    <w:rsid w:val="005041B2"/>
    <w:rsid w:val="005050D2"/>
    <w:rsid w:val="00505886"/>
    <w:rsid w:val="00505F32"/>
    <w:rsid w:val="00505F70"/>
    <w:rsid w:val="005068EE"/>
    <w:rsid w:val="00506B98"/>
    <w:rsid w:val="005100EC"/>
    <w:rsid w:val="005106A7"/>
    <w:rsid w:val="0051150F"/>
    <w:rsid w:val="00511C39"/>
    <w:rsid w:val="005120A6"/>
    <w:rsid w:val="00512319"/>
    <w:rsid w:val="0051345E"/>
    <w:rsid w:val="00514427"/>
    <w:rsid w:val="0051566A"/>
    <w:rsid w:val="00516022"/>
    <w:rsid w:val="0051632E"/>
    <w:rsid w:val="00516425"/>
    <w:rsid w:val="0051683C"/>
    <w:rsid w:val="00516A25"/>
    <w:rsid w:val="00516DDE"/>
    <w:rsid w:val="005174CD"/>
    <w:rsid w:val="00521A49"/>
    <w:rsid w:val="00521CEE"/>
    <w:rsid w:val="00522FB1"/>
    <w:rsid w:val="00524214"/>
    <w:rsid w:val="0052480A"/>
    <w:rsid w:val="00524A9B"/>
    <w:rsid w:val="00524CF0"/>
    <w:rsid w:val="005255C2"/>
    <w:rsid w:val="00526060"/>
    <w:rsid w:val="00526F34"/>
    <w:rsid w:val="005300E5"/>
    <w:rsid w:val="0053020C"/>
    <w:rsid w:val="005307B3"/>
    <w:rsid w:val="00530811"/>
    <w:rsid w:val="0053140B"/>
    <w:rsid w:val="00532E57"/>
    <w:rsid w:val="0053333F"/>
    <w:rsid w:val="00533C4E"/>
    <w:rsid w:val="0053415D"/>
    <w:rsid w:val="005342C6"/>
    <w:rsid w:val="00534551"/>
    <w:rsid w:val="00534880"/>
    <w:rsid w:val="00534905"/>
    <w:rsid w:val="005358EE"/>
    <w:rsid w:val="00535B49"/>
    <w:rsid w:val="00535BA2"/>
    <w:rsid w:val="0053641B"/>
    <w:rsid w:val="00537084"/>
    <w:rsid w:val="005372D5"/>
    <w:rsid w:val="00537679"/>
    <w:rsid w:val="005408BC"/>
    <w:rsid w:val="0054128E"/>
    <w:rsid w:val="005412C1"/>
    <w:rsid w:val="005416A1"/>
    <w:rsid w:val="005423A7"/>
    <w:rsid w:val="005438AB"/>
    <w:rsid w:val="005441D7"/>
    <w:rsid w:val="00544C0D"/>
    <w:rsid w:val="00545407"/>
    <w:rsid w:val="00545B34"/>
    <w:rsid w:val="0054665B"/>
    <w:rsid w:val="0054751F"/>
    <w:rsid w:val="00547886"/>
    <w:rsid w:val="005478DE"/>
    <w:rsid w:val="005512C9"/>
    <w:rsid w:val="00551341"/>
    <w:rsid w:val="005519E3"/>
    <w:rsid w:val="00551C98"/>
    <w:rsid w:val="00552CFA"/>
    <w:rsid w:val="00554510"/>
    <w:rsid w:val="00555014"/>
    <w:rsid w:val="00555727"/>
    <w:rsid w:val="00555B60"/>
    <w:rsid w:val="00556132"/>
    <w:rsid w:val="00556171"/>
    <w:rsid w:val="00556537"/>
    <w:rsid w:val="005568BE"/>
    <w:rsid w:val="005569BB"/>
    <w:rsid w:val="00556C44"/>
    <w:rsid w:val="0055736A"/>
    <w:rsid w:val="00557C66"/>
    <w:rsid w:val="00557D87"/>
    <w:rsid w:val="00557EF4"/>
    <w:rsid w:val="00560552"/>
    <w:rsid w:val="005611C4"/>
    <w:rsid w:val="0056174D"/>
    <w:rsid w:val="00561789"/>
    <w:rsid w:val="0056193D"/>
    <w:rsid w:val="00561D9D"/>
    <w:rsid w:val="005625C2"/>
    <w:rsid w:val="00562BF4"/>
    <w:rsid w:val="00562E02"/>
    <w:rsid w:val="00563CB6"/>
    <w:rsid w:val="0056454C"/>
    <w:rsid w:val="00564E3F"/>
    <w:rsid w:val="0056644D"/>
    <w:rsid w:val="0056683E"/>
    <w:rsid w:val="00566A25"/>
    <w:rsid w:val="00566D90"/>
    <w:rsid w:val="00567BBA"/>
    <w:rsid w:val="005702BA"/>
    <w:rsid w:val="0057030A"/>
    <w:rsid w:val="00571029"/>
    <w:rsid w:val="0057125F"/>
    <w:rsid w:val="0057158B"/>
    <w:rsid w:val="0057178E"/>
    <w:rsid w:val="00573041"/>
    <w:rsid w:val="00574708"/>
    <w:rsid w:val="00574884"/>
    <w:rsid w:val="00574DC7"/>
    <w:rsid w:val="00574F82"/>
    <w:rsid w:val="00575044"/>
    <w:rsid w:val="00575FAF"/>
    <w:rsid w:val="00576454"/>
    <w:rsid w:val="005764C2"/>
    <w:rsid w:val="00577861"/>
    <w:rsid w:val="005807FB"/>
    <w:rsid w:val="00581500"/>
    <w:rsid w:val="005822B5"/>
    <w:rsid w:val="005823B0"/>
    <w:rsid w:val="00582697"/>
    <w:rsid w:val="00582BE6"/>
    <w:rsid w:val="00582D9E"/>
    <w:rsid w:val="00582F84"/>
    <w:rsid w:val="005833C9"/>
    <w:rsid w:val="005834AA"/>
    <w:rsid w:val="00583C92"/>
    <w:rsid w:val="00584C6C"/>
    <w:rsid w:val="00584D7C"/>
    <w:rsid w:val="005856A4"/>
    <w:rsid w:val="00585D73"/>
    <w:rsid w:val="00585E2E"/>
    <w:rsid w:val="005871E7"/>
    <w:rsid w:val="005903FB"/>
    <w:rsid w:val="0059049C"/>
    <w:rsid w:val="00590B3F"/>
    <w:rsid w:val="00591394"/>
    <w:rsid w:val="00591EBE"/>
    <w:rsid w:val="00592563"/>
    <w:rsid w:val="00592C61"/>
    <w:rsid w:val="00593134"/>
    <w:rsid w:val="005935E1"/>
    <w:rsid w:val="00593F8B"/>
    <w:rsid w:val="00594776"/>
    <w:rsid w:val="005950F1"/>
    <w:rsid w:val="0059515A"/>
    <w:rsid w:val="00595E01"/>
    <w:rsid w:val="00596677"/>
    <w:rsid w:val="005967FA"/>
    <w:rsid w:val="00596A39"/>
    <w:rsid w:val="005975BB"/>
    <w:rsid w:val="00597BA7"/>
    <w:rsid w:val="005A03A3"/>
    <w:rsid w:val="005A044D"/>
    <w:rsid w:val="005A058C"/>
    <w:rsid w:val="005A07AF"/>
    <w:rsid w:val="005A08EB"/>
    <w:rsid w:val="005A19CA"/>
    <w:rsid w:val="005A22CA"/>
    <w:rsid w:val="005A2B11"/>
    <w:rsid w:val="005A33F1"/>
    <w:rsid w:val="005A3960"/>
    <w:rsid w:val="005A4362"/>
    <w:rsid w:val="005A51B4"/>
    <w:rsid w:val="005A576F"/>
    <w:rsid w:val="005A5FA1"/>
    <w:rsid w:val="005A6272"/>
    <w:rsid w:val="005A76D7"/>
    <w:rsid w:val="005A7CF9"/>
    <w:rsid w:val="005B02FB"/>
    <w:rsid w:val="005B17BD"/>
    <w:rsid w:val="005B1BD1"/>
    <w:rsid w:val="005B1C43"/>
    <w:rsid w:val="005B2607"/>
    <w:rsid w:val="005B2926"/>
    <w:rsid w:val="005B34E3"/>
    <w:rsid w:val="005B3FA7"/>
    <w:rsid w:val="005B43CD"/>
    <w:rsid w:val="005B457F"/>
    <w:rsid w:val="005B4DED"/>
    <w:rsid w:val="005B4F97"/>
    <w:rsid w:val="005B5684"/>
    <w:rsid w:val="005B5D73"/>
    <w:rsid w:val="005B61DD"/>
    <w:rsid w:val="005B68A5"/>
    <w:rsid w:val="005B6CB3"/>
    <w:rsid w:val="005B6E67"/>
    <w:rsid w:val="005B77E3"/>
    <w:rsid w:val="005B7BF1"/>
    <w:rsid w:val="005B7C61"/>
    <w:rsid w:val="005B7DDA"/>
    <w:rsid w:val="005B7E90"/>
    <w:rsid w:val="005C000E"/>
    <w:rsid w:val="005C00A6"/>
    <w:rsid w:val="005C0504"/>
    <w:rsid w:val="005C0AD7"/>
    <w:rsid w:val="005C0DAC"/>
    <w:rsid w:val="005C0F3B"/>
    <w:rsid w:val="005C0FAA"/>
    <w:rsid w:val="005C164B"/>
    <w:rsid w:val="005C1A3A"/>
    <w:rsid w:val="005C1E7F"/>
    <w:rsid w:val="005C22BE"/>
    <w:rsid w:val="005C2B18"/>
    <w:rsid w:val="005C2B7E"/>
    <w:rsid w:val="005C2B83"/>
    <w:rsid w:val="005C2C10"/>
    <w:rsid w:val="005C2F16"/>
    <w:rsid w:val="005C3307"/>
    <w:rsid w:val="005C3EC9"/>
    <w:rsid w:val="005C3FE0"/>
    <w:rsid w:val="005C438B"/>
    <w:rsid w:val="005C500C"/>
    <w:rsid w:val="005C51BA"/>
    <w:rsid w:val="005C555C"/>
    <w:rsid w:val="005C6B67"/>
    <w:rsid w:val="005C6B79"/>
    <w:rsid w:val="005C6E0A"/>
    <w:rsid w:val="005C7067"/>
    <w:rsid w:val="005C740C"/>
    <w:rsid w:val="005D0300"/>
    <w:rsid w:val="005D16AC"/>
    <w:rsid w:val="005D2EC0"/>
    <w:rsid w:val="005D2FFA"/>
    <w:rsid w:val="005D30DA"/>
    <w:rsid w:val="005D327F"/>
    <w:rsid w:val="005D4BA9"/>
    <w:rsid w:val="005D5390"/>
    <w:rsid w:val="005D545F"/>
    <w:rsid w:val="005D5F9D"/>
    <w:rsid w:val="005D719B"/>
    <w:rsid w:val="005D78F4"/>
    <w:rsid w:val="005E0154"/>
    <w:rsid w:val="005E0A28"/>
    <w:rsid w:val="005E0D9E"/>
    <w:rsid w:val="005E139A"/>
    <w:rsid w:val="005E1AD7"/>
    <w:rsid w:val="005E2BFB"/>
    <w:rsid w:val="005E50B3"/>
    <w:rsid w:val="005E61E0"/>
    <w:rsid w:val="005E6CB8"/>
    <w:rsid w:val="005F02E8"/>
    <w:rsid w:val="005F06A8"/>
    <w:rsid w:val="005F0A0F"/>
    <w:rsid w:val="005F0E31"/>
    <w:rsid w:val="005F0F74"/>
    <w:rsid w:val="005F12CE"/>
    <w:rsid w:val="005F1BE3"/>
    <w:rsid w:val="005F1E44"/>
    <w:rsid w:val="005F1F5C"/>
    <w:rsid w:val="005F1F84"/>
    <w:rsid w:val="005F2386"/>
    <w:rsid w:val="005F2E31"/>
    <w:rsid w:val="005F2F08"/>
    <w:rsid w:val="005F4706"/>
    <w:rsid w:val="005F4F59"/>
    <w:rsid w:val="005F5964"/>
    <w:rsid w:val="005F5F03"/>
    <w:rsid w:val="005F5FD5"/>
    <w:rsid w:val="005F61EE"/>
    <w:rsid w:val="005F6F8B"/>
    <w:rsid w:val="005F707F"/>
    <w:rsid w:val="005F71E4"/>
    <w:rsid w:val="005F7DE9"/>
    <w:rsid w:val="00600208"/>
    <w:rsid w:val="006004E4"/>
    <w:rsid w:val="00600ACB"/>
    <w:rsid w:val="00600D92"/>
    <w:rsid w:val="00600F33"/>
    <w:rsid w:val="00601487"/>
    <w:rsid w:val="00601EA2"/>
    <w:rsid w:val="00602052"/>
    <w:rsid w:val="00603734"/>
    <w:rsid w:val="00603E7C"/>
    <w:rsid w:val="00604859"/>
    <w:rsid w:val="006048F4"/>
    <w:rsid w:val="00604E78"/>
    <w:rsid w:val="006050CB"/>
    <w:rsid w:val="00605259"/>
    <w:rsid w:val="006057CD"/>
    <w:rsid w:val="0060660A"/>
    <w:rsid w:val="00607581"/>
    <w:rsid w:val="00607C04"/>
    <w:rsid w:val="00607D68"/>
    <w:rsid w:val="00607E31"/>
    <w:rsid w:val="0061023B"/>
    <w:rsid w:val="006109C4"/>
    <w:rsid w:val="00611D2F"/>
    <w:rsid w:val="00612294"/>
    <w:rsid w:val="0061252C"/>
    <w:rsid w:val="006136E7"/>
    <w:rsid w:val="006143A5"/>
    <w:rsid w:val="00614DD3"/>
    <w:rsid w:val="00615FA8"/>
    <w:rsid w:val="00617710"/>
    <w:rsid w:val="00617A44"/>
    <w:rsid w:val="00620D1B"/>
    <w:rsid w:val="00621331"/>
    <w:rsid w:val="006218BD"/>
    <w:rsid w:val="00621A4F"/>
    <w:rsid w:val="0062248B"/>
    <w:rsid w:val="006226A1"/>
    <w:rsid w:val="00623180"/>
    <w:rsid w:val="006232DE"/>
    <w:rsid w:val="006239D1"/>
    <w:rsid w:val="00624332"/>
    <w:rsid w:val="00624415"/>
    <w:rsid w:val="00624E45"/>
    <w:rsid w:val="00624F49"/>
    <w:rsid w:val="00625CD0"/>
    <w:rsid w:val="00626166"/>
    <w:rsid w:val="00626676"/>
    <w:rsid w:val="00626733"/>
    <w:rsid w:val="00627822"/>
    <w:rsid w:val="00630BC7"/>
    <w:rsid w:val="00630F03"/>
    <w:rsid w:val="00632054"/>
    <w:rsid w:val="00632055"/>
    <w:rsid w:val="00632D19"/>
    <w:rsid w:val="00632F62"/>
    <w:rsid w:val="006334E8"/>
    <w:rsid w:val="00633981"/>
    <w:rsid w:val="00634264"/>
    <w:rsid w:val="0063455C"/>
    <w:rsid w:val="006347B7"/>
    <w:rsid w:val="00634EF9"/>
    <w:rsid w:val="006357EB"/>
    <w:rsid w:val="00635821"/>
    <w:rsid w:val="00635A42"/>
    <w:rsid w:val="00635DB2"/>
    <w:rsid w:val="00635DE3"/>
    <w:rsid w:val="00636259"/>
    <w:rsid w:val="0063629F"/>
    <w:rsid w:val="0063637A"/>
    <w:rsid w:val="0064038F"/>
    <w:rsid w:val="0064045F"/>
    <w:rsid w:val="00640B1B"/>
    <w:rsid w:val="00640DDC"/>
    <w:rsid w:val="00641D50"/>
    <w:rsid w:val="006436D9"/>
    <w:rsid w:val="00645552"/>
    <w:rsid w:val="006455B3"/>
    <w:rsid w:val="006455FA"/>
    <w:rsid w:val="00645EC4"/>
    <w:rsid w:val="006469F6"/>
    <w:rsid w:val="0064752A"/>
    <w:rsid w:val="0064783A"/>
    <w:rsid w:val="00650423"/>
    <w:rsid w:val="00650BB2"/>
    <w:rsid w:val="0065175D"/>
    <w:rsid w:val="006519AF"/>
    <w:rsid w:val="00651E5E"/>
    <w:rsid w:val="006520ED"/>
    <w:rsid w:val="00652C9F"/>
    <w:rsid w:val="00653943"/>
    <w:rsid w:val="00654446"/>
    <w:rsid w:val="0065501F"/>
    <w:rsid w:val="00655742"/>
    <w:rsid w:val="00655D31"/>
    <w:rsid w:val="0065602B"/>
    <w:rsid w:val="006563C1"/>
    <w:rsid w:val="00656833"/>
    <w:rsid w:val="00656E04"/>
    <w:rsid w:val="00657164"/>
    <w:rsid w:val="00657636"/>
    <w:rsid w:val="00660287"/>
    <w:rsid w:val="006609AB"/>
    <w:rsid w:val="00660B02"/>
    <w:rsid w:val="00660C96"/>
    <w:rsid w:val="006614C4"/>
    <w:rsid w:val="00661591"/>
    <w:rsid w:val="0066257D"/>
    <w:rsid w:val="00662C3E"/>
    <w:rsid w:val="006639EE"/>
    <w:rsid w:val="00663A23"/>
    <w:rsid w:val="00663A69"/>
    <w:rsid w:val="0066506C"/>
    <w:rsid w:val="00665337"/>
    <w:rsid w:val="0066572A"/>
    <w:rsid w:val="006659E3"/>
    <w:rsid w:val="0066632F"/>
    <w:rsid w:val="00666351"/>
    <w:rsid w:val="006665E1"/>
    <w:rsid w:val="006669B1"/>
    <w:rsid w:val="00667A8D"/>
    <w:rsid w:val="00667BAB"/>
    <w:rsid w:val="00670232"/>
    <w:rsid w:val="00670C71"/>
    <w:rsid w:val="0067172E"/>
    <w:rsid w:val="00671BBC"/>
    <w:rsid w:val="00671EFB"/>
    <w:rsid w:val="00672D21"/>
    <w:rsid w:val="00673DE2"/>
    <w:rsid w:val="00674114"/>
    <w:rsid w:val="0067500D"/>
    <w:rsid w:val="0067526C"/>
    <w:rsid w:val="006762DF"/>
    <w:rsid w:val="006778A6"/>
    <w:rsid w:val="0068006F"/>
    <w:rsid w:val="006800AA"/>
    <w:rsid w:val="006802BC"/>
    <w:rsid w:val="00680393"/>
    <w:rsid w:val="00680B99"/>
    <w:rsid w:val="0068113C"/>
    <w:rsid w:val="006823FD"/>
    <w:rsid w:val="00682811"/>
    <w:rsid w:val="0068397F"/>
    <w:rsid w:val="00683A6C"/>
    <w:rsid w:val="00684DE1"/>
    <w:rsid w:val="00685155"/>
    <w:rsid w:val="0068525A"/>
    <w:rsid w:val="006869B1"/>
    <w:rsid w:val="0068728F"/>
    <w:rsid w:val="00687C53"/>
    <w:rsid w:val="00690936"/>
    <w:rsid w:val="00690AC2"/>
    <w:rsid w:val="0069183C"/>
    <w:rsid w:val="00692C37"/>
    <w:rsid w:val="00692C53"/>
    <w:rsid w:val="00692F38"/>
    <w:rsid w:val="00693CD0"/>
    <w:rsid w:val="00693CDF"/>
    <w:rsid w:val="00693CF3"/>
    <w:rsid w:val="00693D85"/>
    <w:rsid w:val="006948DD"/>
    <w:rsid w:val="0069535A"/>
    <w:rsid w:val="00695EED"/>
    <w:rsid w:val="00696297"/>
    <w:rsid w:val="00696AB9"/>
    <w:rsid w:val="00697D44"/>
    <w:rsid w:val="006A0075"/>
    <w:rsid w:val="006A0516"/>
    <w:rsid w:val="006A05F6"/>
    <w:rsid w:val="006A0E8D"/>
    <w:rsid w:val="006A1BE9"/>
    <w:rsid w:val="006A44C7"/>
    <w:rsid w:val="006A5259"/>
    <w:rsid w:val="006A636B"/>
    <w:rsid w:val="006A6F62"/>
    <w:rsid w:val="006B03AF"/>
    <w:rsid w:val="006B0DB5"/>
    <w:rsid w:val="006B107A"/>
    <w:rsid w:val="006B15BE"/>
    <w:rsid w:val="006B203A"/>
    <w:rsid w:val="006B2108"/>
    <w:rsid w:val="006B2430"/>
    <w:rsid w:val="006B250E"/>
    <w:rsid w:val="006B3392"/>
    <w:rsid w:val="006B3776"/>
    <w:rsid w:val="006B420C"/>
    <w:rsid w:val="006B4B81"/>
    <w:rsid w:val="006B4C5A"/>
    <w:rsid w:val="006B4D7A"/>
    <w:rsid w:val="006B52F5"/>
    <w:rsid w:val="006B54D7"/>
    <w:rsid w:val="006B681F"/>
    <w:rsid w:val="006B6D3A"/>
    <w:rsid w:val="006B76E0"/>
    <w:rsid w:val="006B7922"/>
    <w:rsid w:val="006B79F0"/>
    <w:rsid w:val="006B7D21"/>
    <w:rsid w:val="006C018D"/>
    <w:rsid w:val="006C0324"/>
    <w:rsid w:val="006C0AA2"/>
    <w:rsid w:val="006C0E0A"/>
    <w:rsid w:val="006C17A9"/>
    <w:rsid w:val="006C243F"/>
    <w:rsid w:val="006C2535"/>
    <w:rsid w:val="006C33CE"/>
    <w:rsid w:val="006C49DD"/>
    <w:rsid w:val="006C5574"/>
    <w:rsid w:val="006C57DE"/>
    <w:rsid w:val="006C58C2"/>
    <w:rsid w:val="006C5F0E"/>
    <w:rsid w:val="006C60E4"/>
    <w:rsid w:val="006C62E8"/>
    <w:rsid w:val="006C6439"/>
    <w:rsid w:val="006C6793"/>
    <w:rsid w:val="006C68D9"/>
    <w:rsid w:val="006C74D9"/>
    <w:rsid w:val="006C758E"/>
    <w:rsid w:val="006C77FF"/>
    <w:rsid w:val="006C7892"/>
    <w:rsid w:val="006C7AD6"/>
    <w:rsid w:val="006D036C"/>
    <w:rsid w:val="006D13B3"/>
    <w:rsid w:val="006D1474"/>
    <w:rsid w:val="006D1F94"/>
    <w:rsid w:val="006D27C9"/>
    <w:rsid w:val="006D2B1F"/>
    <w:rsid w:val="006D2D10"/>
    <w:rsid w:val="006D3256"/>
    <w:rsid w:val="006D3696"/>
    <w:rsid w:val="006D3A1D"/>
    <w:rsid w:val="006D4106"/>
    <w:rsid w:val="006D4B0D"/>
    <w:rsid w:val="006D516A"/>
    <w:rsid w:val="006D53FF"/>
    <w:rsid w:val="006D5BD6"/>
    <w:rsid w:val="006D60B4"/>
    <w:rsid w:val="006D65A7"/>
    <w:rsid w:val="006D66EF"/>
    <w:rsid w:val="006D70DF"/>
    <w:rsid w:val="006D72A5"/>
    <w:rsid w:val="006D75E1"/>
    <w:rsid w:val="006D7FA9"/>
    <w:rsid w:val="006E018F"/>
    <w:rsid w:val="006E0767"/>
    <w:rsid w:val="006E07E5"/>
    <w:rsid w:val="006E0A99"/>
    <w:rsid w:val="006E120F"/>
    <w:rsid w:val="006E234C"/>
    <w:rsid w:val="006E263E"/>
    <w:rsid w:val="006E2B77"/>
    <w:rsid w:val="006E3546"/>
    <w:rsid w:val="006E35FF"/>
    <w:rsid w:val="006E3CD5"/>
    <w:rsid w:val="006E4B7D"/>
    <w:rsid w:val="006E4CCA"/>
    <w:rsid w:val="006E528C"/>
    <w:rsid w:val="006E533C"/>
    <w:rsid w:val="006E538F"/>
    <w:rsid w:val="006E5A13"/>
    <w:rsid w:val="006E5DB2"/>
    <w:rsid w:val="006E6D19"/>
    <w:rsid w:val="006E7216"/>
    <w:rsid w:val="006F04CF"/>
    <w:rsid w:val="006F0F93"/>
    <w:rsid w:val="006F1107"/>
    <w:rsid w:val="006F25EA"/>
    <w:rsid w:val="006F27E6"/>
    <w:rsid w:val="006F2B89"/>
    <w:rsid w:val="006F35FA"/>
    <w:rsid w:val="006F463C"/>
    <w:rsid w:val="006F4EB4"/>
    <w:rsid w:val="006F51F2"/>
    <w:rsid w:val="006F5A62"/>
    <w:rsid w:val="006F5A7C"/>
    <w:rsid w:val="006F5E06"/>
    <w:rsid w:val="006F628F"/>
    <w:rsid w:val="007010D3"/>
    <w:rsid w:val="007014B4"/>
    <w:rsid w:val="00701DD0"/>
    <w:rsid w:val="00701F64"/>
    <w:rsid w:val="00702629"/>
    <w:rsid w:val="0070323F"/>
    <w:rsid w:val="00703709"/>
    <w:rsid w:val="00703AEF"/>
    <w:rsid w:val="007044F1"/>
    <w:rsid w:val="007047D9"/>
    <w:rsid w:val="0070485B"/>
    <w:rsid w:val="007073F3"/>
    <w:rsid w:val="00710ABD"/>
    <w:rsid w:val="00711034"/>
    <w:rsid w:val="00711468"/>
    <w:rsid w:val="007116D2"/>
    <w:rsid w:val="0071347B"/>
    <w:rsid w:val="00713600"/>
    <w:rsid w:val="00714AFF"/>
    <w:rsid w:val="00714B19"/>
    <w:rsid w:val="00714C79"/>
    <w:rsid w:val="00714CC0"/>
    <w:rsid w:val="00714D5D"/>
    <w:rsid w:val="00715237"/>
    <w:rsid w:val="00715F39"/>
    <w:rsid w:val="007164E8"/>
    <w:rsid w:val="00717283"/>
    <w:rsid w:val="0071791E"/>
    <w:rsid w:val="00717BD9"/>
    <w:rsid w:val="0072026F"/>
    <w:rsid w:val="0072029D"/>
    <w:rsid w:val="00720A59"/>
    <w:rsid w:val="00720EAE"/>
    <w:rsid w:val="00721405"/>
    <w:rsid w:val="00721C16"/>
    <w:rsid w:val="00721D9A"/>
    <w:rsid w:val="00722BD7"/>
    <w:rsid w:val="00723734"/>
    <w:rsid w:val="00723A7C"/>
    <w:rsid w:val="00723C45"/>
    <w:rsid w:val="00724669"/>
    <w:rsid w:val="0072473E"/>
    <w:rsid w:val="00725077"/>
    <w:rsid w:val="007254A5"/>
    <w:rsid w:val="00725748"/>
    <w:rsid w:val="007258CD"/>
    <w:rsid w:val="007265DE"/>
    <w:rsid w:val="007268EA"/>
    <w:rsid w:val="0072694C"/>
    <w:rsid w:val="00726F83"/>
    <w:rsid w:val="007305A0"/>
    <w:rsid w:val="00730A77"/>
    <w:rsid w:val="00730DCF"/>
    <w:rsid w:val="0073147E"/>
    <w:rsid w:val="00731884"/>
    <w:rsid w:val="00731CF6"/>
    <w:rsid w:val="0073268F"/>
    <w:rsid w:val="00732BDE"/>
    <w:rsid w:val="007340FF"/>
    <w:rsid w:val="007344EC"/>
    <w:rsid w:val="00734988"/>
    <w:rsid w:val="00734DED"/>
    <w:rsid w:val="007352CD"/>
    <w:rsid w:val="007353A0"/>
    <w:rsid w:val="0073542B"/>
    <w:rsid w:val="007357E3"/>
    <w:rsid w:val="0073720D"/>
    <w:rsid w:val="007402E0"/>
    <w:rsid w:val="00740BD9"/>
    <w:rsid w:val="00740CA6"/>
    <w:rsid w:val="00741BF2"/>
    <w:rsid w:val="00741C40"/>
    <w:rsid w:val="00741F90"/>
    <w:rsid w:val="00742341"/>
    <w:rsid w:val="007424C0"/>
    <w:rsid w:val="007424D1"/>
    <w:rsid w:val="0074252E"/>
    <w:rsid w:val="00742AB9"/>
    <w:rsid w:val="00743331"/>
    <w:rsid w:val="007439CF"/>
    <w:rsid w:val="00743C1B"/>
    <w:rsid w:val="00744154"/>
    <w:rsid w:val="007441E9"/>
    <w:rsid w:val="00744B01"/>
    <w:rsid w:val="007451BA"/>
    <w:rsid w:val="007451C6"/>
    <w:rsid w:val="007458B7"/>
    <w:rsid w:val="00746899"/>
    <w:rsid w:val="00746C30"/>
    <w:rsid w:val="00747050"/>
    <w:rsid w:val="0074726C"/>
    <w:rsid w:val="007474CF"/>
    <w:rsid w:val="007475AA"/>
    <w:rsid w:val="00747D40"/>
    <w:rsid w:val="00750710"/>
    <w:rsid w:val="0075086C"/>
    <w:rsid w:val="00750F55"/>
    <w:rsid w:val="00751AF4"/>
    <w:rsid w:val="00751BC0"/>
    <w:rsid w:val="007528A2"/>
    <w:rsid w:val="00752C47"/>
    <w:rsid w:val="00753037"/>
    <w:rsid w:val="007533D0"/>
    <w:rsid w:val="007537F1"/>
    <w:rsid w:val="00753920"/>
    <w:rsid w:val="00754AF3"/>
    <w:rsid w:val="00754FBF"/>
    <w:rsid w:val="00755085"/>
    <w:rsid w:val="007550E9"/>
    <w:rsid w:val="00755B46"/>
    <w:rsid w:val="00755F83"/>
    <w:rsid w:val="007560D6"/>
    <w:rsid w:val="007564A1"/>
    <w:rsid w:val="0076016D"/>
    <w:rsid w:val="007603B7"/>
    <w:rsid w:val="00760439"/>
    <w:rsid w:val="007604A9"/>
    <w:rsid w:val="00760606"/>
    <w:rsid w:val="0076133D"/>
    <w:rsid w:val="0076209A"/>
    <w:rsid w:val="00762A84"/>
    <w:rsid w:val="00762AE8"/>
    <w:rsid w:val="00763383"/>
    <w:rsid w:val="0076392A"/>
    <w:rsid w:val="00763DFD"/>
    <w:rsid w:val="00764081"/>
    <w:rsid w:val="00764BBF"/>
    <w:rsid w:val="00765333"/>
    <w:rsid w:val="00765381"/>
    <w:rsid w:val="007662D7"/>
    <w:rsid w:val="007665E2"/>
    <w:rsid w:val="007671E6"/>
    <w:rsid w:val="00767685"/>
    <w:rsid w:val="007702D3"/>
    <w:rsid w:val="00770524"/>
    <w:rsid w:val="007706B8"/>
    <w:rsid w:val="0077080C"/>
    <w:rsid w:val="00770D7D"/>
    <w:rsid w:val="00771944"/>
    <w:rsid w:val="00771DA7"/>
    <w:rsid w:val="0077275A"/>
    <w:rsid w:val="007729F2"/>
    <w:rsid w:val="00772AB5"/>
    <w:rsid w:val="00772B97"/>
    <w:rsid w:val="0077423E"/>
    <w:rsid w:val="00774295"/>
    <w:rsid w:val="00774848"/>
    <w:rsid w:val="00774C3A"/>
    <w:rsid w:val="00774DEA"/>
    <w:rsid w:val="00775344"/>
    <w:rsid w:val="00775369"/>
    <w:rsid w:val="00776188"/>
    <w:rsid w:val="00776D8B"/>
    <w:rsid w:val="00777239"/>
    <w:rsid w:val="007777DF"/>
    <w:rsid w:val="00777AF5"/>
    <w:rsid w:val="0078014F"/>
    <w:rsid w:val="007814F0"/>
    <w:rsid w:val="00781F4B"/>
    <w:rsid w:val="0078252B"/>
    <w:rsid w:val="00782591"/>
    <w:rsid w:val="0078295C"/>
    <w:rsid w:val="007831DE"/>
    <w:rsid w:val="00783559"/>
    <w:rsid w:val="00784162"/>
    <w:rsid w:val="00785B1F"/>
    <w:rsid w:val="00785E62"/>
    <w:rsid w:val="00787CCA"/>
    <w:rsid w:val="00792BCB"/>
    <w:rsid w:val="00792DAC"/>
    <w:rsid w:val="00793D64"/>
    <w:rsid w:val="00794763"/>
    <w:rsid w:val="00795A82"/>
    <w:rsid w:val="00795B82"/>
    <w:rsid w:val="00795CE7"/>
    <w:rsid w:val="0079679C"/>
    <w:rsid w:val="00796BB8"/>
    <w:rsid w:val="00796C69"/>
    <w:rsid w:val="00796D68"/>
    <w:rsid w:val="00796EB8"/>
    <w:rsid w:val="00797E3F"/>
    <w:rsid w:val="007A07DD"/>
    <w:rsid w:val="007A0DFA"/>
    <w:rsid w:val="007A13E0"/>
    <w:rsid w:val="007A17CB"/>
    <w:rsid w:val="007A1E23"/>
    <w:rsid w:val="007A248A"/>
    <w:rsid w:val="007A2491"/>
    <w:rsid w:val="007A2AF9"/>
    <w:rsid w:val="007A2BD6"/>
    <w:rsid w:val="007A2D7A"/>
    <w:rsid w:val="007A33D1"/>
    <w:rsid w:val="007A36D2"/>
    <w:rsid w:val="007A4105"/>
    <w:rsid w:val="007A474C"/>
    <w:rsid w:val="007A4A8A"/>
    <w:rsid w:val="007A5155"/>
    <w:rsid w:val="007A5A4D"/>
    <w:rsid w:val="007A5B06"/>
    <w:rsid w:val="007A762C"/>
    <w:rsid w:val="007A7A1A"/>
    <w:rsid w:val="007B0013"/>
    <w:rsid w:val="007B0280"/>
    <w:rsid w:val="007B04C4"/>
    <w:rsid w:val="007B152F"/>
    <w:rsid w:val="007B1591"/>
    <w:rsid w:val="007B287C"/>
    <w:rsid w:val="007B29E0"/>
    <w:rsid w:val="007B2D36"/>
    <w:rsid w:val="007B2F57"/>
    <w:rsid w:val="007B365D"/>
    <w:rsid w:val="007B4173"/>
    <w:rsid w:val="007B4895"/>
    <w:rsid w:val="007B6026"/>
    <w:rsid w:val="007B63C6"/>
    <w:rsid w:val="007B7933"/>
    <w:rsid w:val="007B7934"/>
    <w:rsid w:val="007B7ED5"/>
    <w:rsid w:val="007C04A2"/>
    <w:rsid w:val="007C0570"/>
    <w:rsid w:val="007C0E04"/>
    <w:rsid w:val="007C2030"/>
    <w:rsid w:val="007C239F"/>
    <w:rsid w:val="007C25AC"/>
    <w:rsid w:val="007C268E"/>
    <w:rsid w:val="007C2762"/>
    <w:rsid w:val="007C2E78"/>
    <w:rsid w:val="007C3511"/>
    <w:rsid w:val="007C3A1E"/>
    <w:rsid w:val="007C3E15"/>
    <w:rsid w:val="007C406E"/>
    <w:rsid w:val="007C419E"/>
    <w:rsid w:val="007C4F59"/>
    <w:rsid w:val="007C6456"/>
    <w:rsid w:val="007C6525"/>
    <w:rsid w:val="007C6AAF"/>
    <w:rsid w:val="007C7177"/>
    <w:rsid w:val="007C71A1"/>
    <w:rsid w:val="007C71EF"/>
    <w:rsid w:val="007D0616"/>
    <w:rsid w:val="007D082E"/>
    <w:rsid w:val="007D0839"/>
    <w:rsid w:val="007D0D5D"/>
    <w:rsid w:val="007D2918"/>
    <w:rsid w:val="007D2C2D"/>
    <w:rsid w:val="007D384B"/>
    <w:rsid w:val="007D3EDE"/>
    <w:rsid w:val="007D40DA"/>
    <w:rsid w:val="007D4223"/>
    <w:rsid w:val="007D42A0"/>
    <w:rsid w:val="007D42A2"/>
    <w:rsid w:val="007D4494"/>
    <w:rsid w:val="007D4A7A"/>
    <w:rsid w:val="007D4C7B"/>
    <w:rsid w:val="007D5EF3"/>
    <w:rsid w:val="007D63B3"/>
    <w:rsid w:val="007D690F"/>
    <w:rsid w:val="007D6989"/>
    <w:rsid w:val="007D6C35"/>
    <w:rsid w:val="007D7AE9"/>
    <w:rsid w:val="007E07F8"/>
    <w:rsid w:val="007E0B27"/>
    <w:rsid w:val="007E13EF"/>
    <w:rsid w:val="007E167F"/>
    <w:rsid w:val="007E222A"/>
    <w:rsid w:val="007E3D4A"/>
    <w:rsid w:val="007E41DE"/>
    <w:rsid w:val="007E42D0"/>
    <w:rsid w:val="007E4529"/>
    <w:rsid w:val="007E470F"/>
    <w:rsid w:val="007E4FBE"/>
    <w:rsid w:val="007E5CF9"/>
    <w:rsid w:val="007E62FC"/>
    <w:rsid w:val="007E7582"/>
    <w:rsid w:val="007E7724"/>
    <w:rsid w:val="007E7C82"/>
    <w:rsid w:val="007E7F9B"/>
    <w:rsid w:val="007F0982"/>
    <w:rsid w:val="007F0ADF"/>
    <w:rsid w:val="007F17B1"/>
    <w:rsid w:val="007F1BC6"/>
    <w:rsid w:val="007F1FF6"/>
    <w:rsid w:val="007F2760"/>
    <w:rsid w:val="007F2B4B"/>
    <w:rsid w:val="007F428E"/>
    <w:rsid w:val="007F48F3"/>
    <w:rsid w:val="007F4ABB"/>
    <w:rsid w:val="007F6824"/>
    <w:rsid w:val="007F6C23"/>
    <w:rsid w:val="007F7418"/>
    <w:rsid w:val="007F77BA"/>
    <w:rsid w:val="007F7DE3"/>
    <w:rsid w:val="0080012E"/>
    <w:rsid w:val="0080148C"/>
    <w:rsid w:val="00802663"/>
    <w:rsid w:val="008033E1"/>
    <w:rsid w:val="00803EF9"/>
    <w:rsid w:val="00804BCE"/>
    <w:rsid w:val="00804EA8"/>
    <w:rsid w:val="008052A6"/>
    <w:rsid w:val="00807157"/>
    <w:rsid w:val="008073B8"/>
    <w:rsid w:val="00807C58"/>
    <w:rsid w:val="0081086E"/>
    <w:rsid w:val="00810A5B"/>
    <w:rsid w:val="00811B71"/>
    <w:rsid w:val="00812028"/>
    <w:rsid w:val="0081203F"/>
    <w:rsid w:val="0081213E"/>
    <w:rsid w:val="008127C0"/>
    <w:rsid w:val="00812985"/>
    <w:rsid w:val="00812B01"/>
    <w:rsid w:val="008131FC"/>
    <w:rsid w:val="008132B1"/>
    <w:rsid w:val="00813889"/>
    <w:rsid w:val="00814D03"/>
    <w:rsid w:val="00815346"/>
    <w:rsid w:val="00816074"/>
    <w:rsid w:val="00816567"/>
    <w:rsid w:val="008166A5"/>
    <w:rsid w:val="0081724A"/>
    <w:rsid w:val="00817854"/>
    <w:rsid w:val="00817A5F"/>
    <w:rsid w:val="008210DD"/>
    <w:rsid w:val="00821CC5"/>
    <w:rsid w:val="00823146"/>
    <w:rsid w:val="00824325"/>
    <w:rsid w:val="00824717"/>
    <w:rsid w:val="008248D5"/>
    <w:rsid w:val="00825BB0"/>
    <w:rsid w:val="008272B6"/>
    <w:rsid w:val="00827806"/>
    <w:rsid w:val="00827D3E"/>
    <w:rsid w:val="0083052E"/>
    <w:rsid w:val="008309EA"/>
    <w:rsid w:val="00830FCE"/>
    <w:rsid w:val="00831475"/>
    <w:rsid w:val="0083178B"/>
    <w:rsid w:val="00831DAF"/>
    <w:rsid w:val="00832CA0"/>
    <w:rsid w:val="0083320B"/>
    <w:rsid w:val="00833695"/>
    <w:rsid w:val="0083472E"/>
    <w:rsid w:val="00834B60"/>
    <w:rsid w:val="008356C1"/>
    <w:rsid w:val="00835855"/>
    <w:rsid w:val="00835C7E"/>
    <w:rsid w:val="008360A8"/>
    <w:rsid w:val="00836302"/>
    <w:rsid w:val="00836459"/>
    <w:rsid w:val="00836553"/>
    <w:rsid w:val="00836877"/>
    <w:rsid w:val="00837795"/>
    <w:rsid w:val="00837D68"/>
    <w:rsid w:val="00840C76"/>
    <w:rsid w:val="008422CF"/>
    <w:rsid w:val="00842CD8"/>
    <w:rsid w:val="00843D7B"/>
    <w:rsid w:val="008442FB"/>
    <w:rsid w:val="00844B10"/>
    <w:rsid w:val="0084515B"/>
    <w:rsid w:val="008457D3"/>
    <w:rsid w:val="008461E4"/>
    <w:rsid w:val="0084637F"/>
    <w:rsid w:val="00850AC9"/>
    <w:rsid w:val="00851954"/>
    <w:rsid w:val="0085288B"/>
    <w:rsid w:val="0085319C"/>
    <w:rsid w:val="0085350D"/>
    <w:rsid w:val="00853CE9"/>
    <w:rsid w:val="00853F04"/>
    <w:rsid w:val="0085449F"/>
    <w:rsid w:val="008544E4"/>
    <w:rsid w:val="008553C7"/>
    <w:rsid w:val="0085572D"/>
    <w:rsid w:val="008565A5"/>
    <w:rsid w:val="008567E8"/>
    <w:rsid w:val="00856D6C"/>
    <w:rsid w:val="00857FEB"/>
    <w:rsid w:val="00860082"/>
    <w:rsid w:val="00860B95"/>
    <w:rsid w:val="0086115D"/>
    <w:rsid w:val="008616E0"/>
    <w:rsid w:val="00862050"/>
    <w:rsid w:val="0086262A"/>
    <w:rsid w:val="00862687"/>
    <w:rsid w:val="00862749"/>
    <w:rsid w:val="008645C9"/>
    <w:rsid w:val="008646B0"/>
    <w:rsid w:val="008654CC"/>
    <w:rsid w:val="008666D2"/>
    <w:rsid w:val="008674F8"/>
    <w:rsid w:val="0086776F"/>
    <w:rsid w:val="00867DC1"/>
    <w:rsid w:val="00870BBC"/>
    <w:rsid w:val="00870C6C"/>
    <w:rsid w:val="00870E36"/>
    <w:rsid w:val="008720D4"/>
    <w:rsid w:val="00872BE1"/>
    <w:rsid w:val="008731BD"/>
    <w:rsid w:val="00873356"/>
    <w:rsid w:val="00874292"/>
    <w:rsid w:val="0087446F"/>
    <w:rsid w:val="0087453F"/>
    <w:rsid w:val="008746C4"/>
    <w:rsid w:val="00874F9C"/>
    <w:rsid w:val="008751AE"/>
    <w:rsid w:val="008751D2"/>
    <w:rsid w:val="00875681"/>
    <w:rsid w:val="008757E7"/>
    <w:rsid w:val="00876521"/>
    <w:rsid w:val="00876F62"/>
    <w:rsid w:val="00877753"/>
    <w:rsid w:val="00880722"/>
    <w:rsid w:val="00881D97"/>
    <w:rsid w:val="00882202"/>
    <w:rsid w:val="00882558"/>
    <w:rsid w:val="00884567"/>
    <w:rsid w:val="008846DF"/>
    <w:rsid w:val="00884AD9"/>
    <w:rsid w:val="00884C57"/>
    <w:rsid w:val="00884C77"/>
    <w:rsid w:val="00886269"/>
    <w:rsid w:val="00886DF0"/>
    <w:rsid w:val="008872C4"/>
    <w:rsid w:val="00887309"/>
    <w:rsid w:val="00887792"/>
    <w:rsid w:val="00887A79"/>
    <w:rsid w:val="00890154"/>
    <w:rsid w:val="0089071C"/>
    <w:rsid w:val="0089084A"/>
    <w:rsid w:val="00890993"/>
    <w:rsid w:val="008912C9"/>
    <w:rsid w:val="00891692"/>
    <w:rsid w:val="008929F1"/>
    <w:rsid w:val="0089589C"/>
    <w:rsid w:val="00896ED5"/>
    <w:rsid w:val="008976EA"/>
    <w:rsid w:val="008A0886"/>
    <w:rsid w:val="008A08D5"/>
    <w:rsid w:val="008A0C23"/>
    <w:rsid w:val="008A0DFB"/>
    <w:rsid w:val="008A0EA5"/>
    <w:rsid w:val="008A15C8"/>
    <w:rsid w:val="008A1CE8"/>
    <w:rsid w:val="008A1EE8"/>
    <w:rsid w:val="008A20FB"/>
    <w:rsid w:val="008A34C2"/>
    <w:rsid w:val="008A3E51"/>
    <w:rsid w:val="008A3F00"/>
    <w:rsid w:val="008A4B88"/>
    <w:rsid w:val="008A4DA9"/>
    <w:rsid w:val="008A52EA"/>
    <w:rsid w:val="008A60D1"/>
    <w:rsid w:val="008A6213"/>
    <w:rsid w:val="008A67B6"/>
    <w:rsid w:val="008A6922"/>
    <w:rsid w:val="008A6A69"/>
    <w:rsid w:val="008A6D32"/>
    <w:rsid w:val="008A7B00"/>
    <w:rsid w:val="008B0422"/>
    <w:rsid w:val="008B0470"/>
    <w:rsid w:val="008B0785"/>
    <w:rsid w:val="008B0BEE"/>
    <w:rsid w:val="008B0FBC"/>
    <w:rsid w:val="008B1261"/>
    <w:rsid w:val="008B16A8"/>
    <w:rsid w:val="008B1855"/>
    <w:rsid w:val="008B1B82"/>
    <w:rsid w:val="008B2629"/>
    <w:rsid w:val="008B2833"/>
    <w:rsid w:val="008B2B7C"/>
    <w:rsid w:val="008B2F2F"/>
    <w:rsid w:val="008B3132"/>
    <w:rsid w:val="008B3929"/>
    <w:rsid w:val="008B3C2F"/>
    <w:rsid w:val="008B3D8A"/>
    <w:rsid w:val="008B3F07"/>
    <w:rsid w:val="008B45D7"/>
    <w:rsid w:val="008B4CB3"/>
    <w:rsid w:val="008B54B2"/>
    <w:rsid w:val="008B5685"/>
    <w:rsid w:val="008B5CD0"/>
    <w:rsid w:val="008B61BF"/>
    <w:rsid w:val="008B6BE9"/>
    <w:rsid w:val="008B74B3"/>
    <w:rsid w:val="008B74D5"/>
    <w:rsid w:val="008B789E"/>
    <w:rsid w:val="008B797C"/>
    <w:rsid w:val="008B7E44"/>
    <w:rsid w:val="008C00CF"/>
    <w:rsid w:val="008C101F"/>
    <w:rsid w:val="008C23B7"/>
    <w:rsid w:val="008C2726"/>
    <w:rsid w:val="008C2E94"/>
    <w:rsid w:val="008C37B8"/>
    <w:rsid w:val="008C43B1"/>
    <w:rsid w:val="008C45B5"/>
    <w:rsid w:val="008C4638"/>
    <w:rsid w:val="008C46FD"/>
    <w:rsid w:val="008C52A8"/>
    <w:rsid w:val="008C6095"/>
    <w:rsid w:val="008C6386"/>
    <w:rsid w:val="008C67AF"/>
    <w:rsid w:val="008C6EE6"/>
    <w:rsid w:val="008C7B20"/>
    <w:rsid w:val="008D1453"/>
    <w:rsid w:val="008D27BD"/>
    <w:rsid w:val="008D3427"/>
    <w:rsid w:val="008D346A"/>
    <w:rsid w:val="008D367B"/>
    <w:rsid w:val="008D3B77"/>
    <w:rsid w:val="008D47EB"/>
    <w:rsid w:val="008D5108"/>
    <w:rsid w:val="008D52E8"/>
    <w:rsid w:val="008D55B4"/>
    <w:rsid w:val="008D55F7"/>
    <w:rsid w:val="008D6517"/>
    <w:rsid w:val="008D6BFA"/>
    <w:rsid w:val="008D7AAD"/>
    <w:rsid w:val="008E01A6"/>
    <w:rsid w:val="008E0FEF"/>
    <w:rsid w:val="008E201C"/>
    <w:rsid w:val="008E2279"/>
    <w:rsid w:val="008E2A29"/>
    <w:rsid w:val="008E39B3"/>
    <w:rsid w:val="008E3AED"/>
    <w:rsid w:val="008E5A0E"/>
    <w:rsid w:val="008E63F2"/>
    <w:rsid w:val="008E7252"/>
    <w:rsid w:val="008F02D7"/>
    <w:rsid w:val="008F03A6"/>
    <w:rsid w:val="008F0993"/>
    <w:rsid w:val="008F0C84"/>
    <w:rsid w:val="008F1B3D"/>
    <w:rsid w:val="008F2082"/>
    <w:rsid w:val="008F2143"/>
    <w:rsid w:val="008F2478"/>
    <w:rsid w:val="008F26B5"/>
    <w:rsid w:val="008F272C"/>
    <w:rsid w:val="008F3793"/>
    <w:rsid w:val="008F4C60"/>
    <w:rsid w:val="008F68EE"/>
    <w:rsid w:val="008F7626"/>
    <w:rsid w:val="00900158"/>
    <w:rsid w:val="009001AA"/>
    <w:rsid w:val="00900CD5"/>
    <w:rsid w:val="00901549"/>
    <w:rsid w:val="00902D3C"/>
    <w:rsid w:val="00902E11"/>
    <w:rsid w:val="00902F1E"/>
    <w:rsid w:val="00903170"/>
    <w:rsid w:val="00903D18"/>
    <w:rsid w:val="00904877"/>
    <w:rsid w:val="0090495F"/>
    <w:rsid w:val="00905351"/>
    <w:rsid w:val="00905908"/>
    <w:rsid w:val="009063B6"/>
    <w:rsid w:val="00906FD5"/>
    <w:rsid w:val="00910077"/>
    <w:rsid w:val="00910642"/>
    <w:rsid w:val="00910C8F"/>
    <w:rsid w:val="00910D8E"/>
    <w:rsid w:val="00910E75"/>
    <w:rsid w:val="0091120F"/>
    <w:rsid w:val="009114B8"/>
    <w:rsid w:val="0091176D"/>
    <w:rsid w:val="0091198D"/>
    <w:rsid w:val="00911A1F"/>
    <w:rsid w:val="00911C72"/>
    <w:rsid w:val="00912D17"/>
    <w:rsid w:val="00913BFE"/>
    <w:rsid w:val="009159FF"/>
    <w:rsid w:val="00915C7C"/>
    <w:rsid w:val="00916AC2"/>
    <w:rsid w:val="00916AE5"/>
    <w:rsid w:val="00917821"/>
    <w:rsid w:val="0092020A"/>
    <w:rsid w:val="00920C62"/>
    <w:rsid w:val="00921B12"/>
    <w:rsid w:val="00922CC3"/>
    <w:rsid w:val="00922CD6"/>
    <w:rsid w:val="0092457B"/>
    <w:rsid w:val="00924A1C"/>
    <w:rsid w:val="0092514A"/>
    <w:rsid w:val="00925E68"/>
    <w:rsid w:val="00925EFF"/>
    <w:rsid w:val="00926210"/>
    <w:rsid w:val="00926785"/>
    <w:rsid w:val="00926B07"/>
    <w:rsid w:val="00926D68"/>
    <w:rsid w:val="00930897"/>
    <w:rsid w:val="00930E7D"/>
    <w:rsid w:val="009311C8"/>
    <w:rsid w:val="00931CC4"/>
    <w:rsid w:val="009323C4"/>
    <w:rsid w:val="00932A43"/>
    <w:rsid w:val="0093301D"/>
    <w:rsid w:val="00933376"/>
    <w:rsid w:val="009336FC"/>
    <w:rsid w:val="00934011"/>
    <w:rsid w:val="00934960"/>
    <w:rsid w:val="0093547D"/>
    <w:rsid w:val="009357B5"/>
    <w:rsid w:val="00935981"/>
    <w:rsid w:val="0093613B"/>
    <w:rsid w:val="009368F3"/>
    <w:rsid w:val="009369C9"/>
    <w:rsid w:val="00936A93"/>
    <w:rsid w:val="0093768B"/>
    <w:rsid w:val="00940271"/>
    <w:rsid w:val="00942355"/>
    <w:rsid w:val="00942584"/>
    <w:rsid w:val="00942856"/>
    <w:rsid w:val="00944BA6"/>
    <w:rsid w:val="00945035"/>
    <w:rsid w:val="00945369"/>
    <w:rsid w:val="009457FA"/>
    <w:rsid w:val="00946275"/>
    <w:rsid w:val="00947534"/>
    <w:rsid w:val="00947A9A"/>
    <w:rsid w:val="009520A7"/>
    <w:rsid w:val="009523B7"/>
    <w:rsid w:val="009523D7"/>
    <w:rsid w:val="009526E0"/>
    <w:rsid w:val="00952E56"/>
    <w:rsid w:val="009536E7"/>
    <w:rsid w:val="00953D49"/>
    <w:rsid w:val="00953E24"/>
    <w:rsid w:val="00954A40"/>
    <w:rsid w:val="00954CF4"/>
    <w:rsid w:val="009551A7"/>
    <w:rsid w:val="0095748C"/>
    <w:rsid w:val="0096003D"/>
    <w:rsid w:val="0096051E"/>
    <w:rsid w:val="00960EF7"/>
    <w:rsid w:val="00961140"/>
    <w:rsid w:val="00961782"/>
    <w:rsid w:val="00961FA7"/>
    <w:rsid w:val="00962A59"/>
    <w:rsid w:val="009632F6"/>
    <w:rsid w:val="009635DC"/>
    <w:rsid w:val="00963CBC"/>
    <w:rsid w:val="009640B3"/>
    <w:rsid w:val="0096463A"/>
    <w:rsid w:val="00965221"/>
    <w:rsid w:val="0096551D"/>
    <w:rsid w:val="00965549"/>
    <w:rsid w:val="009656C7"/>
    <w:rsid w:val="00965DBF"/>
    <w:rsid w:val="00965E26"/>
    <w:rsid w:val="00966181"/>
    <w:rsid w:val="00966517"/>
    <w:rsid w:val="009668DE"/>
    <w:rsid w:val="0096704E"/>
    <w:rsid w:val="009676B6"/>
    <w:rsid w:val="00967721"/>
    <w:rsid w:val="009679FC"/>
    <w:rsid w:val="00967A9E"/>
    <w:rsid w:val="00967BB5"/>
    <w:rsid w:val="00967F1A"/>
    <w:rsid w:val="009718F9"/>
    <w:rsid w:val="0097270B"/>
    <w:rsid w:val="009727B2"/>
    <w:rsid w:val="0097428B"/>
    <w:rsid w:val="00974AC5"/>
    <w:rsid w:val="00975112"/>
    <w:rsid w:val="00975202"/>
    <w:rsid w:val="009753D7"/>
    <w:rsid w:val="009763CA"/>
    <w:rsid w:val="0097656C"/>
    <w:rsid w:val="0097787A"/>
    <w:rsid w:val="0097798F"/>
    <w:rsid w:val="00977AE6"/>
    <w:rsid w:val="00980223"/>
    <w:rsid w:val="0098061F"/>
    <w:rsid w:val="00980D95"/>
    <w:rsid w:val="00981952"/>
    <w:rsid w:val="00982864"/>
    <w:rsid w:val="00982A19"/>
    <w:rsid w:val="00982BFC"/>
    <w:rsid w:val="00982CC6"/>
    <w:rsid w:val="00983081"/>
    <w:rsid w:val="00983109"/>
    <w:rsid w:val="00983333"/>
    <w:rsid w:val="009836B1"/>
    <w:rsid w:val="0098381A"/>
    <w:rsid w:val="009838CF"/>
    <w:rsid w:val="009844EB"/>
    <w:rsid w:val="00984DB1"/>
    <w:rsid w:val="009851A4"/>
    <w:rsid w:val="00985793"/>
    <w:rsid w:val="00986676"/>
    <w:rsid w:val="009877E4"/>
    <w:rsid w:val="00987A9E"/>
    <w:rsid w:val="00987C39"/>
    <w:rsid w:val="009904B3"/>
    <w:rsid w:val="00991B5F"/>
    <w:rsid w:val="00992161"/>
    <w:rsid w:val="00992C40"/>
    <w:rsid w:val="00992CB8"/>
    <w:rsid w:val="00992E51"/>
    <w:rsid w:val="009937BC"/>
    <w:rsid w:val="00993A5A"/>
    <w:rsid w:val="00993C27"/>
    <w:rsid w:val="00993E23"/>
    <w:rsid w:val="009941ED"/>
    <w:rsid w:val="00994E00"/>
    <w:rsid w:val="0099582B"/>
    <w:rsid w:val="00995BAB"/>
    <w:rsid w:val="00995DB8"/>
    <w:rsid w:val="00996003"/>
    <w:rsid w:val="00996484"/>
    <w:rsid w:val="00996CD1"/>
    <w:rsid w:val="009A05DC"/>
    <w:rsid w:val="009A28CA"/>
    <w:rsid w:val="009A2C64"/>
    <w:rsid w:val="009A3920"/>
    <w:rsid w:val="009A3A03"/>
    <w:rsid w:val="009A3B71"/>
    <w:rsid w:val="009A3BB8"/>
    <w:rsid w:val="009A3CA0"/>
    <w:rsid w:val="009A4E90"/>
    <w:rsid w:val="009A51C8"/>
    <w:rsid w:val="009A5232"/>
    <w:rsid w:val="009A61BC"/>
    <w:rsid w:val="009A621C"/>
    <w:rsid w:val="009A669D"/>
    <w:rsid w:val="009A676D"/>
    <w:rsid w:val="009A67A0"/>
    <w:rsid w:val="009A69A3"/>
    <w:rsid w:val="009A6F51"/>
    <w:rsid w:val="009A7BED"/>
    <w:rsid w:val="009B0A57"/>
    <w:rsid w:val="009B0DB8"/>
    <w:rsid w:val="009B12C7"/>
    <w:rsid w:val="009B1805"/>
    <w:rsid w:val="009B1B1E"/>
    <w:rsid w:val="009B26A0"/>
    <w:rsid w:val="009B3B11"/>
    <w:rsid w:val="009B3D17"/>
    <w:rsid w:val="009B41F2"/>
    <w:rsid w:val="009B424D"/>
    <w:rsid w:val="009B45A1"/>
    <w:rsid w:val="009B4FE2"/>
    <w:rsid w:val="009B5347"/>
    <w:rsid w:val="009B5989"/>
    <w:rsid w:val="009B6210"/>
    <w:rsid w:val="009B63C3"/>
    <w:rsid w:val="009B69EB"/>
    <w:rsid w:val="009B71E3"/>
    <w:rsid w:val="009B7A51"/>
    <w:rsid w:val="009C0177"/>
    <w:rsid w:val="009C077F"/>
    <w:rsid w:val="009C0D3C"/>
    <w:rsid w:val="009C135B"/>
    <w:rsid w:val="009C1759"/>
    <w:rsid w:val="009C1AC6"/>
    <w:rsid w:val="009C2146"/>
    <w:rsid w:val="009C35C3"/>
    <w:rsid w:val="009C4285"/>
    <w:rsid w:val="009C43C9"/>
    <w:rsid w:val="009C457D"/>
    <w:rsid w:val="009C4AA8"/>
    <w:rsid w:val="009C4D69"/>
    <w:rsid w:val="009C4F04"/>
    <w:rsid w:val="009C51A8"/>
    <w:rsid w:val="009C5471"/>
    <w:rsid w:val="009C669D"/>
    <w:rsid w:val="009C680D"/>
    <w:rsid w:val="009C6D64"/>
    <w:rsid w:val="009C7E6A"/>
    <w:rsid w:val="009D02BA"/>
    <w:rsid w:val="009D090B"/>
    <w:rsid w:val="009D0C77"/>
    <w:rsid w:val="009D0EAF"/>
    <w:rsid w:val="009D34B5"/>
    <w:rsid w:val="009D34E8"/>
    <w:rsid w:val="009D38DE"/>
    <w:rsid w:val="009D3E65"/>
    <w:rsid w:val="009D6208"/>
    <w:rsid w:val="009D790E"/>
    <w:rsid w:val="009E042D"/>
    <w:rsid w:val="009E07D5"/>
    <w:rsid w:val="009E1951"/>
    <w:rsid w:val="009E1D99"/>
    <w:rsid w:val="009E2408"/>
    <w:rsid w:val="009E2575"/>
    <w:rsid w:val="009E36A6"/>
    <w:rsid w:val="009E404A"/>
    <w:rsid w:val="009E47AA"/>
    <w:rsid w:val="009E4BD1"/>
    <w:rsid w:val="009E4F73"/>
    <w:rsid w:val="009E6427"/>
    <w:rsid w:val="009E6B09"/>
    <w:rsid w:val="009E6E0E"/>
    <w:rsid w:val="009E7442"/>
    <w:rsid w:val="009F00DF"/>
    <w:rsid w:val="009F0435"/>
    <w:rsid w:val="009F05CE"/>
    <w:rsid w:val="009F0AE0"/>
    <w:rsid w:val="009F13BC"/>
    <w:rsid w:val="009F1482"/>
    <w:rsid w:val="009F1AF8"/>
    <w:rsid w:val="009F27DB"/>
    <w:rsid w:val="009F3851"/>
    <w:rsid w:val="009F39F0"/>
    <w:rsid w:val="009F40BC"/>
    <w:rsid w:val="009F509B"/>
    <w:rsid w:val="009F6739"/>
    <w:rsid w:val="009F7921"/>
    <w:rsid w:val="00A02DC0"/>
    <w:rsid w:val="00A02E05"/>
    <w:rsid w:val="00A02E90"/>
    <w:rsid w:val="00A03069"/>
    <w:rsid w:val="00A0388E"/>
    <w:rsid w:val="00A04B8F"/>
    <w:rsid w:val="00A0511B"/>
    <w:rsid w:val="00A056BC"/>
    <w:rsid w:val="00A05DFA"/>
    <w:rsid w:val="00A064FB"/>
    <w:rsid w:val="00A06948"/>
    <w:rsid w:val="00A10D8F"/>
    <w:rsid w:val="00A1181E"/>
    <w:rsid w:val="00A11D26"/>
    <w:rsid w:val="00A12458"/>
    <w:rsid w:val="00A12AA9"/>
    <w:rsid w:val="00A12BCF"/>
    <w:rsid w:val="00A14418"/>
    <w:rsid w:val="00A144AC"/>
    <w:rsid w:val="00A14831"/>
    <w:rsid w:val="00A14D89"/>
    <w:rsid w:val="00A16176"/>
    <w:rsid w:val="00A16740"/>
    <w:rsid w:val="00A16D9E"/>
    <w:rsid w:val="00A17193"/>
    <w:rsid w:val="00A17A54"/>
    <w:rsid w:val="00A20058"/>
    <w:rsid w:val="00A203EF"/>
    <w:rsid w:val="00A20760"/>
    <w:rsid w:val="00A20A1A"/>
    <w:rsid w:val="00A219F9"/>
    <w:rsid w:val="00A22641"/>
    <w:rsid w:val="00A22716"/>
    <w:rsid w:val="00A227D0"/>
    <w:rsid w:val="00A22BD2"/>
    <w:rsid w:val="00A22EDD"/>
    <w:rsid w:val="00A23E07"/>
    <w:rsid w:val="00A23E76"/>
    <w:rsid w:val="00A247AF"/>
    <w:rsid w:val="00A263B0"/>
    <w:rsid w:val="00A264D3"/>
    <w:rsid w:val="00A269A1"/>
    <w:rsid w:val="00A27328"/>
    <w:rsid w:val="00A27953"/>
    <w:rsid w:val="00A27C86"/>
    <w:rsid w:val="00A30255"/>
    <w:rsid w:val="00A30E68"/>
    <w:rsid w:val="00A31148"/>
    <w:rsid w:val="00A31A51"/>
    <w:rsid w:val="00A33156"/>
    <w:rsid w:val="00A331D2"/>
    <w:rsid w:val="00A33F39"/>
    <w:rsid w:val="00A342D8"/>
    <w:rsid w:val="00A34AA0"/>
    <w:rsid w:val="00A35010"/>
    <w:rsid w:val="00A35144"/>
    <w:rsid w:val="00A3572C"/>
    <w:rsid w:val="00A361DB"/>
    <w:rsid w:val="00A36391"/>
    <w:rsid w:val="00A372E2"/>
    <w:rsid w:val="00A37E0B"/>
    <w:rsid w:val="00A402D5"/>
    <w:rsid w:val="00A40369"/>
    <w:rsid w:val="00A414EE"/>
    <w:rsid w:val="00A41A47"/>
    <w:rsid w:val="00A41D00"/>
    <w:rsid w:val="00A41EFC"/>
    <w:rsid w:val="00A42007"/>
    <w:rsid w:val="00A42942"/>
    <w:rsid w:val="00A429C6"/>
    <w:rsid w:val="00A43422"/>
    <w:rsid w:val="00A435E7"/>
    <w:rsid w:val="00A43CC6"/>
    <w:rsid w:val="00A4500F"/>
    <w:rsid w:val="00A46452"/>
    <w:rsid w:val="00A46E9E"/>
    <w:rsid w:val="00A46FEA"/>
    <w:rsid w:val="00A47D75"/>
    <w:rsid w:val="00A50398"/>
    <w:rsid w:val="00A50B81"/>
    <w:rsid w:val="00A50E4C"/>
    <w:rsid w:val="00A51D9E"/>
    <w:rsid w:val="00A51E85"/>
    <w:rsid w:val="00A52283"/>
    <w:rsid w:val="00A52BD5"/>
    <w:rsid w:val="00A534B7"/>
    <w:rsid w:val="00A53505"/>
    <w:rsid w:val="00A53852"/>
    <w:rsid w:val="00A53B72"/>
    <w:rsid w:val="00A542B9"/>
    <w:rsid w:val="00A55121"/>
    <w:rsid w:val="00A55A1E"/>
    <w:rsid w:val="00A562D0"/>
    <w:rsid w:val="00A56946"/>
    <w:rsid w:val="00A57107"/>
    <w:rsid w:val="00A578D8"/>
    <w:rsid w:val="00A60465"/>
    <w:rsid w:val="00A60F6C"/>
    <w:rsid w:val="00A61759"/>
    <w:rsid w:val="00A61BF4"/>
    <w:rsid w:val="00A63689"/>
    <w:rsid w:val="00A63926"/>
    <w:rsid w:val="00A63D55"/>
    <w:rsid w:val="00A64F9B"/>
    <w:rsid w:val="00A65489"/>
    <w:rsid w:val="00A65FF9"/>
    <w:rsid w:val="00A66E02"/>
    <w:rsid w:val="00A66E0F"/>
    <w:rsid w:val="00A67111"/>
    <w:rsid w:val="00A67B35"/>
    <w:rsid w:val="00A71C87"/>
    <w:rsid w:val="00A72231"/>
    <w:rsid w:val="00A73157"/>
    <w:rsid w:val="00A73432"/>
    <w:rsid w:val="00A73C41"/>
    <w:rsid w:val="00A7436B"/>
    <w:rsid w:val="00A74B10"/>
    <w:rsid w:val="00A75C0D"/>
    <w:rsid w:val="00A76676"/>
    <w:rsid w:val="00A76C54"/>
    <w:rsid w:val="00A77500"/>
    <w:rsid w:val="00A776E6"/>
    <w:rsid w:val="00A8143C"/>
    <w:rsid w:val="00A815D1"/>
    <w:rsid w:val="00A81A85"/>
    <w:rsid w:val="00A822BC"/>
    <w:rsid w:val="00A824AD"/>
    <w:rsid w:val="00A82E64"/>
    <w:rsid w:val="00A83054"/>
    <w:rsid w:val="00A834E0"/>
    <w:rsid w:val="00A83591"/>
    <w:rsid w:val="00A84C38"/>
    <w:rsid w:val="00A85008"/>
    <w:rsid w:val="00A85EFB"/>
    <w:rsid w:val="00A86917"/>
    <w:rsid w:val="00A87030"/>
    <w:rsid w:val="00A8797F"/>
    <w:rsid w:val="00A87E93"/>
    <w:rsid w:val="00A90720"/>
    <w:rsid w:val="00A90967"/>
    <w:rsid w:val="00A9159A"/>
    <w:rsid w:val="00A91DFE"/>
    <w:rsid w:val="00A93CBA"/>
    <w:rsid w:val="00A94130"/>
    <w:rsid w:val="00A943E9"/>
    <w:rsid w:val="00A94433"/>
    <w:rsid w:val="00A946DC"/>
    <w:rsid w:val="00A94A09"/>
    <w:rsid w:val="00A94BAA"/>
    <w:rsid w:val="00A95FA4"/>
    <w:rsid w:val="00A96657"/>
    <w:rsid w:val="00A9791B"/>
    <w:rsid w:val="00A979B3"/>
    <w:rsid w:val="00A97F41"/>
    <w:rsid w:val="00A97F59"/>
    <w:rsid w:val="00AA01D3"/>
    <w:rsid w:val="00AA0E12"/>
    <w:rsid w:val="00AA2A33"/>
    <w:rsid w:val="00AA316F"/>
    <w:rsid w:val="00AA32A6"/>
    <w:rsid w:val="00AA32B1"/>
    <w:rsid w:val="00AA4956"/>
    <w:rsid w:val="00AA4D98"/>
    <w:rsid w:val="00AA5401"/>
    <w:rsid w:val="00AA5A63"/>
    <w:rsid w:val="00AA5BD3"/>
    <w:rsid w:val="00AA6183"/>
    <w:rsid w:val="00AA61B3"/>
    <w:rsid w:val="00AA7706"/>
    <w:rsid w:val="00AB0BE1"/>
    <w:rsid w:val="00AB1DD0"/>
    <w:rsid w:val="00AB2A3E"/>
    <w:rsid w:val="00AB338B"/>
    <w:rsid w:val="00AB3DB2"/>
    <w:rsid w:val="00AB3F10"/>
    <w:rsid w:val="00AB3F6D"/>
    <w:rsid w:val="00AB57E3"/>
    <w:rsid w:val="00AB61C6"/>
    <w:rsid w:val="00AB6426"/>
    <w:rsid w:val="00AB70D2"/>
    <w:rsid w:val="00AB7146"/>
    <w:rsid w:val="00AB7403"/>
    <w:rsid w:val="00AB762B"/>
    <w:rsid w:val="00AB78E0"/>
    <w:rsid w:val="00AB7CC7"/>
    <w:rsid w:val="00AB7FFE"/>
    <w:rsid w:val="00AC0647"/>
    <w:rsid w:val="00AC0810"/>
    <w:rsid w:val="00AC0873"/>
    <w:rsid w:val="00AC15A7"/>
    <w:rsid w:val="00AC160F"/>
    <w:rsid w:val="00AC16F0"/>
    <w:rsid w:val="00AC2108"/>
    <w:rsid w:val="00AC2EA2"/>
    <w:rsid w:val="00AC33F8"/>
    <w:rsid w:val="00AC3CD3"/>
    <w:rsid w:val="00AC4892"/>
    <w:rsid w:val="00AC49D8"/>
    <w:rsid w:val="00AC4A4B"/>
    <w:rsid w:val="00AC4F64"/>
    <w:rsid w:val="00AC523C"/>
    <w:rsid w:val="00AC54A3"/>
    <w:rsid w:val="00AC6194"/>
    <w:rsid w:val="00AC647D"/>
    <w:rsid w:val="00AC6B9A"/>
    <w:rsid w:val="00AC7CAF"/>
    <w:rsid w:val="00AD0228"/>
    <w:rsid w:val="00AD040E"/>
    <w:rsid w:val="00AD0D62"/>
    <w:rsid w:val="00AD16B7"/>
    <w:rsid w:val="00AD19F3"/>
    <w:rsid w:val="00AD1AF9"/>
    <w:rsid w:val="00AD2438"/>
    <w:rsid w:val="00AD38F9"/>
    <w:rsid w:val="00AD3A3C"/>
    <w:rsid w:val="00AD4B19"/>
    <w:rsid w:val="00AD4BCE"/>
    <w:rsid w:val="00AD542A"/>
    <w:rsid w:val="00AD5F77"/>
    <w:rsid w:val="00AD6089"/>
    <w:rsid w:val="00AD60CF"/>
    <w:rsid w:val="00AD6333"/>
    <w:rsid w:val="00AD6CEF"/>
    <w:rsid w:val="00AD73FB"/>
    <w:rsid w:val="00AD7782"/>
    <w:rsid w:val="00AD7BFF"/>
    <w:rsid w:val="00AE0084"/>
    <w:rsid w:val="00AE09DF"/>
    <w:rsid w:val="00AE0C3D"/>
    <w:rsid w:val="00AE11B7"/>
    <w:rsid w:val="00AE1787"/>
    <w:rsid w:val="00AE1B3F"/>
    <w:rsid w:val="00AE1C0B"/>
    <w:rsid w:val="00AE21E0"/>
    <w:rsid w:val="00AE2CED"/>
    <w:rsid w:val="00AE2DF2"/>
    <w:rsid w:val="00AE2F7D"/>
    <w:rsid w:val="00AE3402"/>
    <w:rsid w:val="00AE3537"/>
    <w:rsid w:val="00AE3661"/>
    <w:rsid w:val="00AE3CB6"/>
    <w:rsid w:val="00AE5E42"/>
    <w:rsid w:val="00AE6B71"/>
    <w:rsid w:val="00AE7C29"/>
    <w:rsid w:val="00AE7CD9"/>
    <w:rsid w:val="00AE7F17"/>
    <w:rsid w:val="00AE7F88"/>
    <w:rsid w:val="00AF0116"/>
    <w:rsid w:val="00AF0612"/>
    <w:rsid w:val="00AF0E71"/>
    <w:rsid w:val="00AF234C"/>
    <w:rsid w:val="00AF2774"/>
    <w:rsid w:val="00AF397E"/>
    <w:rsid w:val="00AF3A87"/>
    <w:rsid w:val="00AF5058"/>
    <w:rsid w:val="00AF5506"/>
    <w:rsid w:val="00AF5CAD"/>
    <w:rsid w:val="00AF5DAA"/>
    <w:rsid w:val="00AF5FCB"/>
    <w:rsid w:val="00AF6304"/>
    <w:rsid w:val="00AF6E32"/>
    <w:rsid w:val="00AF7224"/>
    <w:rsid w:val="00AF7B6E"/>
    <w:rsid w:val="00B00082"/>
    <w:rsid w:val="00B003A6"/>
    <w:rsid w:val="00B01733"/>
    <w:rsid w:val="00B018D5"/>
    <w:rsid w:val="00B0285B"/>
    <w:rsid w:val="00B03138"/>
    <w:rsid w:val="00B03581"/>
    <w:rsid w:val="00B03B31"/>
    <w:rsid w:val="00B04322"/>
    <w:rsid w:val="00B04895"/>
    <w:rsid w:val="00B04D02"/>
    <w:rsid w:val="00B04E34"/>
    <w:rsid w:val="00B04FF9"/>
    <w:rsid w:val="00B05009"/>
    <w:rsid w:val="00B0504A"/>
    <w:rsid w:val="00B05A4D"/>
    <w:rsid w:val="00B0606F"/>
    <w:rsid w:val="00B06C4D"/>
    <w:rsid w:val="00B075B2"/>
    <w:rsid w:val="00B1007B"/>
    <w:rsid w:val="00B100A7"/>
    <w:rsid w:val="00B10E20"/>
    <w:rsid w:val="00B11CC6"/>
    <w:rsid w:val="00B123B1"/>
    <w:rsid w:val="00B13780"/>
    <w:rsid w:val="00B1558D"/>
    <w:rsid w:val="00B15CAA"/>
    <w:rsid w:val="00B15D43"/>
    <w:rsid w:val="00B16090"/>
    <w:rsid w:val="00B175B5"/>
    <w:rsid w:val="00B1763E"/>
    <w:rsid w:val="00B17D23"/>
    <w:rsid w:val="00B17EDC"/>
    <w:rsid w:val="00B209E0"/>
    <w:rsid w:val="00B20DA6"/>
    <w:rsid w:val="00B21586"/>
    <w:rsid w:val="00B2226F"/>
    <w:rsid w:val="00B229A8"/>
    <w:rsid w:val="00B22F74"/>
    <w:rsid w:val="00B2317B"/>
    <w:rsid w:val="00B243A8"/>
    <w:rsid w:val="00B25062"/>
    <w:rsid w:val="00B25357"/>
    <w:rsid w:val="00B265B0"/>
    <w:rsid w:val="00B266AC"/>
    <w:rsid w:val="00B26948"/>
    <w:rsid w:val="00B26CCF"/>
    <w:rsid w:val="00B27BFC"/>
    <w:rsid w:val="00B27EE2"/>
    <w:rsid w:val="00B3031A"/>
    <w:rsid w:val="00B30981"/>
    <w:rsid w:val="00B316B9"/>
    <w:rsid w:val="00B31946"/>
    <w:rsid w:val="00B3201C"/>
    <w:rsid w:val="00B32157"/>
    <w:rsid w:val="00B336AA"/>
    <w:rsid w:val="00B33836"/>
    <w:rsid w:val="00B33D25"/>
    <w:rsid w:val="00B34C13"/>
    <w:rsid w:val="00B34DBB"/>
    <w:rsid w:val="00B350A7"/>
    <w:rsid w:val="00B35331"/>
    <w:rsid w:val="00B35789"/>
    <w:rsid w:val="00B36C00"/>
    <w:rsid w:val="00B37082"/>
    <w:rsid w:val="00B378BD"/>
    <w:rsid w:val="00B378D2"/>
    <w:rsid w:val="00B37EA0"/>
    <w:rsid w:val="00B40482"/>
    <w:rsid w:val="00B4088E"/>
    <w:rsid w:val="00B42134"/>
    <w:rsid w:val="00B42583"/>
    <w:rsid w:val="00B437EF"/>
    <w:rsid w:val="00B46A8D"/>
    <w:rsid w:val="00B46CCF"/>
    <w:rsid w:val="00B46D15"/>
    <w:rsid w:val="00B46FDF"/>
    <w:rsid w:val="00B472D4"/>
    <w:rsid w:val="00B4771C"/>
    <w:rsid w:val="00B477D9"/>
    <w:rsid w:val="00B47AE4"/>
    <w:rsid w:val="00B5017A"/>
    <w:rsid w:val="00B50209"/>
    <w:rsid w:val="00B50382"/>
    <w:rsid w:val="00B50462"/>
    <w:rsid w:val="00B509DA"/>
    <w:rsid w:val="00B514C9"/>
    <w:rsid w:val="00B51525"/>
    <w:rsid w:val="00B51544"/>
    <w:rsid w:val="00B51811"/>
    <w:rsid w:val="00B523B1"/>
    <w:rsid w:val="00B528E5"/>
    <w:rsid w:val="00B531DD"/>
    <w:rsid w:val="00B5339C"/>
    <w:rsid w:val="00B537EF"/>
    <w:rsid w:val="00B56318"/>
    <w:rsid w:val="00B56567"/>
    <w:rsid w:val="00B565A6"/>
    <w:rsid w:val="00B56CAC"/>
    <w:rsid w:val="00B57C4F"/>
    <w:rsid w:val="00B57E5F"/>
    <w:rsid w:val="00B60860"/>
    <w:rsid w:val="00B6123E"/>
    <w:rsid w:val="00B6324D"/>
    <w:rsid w:val="00B6376B"/>
    <w:rsid w:val="00B63F36"/>
    <w:rsid w:val="00B646C5"/>
    <w:rsid w:val="00B64771"/>
    <w:rsid w:val="00B656E4"/>
    <w:rsid w:val="00B65E08"/>
    <w:rsid w:val="00B65E77"/>
    <w:rsid w:val="00B66282"/>
    <w:rsid w:val="00B678C1"/>
    <w:rsid w:val="00B67FC1"/>
    <w:rsid w:val="00B70264"/>
    <w:rsid w:val="00B705AC"/>
    <w:rsid w:val="00B70711"/>
    <w:rsid w:val="00B71D73"/>
    <w:rsid w:val="00B71DC2"/>
    <w:rsid w:val="00B72162"/>
    <w:rsid w:val="00B727B6"/>
    <w:rsid w:val="00B73051"/>
    <w:rsid w:val="00B73546"/>
    <w:rsid w:val="00B74DD5"/>
    <w:rsid w:val="00B74F88"/>
    <w:rsid w:val="00B751E3"/>
    <w:rsid w:val="00B75411"/>
    <w:rsid w:val="00B7602E"/>
    <w:rsid w:val="00B76A6E"/>
    <w:rsid w:val="00B76D0E"/>
    <w:rsid w:val="00B77299"/>
    <w:rsid w:val="00B809F8"/>
    <w:rsid w:val="00B81046"/>
    <w:rsid w:val="00B8112C"/>
    <w:rsid w:val="00B8177F"/>
    <w:rsid w:val="00B8180D"/>
    <w:rsid w:val="00B81CD8"/>
    <w:rsid w:val="00B821D4"/>
    <w:rsid w:val="00B82CDC"/>
    <w:rsid w:val="00B82CF6"/>
    <w:rsid w:val="00B82F5A"/>
    <w:rsid w:val="00B83133"/>
    <w:rsid w:val="00B83E1D"/>
    <w:rsid w:val="00B83E28"/>
    <w:rsid w:val="00B849B3"/>
    <w:rsid w:val="00B84CC3"/>
    <w:rsid w:val="00B85B9C"/>
    <w:rsid w:val="00B869EF"/>
    <w:rsid w:val="00B8766A"/>
    <w:rsid w:val="00B9043F"/>
    <w:rsid w:val="00B916C4"/>
    <w:rsid w:val="00B92193"/>
    <w:rsid w:val="00B925D1"/>
    <w:rsid w:val="00B92A51"/>
    <w:rsid w:val="00B92BBA"/>
    <w:rsid w:val="00B92C0E"/>
    <w:rsid w:val="00B92CE3"/>
    <w:rsid w:val="00B92F49"/>
    <w:rsid w:val="00B93003"/>
    <w:rsid w:val="00B93400"/>
    <w:rsid w:val="00B9354B"/>
    <w:rsid w:val="00B9356C"/>
    <w:rsid w:val="00B93893"/>
    <w:rsid w:val="00B93B84"/>
    <w:rsid w:val="00B93FB3"/>
    <w:rsid w:val="00B9425B"/>
    <w:rsid w:val="00B95316"/>
    <w:rsid w:val="00B96B73"/>
    <w:rsid w:val="00B97786"/>
    <w:rsid w:val="00B97794"/>
    <w:rsid w:val="00BA006A"/>
    <w:rsid w:val="00BA02CD"/>
    <w:rsid w:val="00BA0533"/>
    <w:rsid w:val="00BA0C89"/>
    <w:rsid w:val="00BA133F"/>
    <w:rsid w:val="00BA1B1C"/>
    <w:rsid w:val="00BA200A"/>
    <w:rsid w:val="00BA2393"/>
    <w:rsid w:val="00BA30A9"/>
    <w:rsid w:val="00BA3BF1"/>
    <w:rsid w:val="00BA5643"/>
    <w:rsid w:val="00BA576F"/>
    <w:rsid w:val="00BA5784"/>
    <w:rsid w:val="00BA63B1"/>
    <w:rsid w:val="00BA6B8A"/>
    <w:rsid w:val="00BA7AAD"/>
    <w:rsid w:val="00BB05CC"/>
    <w:rsid w:val="00BB0A63"/>
    <w:rsid w:val="00BB1670"/>
    <w:rsid w:val="00BB2543"/>
    <w:rsid w:val="00BB2ABD"/>
    <w:rsid w:val="00BB3CD3"/>
    <w:rsid w:val="00BB3E8A"/>
    <w:rsid w:val="00BB43AE"/>
    <w:rsid w:val="00BB4501"/>
    <w:rsid w:val="00BB5366"/>
    <w:rsid w:val="00BB569F"/>
    <w:rsid w:val="00BB5ECF"/>
    <w:rsid w:val="00BB6532"/>
    <w:rsid w:val="00BB68E3"/>
    <w:rsid w:val="00BB69DC"/>
    <w:rsid w:val="00BB6BDC"/>
    <w:rsid w:val="00BB6F2F"/>
    <w:rsid w:val="00BB6F5A"/>
    <w:rsid w:val="00BB71F0"/>
    <w:rsid w:val="00BB7B5E"/>
    <w:rsid w:val="00BC0C0C"/>
    <w:rsid w:val="00BC0FC3"/>
    <w:rsid w:val="00BC12A3"/>
    <w:rsid w:val="00BC232F"/>
    <w:rsid w:val="00BC2528"/>
    <w:rsid w:val="00BC2874"/>
    <w:rsid w:val="00BC31E8"/>
    <w:rsid w:val="00BC3B53"/>
    <w:rsid w:val="00BC41BC"/>
    <w:rsid w:val="00BC47CF"/>
    <w:rsid w:val="00BC56F5"/>
    <w:rsid w:val="00BC58D2"/>
    <w:rsid w:val="00BC60C1"/>
    <w:rsid w:val="00BC6602"/>
    <w:rsid w:val="00BC6AB3"/>
    <w:rsid w:val="00BC74FE"/>
    <w:rsid w:val="00BC79FD"/>
    <w:rsid w:val="00BC7A01"/>
    <w:rsid w:val="00BC7AFB"/>
    <w:rsid w:val="00BD0146"/>
    <w:rsid w:val="00BD085D"/>
    <w:rsid w:val="00BD29AB"/>
    <w:rsid w:val="00BD29BF"/>
    <w:rsid w:val="00BD31E7"/>
    <w:rsid w:val="00BD3544"/>
    <w:rsid w:val="00BD5B0D"/>
    <w:rsid w:val="00BD6056"/>
    <w:rsid w:val="00BD648F"/>
    <w:rsid w:val="00BD68BB"/>
    <w:rsid w:val="00BD68E5"/>
    <w:rsid w:val="00BD6A01"/>
    <w:rsid w:val="00BD6B82"/>
    <w:rsid w:val="00BD6CC6"/>
    <w:rsid w:val="00BD70AB"/>
    <w:rsid w:val="00BD729A"/>
    <w:rsid w:val="00BD77AE"/>
    <w:rsid w:val="00BD7BB9"/>
    <w:rsid w:val="00BD7C9E"/>
    <w:rsid w:val="00BD7FB6"/>
    <w:rsid w:val="00BE0841"/>
    <w:rsid w:val="00BE086A"/>
    <w:rsid w:val="00BE0A75"/>
    <w:rsid w:val="00BE1336"/>
    <w:rsid w:val="00BE24F3"/>
    <w:rsid w:val="00BE2BDB"/>
    <w:rsid w:val="00BE2C18"/>
    <w:rsid w:val="00BE3ED5"/>
    <w:rsid w:val="00BE4114"/>
    <w:rsid w:val="00BE41B9"/>
    <w:rsid w:val="00BE4C1E"/>
    <w:rsid w:val="00BE50D6"/>
    <w:rsid w:val="00BE67EF"/>
    <w:rsid w:val="00BE6F30"/>
    <w:rsid w:val="00BE72FA"/>
    <w:rsid w:val="00BF2848"/>
    <w:rsid w:val="00BF2E5D"/>
    <w:rsid w:val="00BF37A3"/>
    <w:rsid w:val="00BF3B75"/>
    <w:rsid w:val="00BF3F9F"/>
    <w:rsid w:val="00BF47DE"/>
    <w:rsid w:val="00BF49E2"/>
    <w:rsid w:val="00BF4CC6"/>
    <w:rsid w:val="00BF583D"/>
    <w:rsid w:val="00BF60D7"/>
    <w:rsid w:val="00BF6F38"/>
    <w:rsid w:val="00BF771F"/>
    <w:rsid w:val="00BF7A15"/>
    <w:rsid w:val="00C0063E"/>
    <w:rsid w:val="00C008D5"/>
    <w:rsid w:val="00C00953"/>
    <w:rsid w:val="00C0156F"/>
    <w:rsid w:val="00C01B54"/>
    <w:rsid w:val="00C01FB8"/>
    <w:rsid w:val="00C020FD"/>
    <w:rsid w:val="00C02142"/>
    <w:rsid w:val="00C0258B"/>
    <w:rsid w:val="00C02EB3"/>
    <w:rsid w:val="00C03308"/>
    <w:rsid w:val="00C03448"/>
    <w:rsid w:val="00C03F8C"/>
    <w:rsid w:val="00C0416F"/>
    <w:rsid w:val="00C04EC9"/>
    <w:rsid w:val="00C051B7"/>
    <w:rsid w:val="00C06468"/>
    <w:rsid w:val="00C06D7D"/>
    <w:rsid w:val="00C06E96"/>
    <w:rsid w:val="00C06EE9"/>
    <w:rsid w:val="00C070C4"/>
    <w:rsid w:val="00C07186"/>
    <w:rsid w:val="00C0778F"/>
    <w:rsid w:val="00C07C49"/>
    <w:rsid w:val="00C1024F"/>
    <w:rsid w:val="00C10442"/>
    <w:rsid w:val="00C10CB3"/>
    <w:rsid w:val="00C10EDA"/>
    <w:rsid w:val="00C11A60"/>
    <w:rsid w:val="00C12E90"/>
    <w:rsid w:val="00C134DC"/>
    <w:rsid w:val="00C138A0"/>
    <w:rsid w:val="00C139B0"/>
    <w:rsid w:val="00C146D2"/>
    <w:rsid w:val="00C14898"/>
    <w:rsid w:val="00C149AD"/>
    <w:rsid w:val="00C14E7F"/>
    <w:rsid w:val="00C1556A"/>
    <w:rsid w:val="00C15829"/>
    <w:rsid w:val="00C15F3D"/>
    <w:rsid w:val="00C165BD"/>
    <w:rsid w:val="00C169EA"/>
    <w:rsid w:val="00C16BA6"/>
    <w:rsid w:val="00C17141"/>
    <w:rsid w:val="00C17464"/>
    <w:rsid w:val="00C17A6F"/>
    <w:rsid w:val="00C206F1"/>
    <w:rsid w:val="00C20793"/>
    <w:rsid w:val="00C20795"/>
    <w:rsid w:val="00C2083B"/>
    <w:rsid w:val="00C21464"/>
    <w:rsid w:val="00C21948"/>
    <w:rsid w:val="00C23802"/>
    <w:rsid w:val="00C23BCB"/>
    <w:rsid w:val="00C23CB8"/>
    <w:rsid w:val="00C240EF"/>
    <w:rsid w:val="00C246B5"/>
    <w:rsid w:val="00C25A72"/>
    <w:rsid w:val="00C26079"/>
    <w:rsid w:val="00C30B98"/>
    <w:rsid w:val="00C30F3C"/>
    <w:rsid w:val="00C310AD"/>
    <w:rsid w:val="00C311C1"/>
    <w:rsid w:val="00C3151A"/>
    <w:rsid w:val="00C31ACB"/>
    <w:rsid w:val="00C324B4"/>
    <w:rsid w:val="00C32A6E"/>
    <w:rsid w:val="00C3337A"/>
    <w:rsid w:val="00C3365C"/>
    <w:rsid w:val="00C344E4"/>
    <w:rsid w:val="00C34EBC"/>
    <w:rsid w:val="00C351A4"/>
    <w:rsid w:val="00C35346"/>
    <w:rsid w:val="00C356B4"/>
    <w:rsid w:val="00C3575B"/>
    <w:rsid w:val="00C35A91"/>
    <w:rsid w:val="00C35AAB"/>
    <w:rsid w:val="00C3601D"/>
    <w:rsid w:val="00C36D46"/>
    <w:rsid w:val="00C36E60"/>
    <w:rsid w:val="00C37600"/>
    <w:rsid w:val="00C37BC0"/>
    <w:rsid w:val="00C37F16"/>
    <w:rsid w:val="00C404E7"/>
    <w:rsid w:val="00C407F1"/>
    <w:rsid w:val="00C40C60"/>
    <w:rsid w:val="00C41410"/>
    <w:rsid w:val="00C41C98"/>
    <w:rsid w:val="00C41E26"/>
    <w:rsid w:val="00C420DA"/>
    <w:rsid w:val="00C4218C"/>
    <w:rsid w:val="00C45DBE"/>
    <w:rsid w:val="00C46158"/>
    <w:rsid w:val="00C46A1C"/>
    <w:rsid w:val="00C46DE7"/>
    <w:rsid w:val="00C474F9"/>
    <w:rsid w:val="00C47B22"/>
    <w:rsid w:val="00C504DD"/>
    <w:rsid w:val="00C5136A"/>
    <w:rsid w:val="00C516E3"/>
    <w:rsid w:val="00C52582"/>
    <w:rsid w:val="00C52881"/>
    <w:rsid w:val="00C528DA"/>
    <w:rsid w:val="00C53426"/>
    <w:rsid w:val="00C54D80"/>
    <w:rsid w:val="00C550C5"/>
    <w:rsid w:val="00C554E4"/>
    <w:rsid w:val="00C55AD2"/>
    <w:rsid w:val="00C55B2D"/>
    <w:rsid w:val="00C56441"/>
    <w:rsid w:val="00C567C3"/>
    <w:rsid w:val="00C572B3"/>
    <w:rsid w:val="00C57CB5"/>
    <w:rsid w:val="00C57F2B"/>
    <w:rsid w:val="00C60262"/>
    <w:rsid w:val="00C61BA8"/>
    <w:rsid w:val="00C61DAF"/>
    <w:rsid w:val="00C620DF"/>
    <w:rsid w:val="00C63108"/>
    <w:rsid w:val="00C6537C"/>
    <w:rsid w:val="00C654B6"/>
    <w:rsid w:val="00C65CAA"/>
    <w:rsid w:val="00C65D6F"/>
    <w:rsid w:val="00C66520"/>
    <w:rsid w:val="00C70501"/>
    <w:rsid w:val="00C707F3"/>
    <w:rsid w:val="00C70F4D"/>
    <w:rsid w:val="00C712AB"/>
    <w:rsid w:val="00C71D2E"/>
    <w:rsid w:val="00C721D5"/>
    <w:rsid w:val="00C72BFB"/>
    <w:rsid w:val="00C732FA"/>
    <w:rsid w:val="00C73639"/>
    <w:rsid w:val="00C7387D"/>
    <w:rsid w:val="00C75629"/>
    <w:rsid w:val="00C75DF9"/>
    <w:rsid w:val="00C764B5"/>
    <w:rsid w:val="00C768AA"/>
    <w:rsid w:val="00C769E9"/>
    <w:rsid w:val="00C77E16"/>
    <w:rsid w:val="00C77F0E"/>
    <w:rsid w:val="00C804E9"/>
    <w:rsid w:val="00C80801"/>
    <w:rsid w:val="00C80F73"/>
    <w:rsid w:val="00C81471"/>
    <w:rsid w:val="00C81E81"/>
    <w:rsid w:val="00C81F6E"/>
    <w:rsid w:val="00C8201E"/>
    <w:rsid w:val="00C82475"/>
    <w:rsid w:val="00C82B8C"/>
    <w:rsid w:val="00C82C43"/>
    <w:rsid w:val="00C83F7B"/>
    <w:rsid w:val="00C876AB"/>
    <w:rsid w:val="00C876B7"/>
    <w:rsid w:val="00C87D65"/>
    <w:rsid w:val="00C9064A"/>
    <w:rsid w:val="00C90760"/>
    <w:rsid w:val="00C90846"/>
    <w:rsid w:val="00C90AE8"/>
    <w:rsid w:val="00C9108A"/>
    <w:rsid w:val="00C918CF"/>
    <w:rsid w:val="00C91A0A"/>
    <w:rsid w:val="00C921EE"/>
    <w:rsid w:val="00C93109"/>
    <w:rsid w:val="00C9519B"/>
    <w:rsid w:val="00C954BB"/>
    <w:rsid w:val="00C964E1"/>
    <w:rsid w:val="00C965C3"/>
    <w:rsid w:val="00C96D94"/>
    <w:rsid w:val="00C96DF0"/>
    <w:rsid w:val="00C97096"/>
    <w:rsid w:val="00CA090A"/>
    <w:rsid w:val="00CA0A69"/>
    <w:rsid w:val="00CA0E76"/>
    <w:rsid w:val="00CA11D2"/>
    <w:rsid w:val="00CA137E"/>
    <w:rsid w:val="00CA1BAF"/>
    <w:rsid w:val="00CA1F86"/>
    <w:rsid w:val="00CA242F"/>
    <w:rsid w:val="00CA2B81"/>
    <w:rsid w:val="00CA2F13"/>
    <w:rsid w:val="00CA3DCB"/>
    <w:rsid w:val="00CA43A8"/>
    <w:rsid w:val="00CA47D3"/>
    <w:rsid w:val="00CA4865"/>
    <w:rsid w:val="00CA6006"/>
    <w:rsid w:val="00CA6455"/>
    <w:rsid w:val="00CA6EF4"/>
    <w:rsid w:val="00CA710C"/>
    <w:rsid w:val="00CB00CD"/>
    <w:rsid w:val="00CB0B79"/>
    <w:rsid w:val="00CB0C7F"/>
    <w:rsid w:val="00CB1680"/>
    <w:rsid w:val="00CB1869"/>
    <w:rsid w:val="00CB356E"/>
    <w:rsid w:val="00CB3607"/>
    <w:rsid w:val="00CB5A73"/>
    <w:rsid w:val="00CB5B1B"/>
    <w:rsid w:val="00CB666A"/>
    <w:rsid w:val="00CB6B04"/>
    <w:rsid w:val="00CB73E1"/>
    <w:rsid w:val="00CB73FB"/>
    <w:rsid w:val="00CB751B"/>
    <w:rsid w:val="00CB7672"/>
    <w:rsid w:val="00CC0797"/>
    <w:rsid w:val="00CC07D5"/>
    <w:rsid w:val="00CC14B4"/>
    <w:rsid w:val="00CC2945"/>
    <w:rsid w:val="00CC3534"/>
    <w:rsid w:val="00CC3B8B"/>
    <w:rsid w:val="00CC3BDD"/>
    <w:rsid w:val="00CC4096"/>
    <w:rsid w:val="00CC4C6D"/>
    <w:rsid w:val="00CC5534"/>
    <w:rsid w:val="00CC5E6B"/>
    <w:rsid w:val="00CC638C"/>
    <w:rsid w:val="00CC6DA9"/>
    <w:rsid w:val="00CC73BB"/>
    <w:rsid w:val="00CC73F5"/>
    <w:rsid w:val="00CC7414"/>
    <w:rsid w:val="00CC7D81"/>
    <w:rsid w:val="00CD01A7"/>
    <w:rsid w:val="00CD0BA8"/>
    <w:rsid w:val="00CD0E27"/>
    <w:rsid w:val="00CD1040"/>
    <w:rsid w:val="00CD123D"/>
    <w:rsid w:val="00CD18A4"/>
    <w:rsid w:val="00CD233A"/>
    <w:rsid w:val="00CD2429"/>
    <w:rsid w:val="00CD244D"/>
    <w:rsid w:val="00CD24C0"/>
    <w:rsid w:val="00CD26EF"/>
    <w:rsid w:val="00CD3E6C"/>
    <w:rsid w:val="00CD47D8"/>
    <w:rsid w:val="00CD518C"/>
    <w:rsid w:val="00CD5A9B"/>
    <w:rsid w:val="00CD5DFA"/>
    <w:rsid w:val="00CD5FEB"/>
    <w:rsid w:val="00CD601B"/>
    <w:rsid w:val="00CD604A"/>
    <w:rsid w:val="00CD6791"/>
    <w:rsid w:val="00CD771E"/>
    <w:rsid w:val="00CE053F"/>
    <w:rsid w:val="00CE101C"/>
    <w:rsid w:val="00CE12E6"/>
    <w:rsid w:val="00CE13F6"/>
    <w:rsid w:val="00CE161E"/>
    <w:rsid w:val="00CE16E9"/>
    <w:rsid w:val="00CE212D"/>
    <w:rsid w:val="00CE2503"/>
    <w:rsid w:val="00CE254C"/>
    <w:rsid w:val="00CE2875"/>
    <w:rsid w:val="00CE2CEB"/>
    <w:rsid w:val="00CE2E7F"/>
    <w:rsid w:val="00CE2EA9"/>
    <w:rsid w:val="00CE5799"/>
    <w:rsid w:val="00CE58A3"/>
    <w:rsid w:val="00CE596F"/>
    <w:rsid w:val="00CE7209"/>
    <w:rsid w:val="00CE74D9"/>
    <w:rsid w:val="00CE7535"/>
    <w:rsid w:val="00CE77C6"/>
    <w:rsid w:val="00CE7EC9"/>
    <w:rsid w:val="00CF053F"/>
    <w:rsid w:val="00CF0DD9"/>
    <w:rsid w:val="00CF1126"/>
    <w:rsid w:val="00CF11F7"/>
    <w:rsid w:val="00CF1AE8"/>
    <w:rsid w:val="00CF23AF"/>
    <w:rsid w:val="00CF3454"/>
    <w:rsid w:val="00CF3921"/>
    <w:rsid w:val="00CF405F"/>
    <w:rsid w:val="00CF4558"/>
    <w:rsid w:val="00CF4D25"/>
    <w:rsid w:val="00CF4F29"/>
    <w:rsid w:val="00CF55EC"/>
    <w:rsid w:val="00CF589B"/>
    <w:rsid w:val="00CF6849"/>
    <w:rsid w:val="00CF76FB"/>
    <w:rsid w:val="00CF79AC"/>
    <w:rsid w:val="00CF7B43"/>
    <w:rsid w:val="00CF7C8B"/>
    <w:rsid w:val="00CF7EC5"/>
    <w:rsid w:val="00D002AE"/>
    <w:rsid w:val="00D002E6"/>
    <w:rsid w:val="00D0146F"/>
    <w:rsid w:val="00D01D46"/>
    <w:rsid w:val="00D01F28"/>
    <w:rsid w:val="00D02066"/>
    <w:rsid w:val="00D02B17"/>
    <w:rsid w:val="00D02E11"/>
    <w:rsid w:val="00D03492"/>
    <w:rsid w:val="00D03F1E"/>
    <w:rsid w:val="00D0417F"/>
    <w:rsid w:val="00D048A9"/>
    <w:rsid w:val="00D048D6"/>
    <w:rsid w:val="00D048EA"/>
    <w:rsid w:val="00D04E33"/>
    <w:rsid w:val="00D05A99"/>
    <w:rsid w:val="00D05C99"/>
    <w:rsid w:val="00D05D93"/>
    <w:rsid w:val="00D06E42"/>
    <w:rsid w:val="00D07481"/>
    <w:rsid w:val="00D078E1"/>
    <w:rsid w:val="00D108D2"/>
    <w:rsid w:val="00D11A8E"/>
    <w:rsid w:val="00D11C69"/>
    <w:rsid w:val="00D120DF"/>
    <w:rsid w:val="00D12A7F"/>
    <w:rsid w:val="00D1406F"/>
    <w:rsid w:val="00D1440C"/>
    <w:rsid w:val="00D15713"/>
    <w:rsid w:val="00D15F8B"/>
    <w:rsid w:val="00D16AA4"/>
    <w:rsid w:val="00D16FF1"/>
    <w:rsid w:val="00D17ABC"/>
    <w:rsid w:val="00D17C41"/>
    <w:rsid w:val="00D20A7F"/>
    <w:rsid w:val="00D21753"/>
    <w:rsid w:val="00D2298F"/>
    <w:rsid w:val="00D23119"/>
    <w:rsid w:val="00D23522"/>
    <w:rsid w:val="00D23643"/>
    <w:rsid w:val="00D2364B"/>
    <w:rsid w:val="00D24326"/>
    <w:rsid w:val="00D24593"/>
    <w:rsid w:val="00D256A2"/>
    <w:rsid w:val="00D2579C"/>
    <w:rsid w:val="00D2672C"/>
    <w:rsid w:val="00D268FE"/>
    <w:rsid w:val="00D270D2"/>
    <w:rsid w:val="00D27884"/>
    <w:rsid w:val="00D279AE"/>
    <w:rsid w:val="00D27D7F"/>
    <w:rsid w:val="00D30022"/>
    <w:rsid w:val="00D3014A"/>
    <w:rsid w:val="00D30658"/>
    <w:rsid w:val="00D30EFB"/>
    <w:rsid w:val="00D315F1"/>
    <w:rsid w:val="00D31646"/>
    <w:rsid w:val="00D31805"/>
    <w:rsid w:val="00D31BB8"/>
    <w:rsid w:val="00D31CF3"/>
    <w:rsid w:val="00D329DB"/>
    <w:rsid w:val="00D32A3C"/>
    <w:rsid w:val="00D32EF3"/>
    <w:rsid w:val="00D33274"/>
    <w:rsid w:val="00D33410"/>
    <w:rsid w:val="00D337B4"/>
    <w:rsid w:val="00D33AAC"/>
    <w:rsid w:val="00D33FCC"/>
    <w:rsid w:val="00D33FD0"/>
    <w:rsid w:val="00D34185"/>
    <w:rsid w:val="00D346A1"/>
    <w:rsid w:val="00D34F7C"/>
    <w:rsid w:val="00D35B64"/>
    <w:rsid w:val="00D35F17"/>
    <w:rsid w:val="00D36B53"/>
    <w:rsid w:val="00D37CF1"/>
    <w:rsid w:val="00D405AB"/>
    <w:rsid w:val="00D40C22"/>
    <w:rsid w:val="00D4110C"/>
    <w:rsid w:val="00D4243F"/>
    <w:rsid w:val="00D42488"/>
    <w:rsid w:val="00D43F61"/>
    <w:rsid w:val="00D44CBE"/>
    <w:rsid w:val="00D44EF8"/>
    <w:rsid w:val="00D460B8"/>
    <w:rsid w:val="00D46D73"/>
    <w:rsid w:val="00D46EDD"/>
    <w:rsid w:val="00D477AF"/>
    <w:rsid w:val="00D47AC6"/>
    <w:rsid w:val="00D50573"/>
    <w:rsid w:val="00D53ADF"/>
    <w:rsid w:val="00D53C43"/>
    <w:rsid w:val="00D53EA0"/>
    <w:rsid w:val="00D53F16"/>
    <w:rsid w:val="00D5423B"/>
    <w:rsid w:val="00D54F31"/>
    <w:rsid w:val="00D54F4E"/>
    <w:rsid w:val="00D55194"/>
    <w:rsid w:val="00D55865"/>
    <w:rsid w:val="00D55DCD"/>
    <w:rsid w:val="00D56274"/>
    <w:rsid w:val="00D56C8D"/>
    <w:rsid w:val="00D56FB0"/>
    <w:rsid w:val="00D573E6"/>
    <w:rsid w:val="00D60684"/>
    <w:rsid w:val="00D60990"/>
    <w:rsid w:val="00D60AA8"/>
    <w:rsid w:val="00D60B8D"/>
    <w:rsid w:val="00D60BA4"/>
    <w:rsid w:val="00D60EAF"/>
    <w:rsid w:val="00D610E7"/>
    <w:rsid w:val="00D612F1"/>
    <w:rsid w:val="00D61470"/>
    <w:rsid w:val="00D62396"/>
    <w:rsid w:val="00D624A8"/>
    <w:rsid w:val="00D631E5"/>
    <w:rsid w:val="00D63615"/>
    <w:rsid w:val="00D64586"/>
    <w:rsid w:val="00D655CE"/>
    <w:rsid w:val="00D6607F"/>
    <w:rsid w:val="00D669B3"/>
    <w:rsid w:val="00D70E53"/>
    <w:rsid w:val="00D70E7A"/>
    <w:rsid w:val="00D70F64"/>
    <w:rsid w:val="00D713A8"/>
    <w:rsid w:val="00D71DA9"/>
    <w:rsid w:val="00D72421"/>
    <w:rsid w:val="00D724E1"/>
    <w:rsid w:val="00D729AB"/>
    <w:rsid w:val="00D73AD8"/>
    <w:rsid w:val="00D73F97"/>
    <w:rsid w:val="00D750EC"/>
    <w:rsid w:val="00D759B2"/>
    <w:rsid w:val="00D75C9E"/>
    <w:rsid w:val="00D76A1F"/>
    <w:rsid w:val="00D771B9"/>
    <w:rsid w:val="00D77A74"/>
    <w:rsid w:val="00D80ABD"/>
    <w:rsid w:val="00D80CCE"/>
    <w:rsid w:val="00D80E1F"/>
    <w:rsid w:val="00D80F32"/>
    <w:rsid w:val="00D8129B"/>
    <w:rsid w:val="00D8130E"/>
    <w:rsid w:val="00D813AB"/>
    <w:rsid w:val="00D818D7"/>
    <w:rsid w:val="00D82170"/>
    <w:rsid w:val="00D8219B"/>
    <w:rsid w:val="00D8262F"/>
    <w:rsid w:val="00D83424"/>
    <w:rsid w:val="00D83887"/>
    <w:rsid w:val="00D83BBE"/>
    <w:rsid w:val="00D84FC7"/>
    <w:rsid w:val="00D855F3"/>
    <w:rsid w:val="00D858AE"/>
    <w:rsid w:val="00D85CA9"/>
    <w:rsid w:val="00D85DEC"/>
    <w:rsid w:val="00D8609F"/>
    <w:rsid w:val="00D86448"/>
    <w:rsid w:val="00D864AD"/>
    <w:rsid w:val="00D87685"/>
    <w:rsid w:val="00D900B6"/>
    <w:rsid w:val="00D90CA0"/>
    <w:rsid w:val="00D90E06"/>
    <w:rsid w:val="00D91390"/>
    <w:rsid w:val="00D913E9"/>
    <w:rsid w:val="00D928F1"/>
    <w:rsid w:val="00D93268"/>
    <w:rsid w:val="00D9361C"/>
    <w:rsid w:val="00D9374A"/>
    <w:rsid w:val="00D93E91"/>
    <w:rsid w:val="00D9561B"/>
    <w:rsid w:val="00D95E55"/>
    <w:rsid w:val="00D95E7B"/>
    <w:rsid w:val="00D96B5A"/>
    <w:rsid w:val="00D970D5"/>
    <w:rsid w:val="00D973D0"/>
    <w:rsid w:val="00D97545"/>
    <w:rsid w:val="00D97709"/>
    <w:rsid w:val="00DA097F"/>
    <w:rsid w:val="00DA1F08"/>
    <w:rsid w:val="00DA1F56"/>
    <w:rsid w:val="00DA2C08"/>
    <w:rsid w:val="00DA3E56"/>
    <w:rsid w:val="00DA3F32"/>
    <w:rsid w:val="00DA4A48"/>
    <w:rsid w:val="00DA518A"/>
    <w:rsid w:val="00DA5327"/>
    <w:rsid w:val="00DA540E"/>
    <w:rsid w:val="00DA70C1"/>
    <w:rsid w:val="00DB022C"/>
    <w:rsid w:val="00DB193C"/>
    <w:rsid w:val="00DB19E3"/>
    <w:rsid w:val="00DB2175"/>
    <w:rsid w:val="00DB21D4"/>
    <w:rsid w:val="00DB2E52"/>
    <w:rsid w:val="00DB3EC0"/>
    <w:rsid w:val="00DB4796"/>
    <w:rsid w:val="00DB4F2F"/>
    <w:rsid w:val="00DB5A07"/>
    <w:rsid w:val="00DB5ACD"/>
    <w:rsid w:val="00DB5D15"/>
    <w:rsid w:val="00DB5EE5"/>
    <w:rsid w:val="00DC08D1"/>
    <w:rsid w:val="00DC0A23"/>
    <w:rsid w:val="00DC1018"/>
    <w:rsid w:val="00DC1911"/>
    <w:rsid w:val="00DC22F9"/>
    <w:rsid w:val="00DC2F74"/>
    <w:rsid w:val="00DC350A"/>
    <w:rsid w:val="00DC3766"/>
    <w:rsid w:val="00DC5825"/>
    <w:rsid w:val="00DC5C51"/>
    <w:rsid w:val="00DC5E8B"/>
    <w:rsid w:val="00DC64A9"/>
    <w:rsid w:val="00DC6A30"/>
    <w:rsid w:val="00DC6C02"/>
    <w:rsid w:val="00DC6D78"/>
    <w:rsid w:val="00DC6E3F"/>
    <w:rsid w:val="00DC6F3B"/>
    <w:rsid w:val="00DD0296"/>
    <w:rsid w:val="00DD08BC"/>
    <w:rsid w:val="00DD1203"/>
    <w:rsid w:val="00DD1310"/>
    <w:rsid w:val="00DD180E"/>
    <w:rsid w:val="00DD1DC0"/>
    <w:rsid w:val="00DD2CF1"/>
    <w:rsid w:val="00DD36C2"/>
    <w:rsid w:val="00DD3A61"/>
    <w:rsid w:val="00DD3B47"/>
    <w:rsid w:val="00DD4645"/>
    <w:rsid w:val="00DD528B"/>
    <w:rsid w:val="00DD5560"/>
    <w:rsid w:val="00DD6411"/>
    <w:rsid w:val="00DD7B35"/>
    <w:rsid w:val="00DE009D"/>
    <w:rsid w:val="00DE052E"/>
    <w:rsid w:val="00DE053C"/>
    <w:rsid w:val="00DE05E0"/>
    <w:rsid w:val="00DE0794"/>
    <w:rsid w:val="00DE098D"/>
    <w:rsid w:val="00DE0BE6"/>
    <w:rsid w:val="00DE0C1E"/>
    <w:rsid w:val="00DE141A"/>
    <w:rsid w:val="00DE1CD8"/>
    <w:rsid w:val="00DE22EA"/>
    <w:rsid w:val="00DE2FC7"/>
    <w:rsid w:val="00DE3049"/>
    <w:rsid w:val="00DE3D20"/>
    <w:rsid w:val="00DE3F7E"/>
    <w:rsid w:val="00DE40E9"/>
    <w:rsid w:val="00DE416B"/>
    <w:rsid w:val="00DE4A5C"/>
    <w:rsid w:val="00DE5397"/>
    <w:rsid w:val="00DE578A"/>
    <w:rsid w:val="00DE6C91"/>
    <w:rsid w:val="00DE7583"/>
    <w:rsid w:val="00DE7C3E"/>
    <w:rsid w:val="00DF0838"/>
    <w:rsid w:val="00DF1430"/>
    <w:rsid w:val="00DF1D1E"/>
    <w:rsid w:val="00DF1F62"/>
    <w:rsid w:val="00DF232F"/>
    <w:rsid w:val="00DF244E"/>
    <w:rsid w:val="00DF2583"/>
    <w:rsid w:val="00DF26C8"/>
    <w:rsid w:val="00DF3822"/>
    <w:rsid w:val="00DF54D9"/>
    <w:rsid w:val="00DF5A04"/>
    <w:rsid w:val="00DF60F7"/>
    <w:rsid w:val="00DF71BA"/>
    <w:rsid w:val="00DF7739"/>
    <w:rsid w:val="00E003AA"/>
    <w:rsid w:val="00E00F31"/>
    <w:rsid w:val="00E01461"/>
    <w:rsid w:val="00E014B8"/>
    <w:rsid w:val="00E01B07"/>
    <w:rsid w:val="00E01F75"/>
    <w:rsid w:val="00E02886"/>
    <w:rsid w:val="00E02EBB"/>
    <w:rsid w:val="00E037EB"/>
    <w:rsid w:val="00E03D32"/>
    <w:rsid w:val="00E06052"/>
    <w:rsid w:val="00E06700"/>
    <w:rsid w:val="00E07199"/>
    <w:rsid w:val="00E07553"/>
    <w:rsid w:val="00E07643"/>
    <w:rsid w:val="00E102B1"/>
    <w:rsid w:val="00E10719"/>
    <w:rsid w:val="00E10DC6"/>
    <w:rsid w:val="00E10E6C"/>
    <w:rsid w:val="00E11321"/>
    <w:rsid w:val="00E113CC"/>
    <w:rsid w:val="00E1156A"/>
    <w:rsid w:val="00E11E45"/>
    <w:rsid w:val="00E11E72"/>
    <w:rsid w:val="00E11F56"/>
    <w:rsid w:val="00E11F8E"/>
    <w:rsid w:val="00E1226F"/>
    <w:rsid w:val="00E135B1"/>
    <w:rsid w:val="00E13CD1"/>
    <w:rsid w:val="00E14092"/>
    <w:rsid w:val="00E145EA"/>
    <w:rsid w:val="00E150A1"/>
    <w:rsid w:val="00E1540E"/>
    <w:rsid w:val="00E16B3D"/>
    <w:rsid w:val="00E1707A"/>
    <w:rsid w:val="00E17932"/>
    <w:rsid w:val="00E20C41"/>
    <w:rsid w:val="00E20DAC"/>
    <w:rsid w:val="00E21719"/>
    <w:rsid w:val="00E21DFC"/>
    <w:rsid w:val="00E2255D"/>
    <w:rsid w:val="00E24539"/>
    <w:rsid w:val="00E2475E"/>
    <w:rsid w:val="00E24770"/>
    <w:rsid w:val="00E249C8"/>
    <w:rsid w:val="00E25633"/>
    <w:rsid w:val="00E25697"/>
    <w:rsid w:val="00E25909"/>
    <w:rsid w:val="00E25D56"/>
    <w:rsid w:val="00E25F57"/>
    <w:rsid w:val="00E26009"/>
    <w:rsid w:val="00E26364"/>
    <w:rsid w:val="00E265F7"/>
    <w:rsid w:val="00E26AC3"/>
    <w:rsid w:val="00E26C5F"/>
    <w:rsid w:val="00E27003"/>
    <w:rsid w:val="00E32B9F"/>
    <w:rsid w:val="00E34531"/>
    <w:rsid w:val="00E3484A"/>
    <w:rsid w:val="00E34F5C"/>
    <w:rsid w:val="00E35542"/>
    <w:rsid w:val="00E35C89"/>
    <w:rsid w:val="00E35D3D"/>
    <w:rsid w:val="00E364EF"/>
    <w:rsid w:val="00E3671A"/>
    <w:rsid w:val="00E3694B"/>
    <w:rsid w:val="00E37899"/>
    <w:rsid w:val="00E37DE1"/>
    <w:rsid w:val="00E4053D"/>
    <w:rsid w:val="00E40CAC"/>
    <w:rsid w:val="00E42387"/>
    <w:rsid w:val="00E426A4"/>
    <w:rsid w:val="00E42D22"/>
    <w:rsid w:val="00E4301D"/>
    <w:rsid w:val="00E431C3"/>
    <w:rsid w:val="00E43C99"/>
    <w:rsid w:val="00E43E49"/>
    <w:rsid w:val="00E453B9"/>
    <w:rsid w:val="00E456B7"/>
    <w:rsid w:val="00E46712"/>
    <w:rsid w:val="00E46728"/>
    <w:rsid w:val="00E47D5A"/>
    <w:rsid w:val="00E50659"/>
    <w:rsid w:val="00E50A17"/>
    <w:rsid w:val="00E512D2"/>
    <w:rsid w:val="00E513E0"/>
    <w:rsid w:val="00E517B1"/>
    <w:rsid w:val="00E5270C"/>
    <w:rsid w:val="00E52C5A"/>
    <w:rsid w:val="00E5317F"/>
    <w:rsid w:val="00E533AB"/>
    <w:rsid w:val="00E535E3"/>
    <w:rsid w:val="00E5416D"/>
    <w:rsid w:val="00E545A0"/>
    <w:rsid w:val="00E54C27"/>
    <w:rsid w:val="00E54FE1"/>
    <w:rsid w:val="00E55154"/>
    <w:rsid w:val="00E55943"/>
    <w:rsid w:val="00E55EE6"/>
    <w:rsid w:val="00E565C8"/>
    <w:rsid w:val="00E575DC"/>
    <w:rsid w:val="00E57CC7"/>
    <w:rsid w:val="00E57E1C"/>
    <w:rsid w:val="00E60660"/>
    <w:rsid w:val="00E60AD9"/>
    <w:rsid w:val="00E611BA"/>
    <w:rsid w:val="00E6221D"/>
    <w:rsid w:val="00E62E77"/>
    <w:rsid w:val="00E633F8"/>
    <w:rsid w:val="00E634E3"/>
    <w:rsid w:val="00E6492E"/>
    <w:rsid w:val="00E64A47"/>
    <w:rsid w:val="00E65185"/>
    <w:rsid w:val="00E6546A"/>
    <w:rsid w:val="00E659A6"/>
    <w:rsid w:val="00E65CAB"/>
    <w:rsid w:val="00E65D80"/>
    <w:rsid w:val="00E674A0"/>
    <w:rsid w:val="00E67796"/>
    <w:rsid w:val="00E6783B"/>
    <w:rsid w:val="00E67AE3"/>
    <w:rsid w:val="00E67AE4"/>
    <w:rsid w:val="00E707CC"/>
    <w:rsid w:val="00E721F1"/>
    <w:rsid w:val="00E723A5"/>
    <w:rsid w:val="00E723A6"/>
    <w:rsid w:val="00E73D7C"/>
    <w:rsid w:val="00E73ED2"/>
    <w:rsid w:val="00E74772"/>
    <w:rsid w:val="00E748F2"/>
    <w:rsid w:val="00E75253"/>
    <w:rsid w:val="00E753DD"/>
    <w:rsid w:val="00E754F6"/>
    <w:rsid w:val="00E76420"/>
    <w:rsid w:val="00E765DC"/>
    <w:rsid w:val="00E776C0"/>
    <w:rsid w:val="00E7782F"/>
    <w:rsid w:val="00E77E5A"/>
    <w:rsid w:val="00E77FEE"/>
    <w:rsid w:val="00E8013E"/>
    <w:rsid w:val="00E8019F"/>
    <w:rsid w:val="00E80EE5"/>
    <w:rsid w:val="00E81356"/>
    <w:rsid w:val="00E82552"/>
    <w:rsid w:val="00E825D9"/>
    <w:rsid w:val="00E8265A"/>
    <w:rsid w:val="00E8335A"/>
    <w:rsid w:val="00E83B39"/>
    <w:rsid w:val="00E83B9A"/>
    <w:rsid w:val="00E83F01"/>
    <w:rsid w:val="00E8475D"/>
    <w:rsid w:val="00E84840"/>
    <w:rsid w:val="00E84C03"/>
    <w:rsid w:val="00E856C1"/>
    <w:rsid w:val="00E85AD7"/>
    <w:rsid w:val="00E86F8E"/>
    <w:rsid w:val="00E878B8"/>
    <w:rsid w:val="00E87935"/>
    <w:rsid w:val="00E87989"/>
    <w:rsid w:val="00E910C9"/>
    <w:rsid w:val="00E91136"/>
    <w:rsid w:val="00E916BE"/>
    <w:rsid w:val="00E91771"/>
    <w:rsid w:val="00E91C5D"/>
    <w:rsid w:val="00E9227C"/>
    <w:rsid w:val="00E93BE0"/>
    <w:rsid w:val="00E94679"/>
    <w:rsid w:val="00E94AD9"/>
    <w:rsid w:val="00E952FB"/>
    <w:rsid w:val="00E95546"/>
    <w:rsid w:val="00E95918"/>
    <w:rsid w:val="00E95CA2"/>
    <w:rsid w:val="00E9604D"/>
    <w:rsid w:val="00E96732"/>
    <w:rsid w:val="00E973D5"/>
    <w:rsid w:val="00E97ADB"/>
    <w:rsid w:val="00E97B3C"/>
    <w:rsid w:val="00EA0224"/>
    <w:rsid w:val="00EA0634"/>
    <w:rsid w:val="00EA0E95"/>
    <w:rsid w:val="00EA0E9A"/>
    <w:rsid w:val="00EA2AC2"/>
    <w:rsid w:val="00EA2AFC"/>
    <w:rsid w:val="00EA2E22"/>
    <w:rsid w:val="00EA2FEA"/>
    <w:rsid w:val="00EA319D"/>
    <w:rsid w:val="00EA3522"/>
    <w:rsid w:val="00EA359C"/>
    <w:rsid w:val="00EA35C4"/>
    <w:rsid w:val="00EA3D9F"/>
    <w:rsid w:val="00EA4051"/>
    <w:rsid w:val="00EA4565"/>
    <w:rsid w:val="00EA54E8"/>
    <w:rsid w:val="00EA57A0"/>
    <w:rsid w:val="00EA5B24"/>
    <w:rsid w:val="00EA5C30"/>
    <w:rsid w:val="00EA6FF4"/>
    <w:rsid w:val="00EA7139"/>
    <w:rsid w:val="00EA75C1"/>
    <w:rsid w:val="00EA794B"/>
    <w:rsid w:val="00EB181E"/>
    <w:rsid w:val="00EB1D0A"/>
    <w:rsid w:val="00EB282E"/>
    <w:rsid w:val="00EB309D"/>
    <w:rsid w:val="00EB3F6F"/>
    <w:rsid w:val="00EB3F74"/>
    <w:rsid w:val="00EB4075"/>
    <w:rsid w:val="00EB4214"/>
    <w:rsid w:val="00EB4858"/>
    <w:rsid w:val="00EB4D39"/>
    <w:rsid w:val="00EB5AA7"/>
    <w:rsid w:val="00EB5B38"/>
    <w:rsid w:val="00EB5EF8"/>
    <w:rsid w:val="00EB69AD"/>
    <w:rsid w:val="00EB7550"/>
    <w:rsid w:val="00EB7BE2"/>
    <w:rsid w:val="00EC00E8"/>
    <w:rsid w:val="00EC0212"/>
    <w:rsid w:val="00EC094C"/>
    <w:rsid w:val="00EC09D2"/>
    <w:rsid w:val="00EC1251"/>
    <w:rsid w:val="00EC1534"/>
    <w:rsid w:val="00EC1917"/>
    <w:rsid w:val="00EC193F"/>
    <w:rsid w:val="00EC19E9"/>
    <w:rsid w:val="00EC237D"/>
    <w:rsid w:val="00EC25AF"/>
    <w:rsid w:val="00EC28F2"/>
    <w:rsid w:val="00EC3B29"/>
    <w:rsid w:val="00EC3DB7"/>
    <w:rsid w:val="00EC3F6F"/>
    <w:rsid w:val="00EC4262"/>
    <w:rsid w:val="00EC5284"/>
    <w:rsid w:val="00EC5A77"/>
    <w:rsid w:val="00EC5B2A"/>
    <w:rsid w:val="00EC7AE8"/>
    <w:rsid w:val="00ED1232"/>
    <w:rsid w:val="00ED1689"/>
    <w:rsid w:val="00ED1833"/>
    <w:rsid w:val="00ED2E6C"/>
    <w:rsid w:val="00ED35E8"/>
    <w:rsid w:val="00ED37B3"/>
    <w:rsid w:val="00ED38C1"/>
    <w:rsid w:val="00ED3B0B"/>
    <w:rsid w:val="00ED48B0"/>
    <w:rsid w:val="00ED638B"/>
    <w:rsid w:val="00ED74A7"/>
    <w:rsid w:val="00ED767D"/>
    <w:rsid w:val="00ED78C2"/>
    <w:rsid w:val="00ED78EA"/>
    <w:rsid w:val="00ED79D7"/>
    <w:rsid w:val="00EE031A"/>
    <w:rsid w:val="00EE055A"/>
    <w:rsid w:val="00EE0C87"/>
    <w:rsid w:val="00EE0D5F"/>
    <w:rsid w:val="00EE0DDB"/>
    <w:rsid w:val="00EE12D5"/>
    <w:rsid w:val="00EE1A75"/>
    <w:rsid w:val="00EE1F7A"/>
    <w:rsid w:val="00EE2472"/>
    <w:rsid w:val="00EE279C"/>
    <w:rsid w:val="00EE27CE"/>
    <w:rsid w:val="00EE2803"/>
    <w:rsid w:val="00EE3210"/>
    <w:rsid w:val="00EE3577"/>
    <w:rsid w:val="00EE4353"/>
    <w:rsid w:val="00EE4A1F"/>
    <w:rsid w:val="00EE4BF3"/>
    <w:rsid w:val="00EE501F"/>
    <w:rsid w:val="00EE549D"/>
    <w:rsid w:val="00EE5A6C"/>
    <w:rsid w:val="00EE7151"/>
    <w:rsid w:val="00EE742A"/>
    <w:rsid w:val="00EE767A"/>
    <w:rsid w:val="00EE76EF"/>
    <w:rsid w:val="00EF0F13"/>
    <w:rsid w:val="00EF12C8"/>
    <w:rsid w:val="00EF15A7"/>
    <w:rsid w:val="00EF1B5A"/>
    <w:rsid w:val="00EF20A2"/>
    <w:rsid w:val="00EF274D"/>
    <w:rsid w:val="00EF2CCA"/>
    <w:rsid w:val="00EF3811"/>
    <w:rsid w:val="00EF38DD"/>
    <w:rsid w:val="00EF3B60"/>
    <w:rsid w:val="00EF3C0F"/>
    <w:rsid w:val="00EF468C"/>
    <w:rsid w:val="00EF4B9B"/>
    <w:rsid w:val="00EF4F1D"/>
    <w:rsid w:val="00EF5241"/>
    <w:rsid w:val="00EF53DB"/>
    <w:rsid w:val="00EF5BE6"/>
    <w:rsid w:val="00EF6003"/>
    <w:rsid w:val="00EF682A"/>
    <w:rsid w:val="00EF6A55"/>
    <w:rsid w:val="00EF6BAD"/>
    <w:rsid w:val="00EF7798"/>
    <w:rsid w:val="00F00085"/>
    <w:rsid w:val="00F000A0"/>
    <w:rsid w:val="00F00609"/>
    <w:rsid w:val="00F0180A"/>
    <w:rsid w:val="00F01BE5"/>
    <w:rsid w:val="00F03542"/>
    <w:rsid w:val="00F03623"/>
    <w:rsid w:val="00F03E1B"/>
    <w:rsid w:val="00F04069"/>
    <w:rsid w:val="00F040D2"/>
    <w:rsid w:val="00F050E6"/>
    <w:rsid w:val="00F0518D"/>
    <w:rsid w:val="00F05546"/>
    <w:rsid w:val="00F05BB9"/>
    <w:rsid w:val="00F05F6D"/>
    <w:rsid w:val="00F06176"/>
    <w:rsid w:val="00F06B16"/>
    <w:rsid w:val="00F06B70"/>
    <w:rsid w:val="00F0783E"/>
    <w:rsid w:val="00F0789A"/>
    <w:rsid w:val="00F0798E"/>
    <w:rsid w:val="00F10903"/>
    <w:rsid w:val="00F118FA"/>
    <w:rsid w:val="00F11997"/>
    <w:rsid w:val="00F11A11"/>
    <w:rsid w:val="00F12664"/>
    <w:rsid w:val="00F135D0"/>
    <w:rsid w:val="00F13DBA"/>
    <w:rsid w:val="00F1400E"/>
    <w:rsid w:val="00F1459D"/>
    <w:rsid w:val="00F15141"/>
    <w:rsid w:val="00F1625A"/>
    <w:rsid w:val="00F1664E"/>
    <w:rsid w:val="00F16C0F"/>
    <w:rsid w:val="00F16EBD"/>
    <w:rsid w:val="00F206EA"/>
    <w:rsid w:val="00F206FC"/>
    <w:rsid w:val="00F20D94"/>
    <w:rsid w:val="00F20F48"/>
    <w:rsid w:val="00F21155"/>
    <w:rsid w:val="00F21189"/>
    <w:rsid w:val="00F218F4"/>
    <w:rsid w:val="00F22258"/>
    <w:rsid w:val="00F22EA7"/>
    <w:rsid w:val="00F2324C"/>
    <w:rsid w:val="00F23A15"/>
    <w:rsid w:val="00F248A4"/>
    <w:rsid w:val="00F250EC"/>
    <w:rsid w:val="00F25F56"/>
    <w:rsid w:val="00F2608D"/>
    <w:rsid w:val="00F261D4"/>
    <w:rsid w:val="00F2647B"/>
    <w:rsid w:val="00F30D14"/>
    <w:rsid w:val="00F30F8E"/>
    <w:rsid w:val="00F31B61"/>
    <w:rsid w:val="00F31C84"/>
    <w:rsid w:val="00F322AA"/>
    <w:rsid w:val="00F334D2"/>
    <w:rsid w:val="00F334DF"/>
    <w:rsid w:val="00F33C94"/>
    <w:rsid w:val="00F34726"/>
    <w:rsid w:val="00F349AB"/>
    <w:rsid w:val="00F35337"/>
    <w:rsid w:val="00F35733"/>
    <w:rsid w:val="00F35897"/>
    <w:rsid w:val="00F35A9A"/>
    <w:rsid w:val="00F36181"/>
    <w:rsid w:val="00F364C5"/>
    <w:rsid w:val="00F36803"/>
    <w:rsid w:val="00F368A9"/>
    <w:rsid w:val="00F368EB"/>
    <w:rsid w:val="00F37562"/>
    <w:rsid w:val="00F40281"/>
    <w:rsid w:val="00F4034E"/>
    <w:rsid w:val="00F403D9"/>
    <w:rsid w:val="00F40C19"/>
    <w:rsid w:val="00F42255"/>
    <w:rsid w:val="00F42823"/>
    <w:rsid w:val="00F42942"/>
    <w:rsid w:val="00F42F77"/>
    <w:rsid w:val="00F43F8E"/>
    <w:rsid w:val="00F44BF5"/>
    <w:rsid w:val="00F44C42"/>
    <w:rsid w:val="00F45350"/>
    <w:rsid w:val="00F45ABF"/>
    <w:rsid w:val="00F45B97"/>
    <w:rsid w:val="00F45C2A"/>
    <w:rsid w:val="00F45F00"/>
    <w:rsid w:val="00F461DC"/>
    <w:rsid w:val="00F46348"/>
    <w:rsid w:val="00F46AA1"/>
    <w:rsid w:val="00F46B7A"/>
    <w:rsid w:val="00F47010"/>
    <w:rsid w:val="00F47115"/>
    <w:rsid w:val="00F47401"/>
    <w:rsid w:val="00F47545"/>
    <w:rsid w:val="00F47D73"/>
    <w:rsid w:val="00F47D88"/>
    <w:rsid w:val="00F5004B"/>
    <w:rsid w:val="00F50184"/>
    <w:rsid w:val="00F51264"/>
    <w:rsid w:val="00F51520"/>
    <w:rsid w:val="00F51D05"/>
    <w:rsid w:val="00F526ED"/>
    <w:rsid w:val="00F52724"/>
    <w:rsid w:val="00F53E90"/>
    <w:rsid w:val="00F53F91"/>
    <w:rsid w:val="00F543C7"/>
    <w:rsid w:val="00F54589"/>
    <w:rsid w:val="00F55FEF"/>
    <w:rsid w:val="00F56131"/>
    <w:rsid w:val="00F57321"/>
    <w:rsid w:val="00F57848"/>
    <w:rsid w:val="00F61A72"/>
    <w:rsid w:val="00F6216C"/>
    <w:rsid w:val="00F62580"/>
    <w:rsid w:val="00F64209"/>
    <w:rsid w:val="00F6478D"/>
    <w:rsid w:val="00F64A71"/>
    <w:rsid w:val="00F64BAD"/>
    <w:rsid w:val="00F6517B"/>
    <w:rsid w:val="00F655B8"/>
    <w:rsid w:val="00F65FCA"/>
    <w:rsid w:val="00F662D6"/>
    <w:rsid w:val="00F66365"/>
    <w:rsid w:val="00F6649C"/>
    <w:rsid w:val="00F66506"/>
    <w:rsid w:val="00F66792"/>
    <w:rsid w:val="00F66D69"/>
    <w:rsid w:val="00F66F13"/>
    <w:rsid w:val="00F67A55"/>
    <w:rsid w:val="00F70A3E"/>
    <w:rsid w:val="00F7132D"/>
    <w:rsid w:val="00F71799"/>
    <w:rsid w:val="00F73930"/>
    <w:rsid w:val="00F74073"/>
    <w:rsid w:val="00F74EAE"/>
    <w:rsid w:val="00F75673"/>
    <w:rsid w:val="00F7682A"/>
    <w:rsid w:val="00F77453"/>
    <w:rsid w:val="00F77493"/>
    <w:rsid w:val="00F8012D"/>
    <w:rsid w:val="00F80F6F"/>
    <w:rsid w:val="00F812C0"/>
    <w:rsid w:val="00F82DE2"/>
    <w:rsid w:val="00F82F48"/>
    <w:rsid w:val="00F8335D"/>
    <w:rsid w:val="00F840CB"/>
    <w:rsid w:val="00F84527"/>
    <w:rsid w:val="00F85154"/>
    <w:rsid w:val="00F873B3"/>
    <w:rsid w:val="00F90282"/>
    <w:rsid w:val="00F906E1"/>
    <w:rsid w:val="00F90957"/>
    <w:rsid w:val="00F90EE8"/>
    <w:rsid w:val="00F912EE"/>
    <w:rsid w:val="00F91929"/>
    <w:rsid w:val="00F9235F"/>
    <w:rsid w:val="00F93DA1"/>
    <w:rsid w:val="00F93F2E"/>
    <w:rsid w:val="00F95299"/>
    <w:rsid w:val="00F9559D"/>
    <w:rsid w:val="00F95CF8"/>
    <w:rsid w:val="00F9752D"/>
    <w:rsid w:val="00FA0A5E"/>
    <w:rsid w:val="00FA1759"/>
    <w:rsid w:val="00FA1DD3"/>
    <w:rsid w:val="00FA2E31"/>
    <w:rsid w:val="00FA3021"/>
    <w:rsid w:val="00FA339F"/>
    <w:rsid w:val="00FA369F"/>
    <w:rsid w:val="00FA3A68"/>
    <w:rsid w:val="00FA3ADB"/>
    <w:rsid w:val="00FA3FCD"/>
    <w:rsid w:val="00FA43A8"/>
    <w:rsid w:val="00FA447F"/>
    <w:rsid w:val="00FA4D28"/>
    <w:rsid w:val="00FA5459"/>
    <w:rsid w:val="00FA6521"/>
    <w:rsid w:val="00FA6C3F"/>
    <w:rsid w:val="00FA71D3"/>
    <w:rsid w:val="00FA75DB"/>
    <w:rsid w:val="00FA7BE4"/>
    <w:rsid w:val="00FB0617"/>
    <w:rsid w:val="00FB0631"/>
    <w:rsid w:val="00FB06ED"/>
    <w:rsid w:val="00FB09C9"/>
    <w:rsid w:val="00FB0BEF"/>
    <w:rsid w:val="00FB0F64"/>
    <w:rsid w:val="00FB1AD2"/>
    <w:rsid w:val="00FB200E"/>
    <w:rsid w:val="00FB214F"/>
    <w:rsid w:val="00FB2CC7"/>
    <w:rsid w:val="00FB32E9"/>
    <w:rsid w:val="00FB3920"/>
    <w:rsid w:val="00FB3B7D"/>
    <w:rsid w:val="00FB41E4"/>
    <w:rsid w:val="00FB4EC7"/>
    <w:rsid w:val="00FB50AA"/>
    <w:rsid w:val="00FB57F6"/>
    <w:rsid w:val="00FB6033"/>
    <w:rsid w:val="00FB619F"/>
    <w:rsid w:val="00FB669E"/>
    <w:rsid w:val="00FB6CBB"/>
    <w:rsid w:val="00FB76DB"/>
    <w:rsid w:val="00FB79DF"/>
    <w:rsid w:val="00FC0900"/>
    <w:rsid w:val="00FC1D7D"/>
    <w:rsid w:val="00FC25AB"/>
    <w:rsid w:val="00FC3592"/>
    <w:rsid w:val="00FC35D9"/>
    <w:rsid w:val="00FC36AB"/>
    <w:rsid w:val="00FC3DC8"/>
    <w:rsid w:val="00FC4D41"/>
    <w:rsid w:val="00FC4D9B"/>
    <w:rsid w:val="00FC5E9E"/>
    <w:rsid w:val="00FC7358"/>
    <w:rsid w:val="00FD0591"/>
    <w:rsid w:val="00FD093C"/>
    <w:rsid w:val="00FD0CAB"/>
    <w:rsid w:val="00FD1307"/>
    <w:rsid w:val="00FD15C0"/>
    <w:rsid w:val="00FD1727"/>
    <w:rsid w:val="00FD181D"/>
    <w:rsid w:val="00FD18E1"/>
    <w:rsid w:val="00FD2798"/>
    <w:rsid w:val="00FD2BA2"/>
    <w:rsid w:val="00FD2F1C"/>
    <w:rsid w:val="00FD349C"/>
    <w:rsid w:val="00FD35EA"/>
    <w:rsid w:val="00FD3749"/>
    <w:rsid w:val="00FD37F3"/>
    <w:rsid w:val="00FD4B39"/>
    <w:rsid w:val="00FD4E83"/>
    <w:rsid w:val="00FD4F31"/>
    <w:rsid w:val="00FD5505"/>
    <w:rsid w:val="00FD5B17"/>
    <w:rsid w:val="00FD6035"/>
    <w:rsid w:val="00FE07E2"/>
    <w:rsid w:val="00FE0B8E"/>
    <w:rsid w:val="00FE1167"/>
    <w:rsid w:val="00FE27C2"/>
    <w:rsid w:val="00FE2E01"/>
    <w:rsid w:val="00FE2E5C"/>
    <w:rsid w:val="00FE3576"/>
    <w:rsid w:val="00FE49C3"/>
    <w:rsid w:val="00FE4F08"/>
    <w:rsid w:val="00FE50A0"/>
    <w:rsid w:val="00FE5B29"/>
    <w:rsid w:val="00FE6978"/>
    <w:rsid w:val="00FF0460"/>
    <w:rsid w:val="00FF0D35"/>
    <w:rsid w:val="00FF1C80"/>
    <w:rsid w:val="00FF377C"/>
    <w:rsid w:val="00FF3825"/>
    <w:rsid w:val="00FF420D"/>
    <w:rsid w:val="00FF4562"/>
    <w:rsid w:val="00FF634C"/>
    <w:rsid w:val="00FF69F0"/>
    <w:rsid w:val="00FF6B89"/>
    <w:rsid w:val="093B3B63"/>
    <w:rsid w:val="0CDCE789"/>
    <w:rsid w:val="171654A9"/>
    <w:rsid w:val="1C7289B9"/>
    <w:rsid w:val="27AD768A"/>
    <w:rsid w:val="40F16208"/>
    <w:rsid w:val="45649D98"/>
    <w:rsid w:val="505A2760"/>
    <w:rsid w:val="64007B92"/>
    <w:rsid w:val="76A5395F"/>
    <w:rsid w:val="7CF05F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on="f" color="white"/>
      <v:stroke on="f"/>
    </o:shapedefaults>
    <o:shapelayout v:ext="edit">
      <o:idmap v:ext="edit" data="2"/>
    </o:shapelayout>
  </w:shapeDefaults>
  <w:decimalSymbol w:val=","/>
  <w:listSeparator w:val=";"/>
  <w14:docId w14:val="74A3A3D9"/>
  <w15:docId w15:val="{CF9FD187-23DF-437E-8460-C9C6A71660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semiHidden="1" w:unhideWhenUsed="1"/>
    <w:lsdException w:name="toc 4" w:uiPriority="39"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DC2F74"/>
    <w:pPr>
      <w:spacing w:before="120" w:line="240" w:lineRule="atLeast"/>
    </w:pPr>
    <w:rPr>
      <w:rFonts w:ascii="Verdana" w:hAnsi="Verdana"/>
      <w:sz w:val="18"/>
      <w:szCs w:val="24"/>
    </w:rPr>
  </w:style>
  <w:style w:type="paragraph" w:styleId="Kop1">
    <w:name w:val="heading 1"/>
    <w:basedOn w:val="Standaard"/>
    <w:next w:val="Standaard"/>
    <w:qFormat/>
    <w:rsid w:val="0051632E"/>
    <w:pPr>
      <w:pageBreakBefore/>
      <w:widowControl w:val="0"/>
      <w:numPr>
        <w:numId w:val="6"/>
      </w:numPr>
      <w:spacing w:after="480" w:line="300" w:lineRule="atLeast"/>
      <w:contextualSpacing/>
      <w:outlineLvl w:val="0"/>
    </w:pPr>
    <w:rPr>
      <w:rFonts w:cs="Arial"/>
      <w:bCs/>
      <w:kern w:val="32"/>
      <w:sz w:val="24"/>
      <w:szCs w:val="18"/>
    </w:rPr>
  </w:style>
  <w:style w:type="paragraph" w:styleId="Kop2">
    <w:name w:val="heading 2"/>
    <w:basedOn w:val="Kop1"/>
    <w:next w:val="Standaard"/>
    <w:qFormat/>
    <w:rsid w:val="00B33836"/>
    <w:pPr>
      <w:keepNext/>
      <w:pageBreakBefore w:val="0"/>
      <w:numPr>
        <w:ilvl w:val="1"/>
      </w:numPr>
      <w:spacing w:before="200" w:after="240"/>
      <w:jc w:val="both"/>
      <w:outlineLvl w:val="1"/>
    </w:pPr>
    <w:rPr>
      <w:b/>
      <w:bCs w:val="0"/>
      <w:iCs/>
      <w:sz w:val="18"/>
      <w:szCs w:val="28"/>
      <w:lang w:val="en-GB"/>
    </w:rPr>
  </w:style>
  <w:style w:type="paragraph" w:styleId="Kop3">
    <w:name w:val="heading 3"/>
    <w:basedOn w:val="Kop1"/>
    <w:next w:val="Standaard"/>
    <w:link w:val="Kop3Char"/>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202429"/>
    <w:pPr>
      <w:keepNext/>
      <w:numPr>
        <w:numId w:val="19"/>
      </w:numPr>
      <w:spacing w:before="240" w:after="0" w:line="240" w:lineRule="atLeast"/>
      <w:ind w:left="0" w:hanging="1134"/>
      <w:contextualSpacing w:val="0"/>
      <w:outlineLvl w:val="3"/>
    </w:pPr>
    <w:rPr>
      <w:b/>
      <w:bCs w:val="0"/>
      <w:szCs w:val="24"/>
      <w:lang w:val="en-US"/>
    </w:rPr>
  </w:style>
  <w:style w:type="paragraph" w:styleId="Kop5">
    <w:name w:val="heading 5"/>
    <w:basedOn w:val="Standaard"/>
    <w:next w:val="Standaard"/>
    <w:qFormat/>
    <w:rsid w:val="00775344"/>
    <w:pPr>
      <w:numPr>
        <w:ilvl w:val="4"/>
        <w:numId w:val="6"/>
      </w:numPr>
      <w:spacing w:before="240" w:after="60"/>
      <w:outlineLvl w:val="4"/>
    </w:pPr>
    <w:rPr>
      <w:b/>
      <w:bCs/>
      <w:i/>
      <w:iCs/>
      <w:sz w:val="26"/>
      <w:szCs w:val="26"/>
    </w:rPr>
  </w:style>
  <w:style w:type="paragraph" w:styleId="Kop6">
    <w:name w:val="heading 6"/>
    <w:basedOn w:val="Standaard"/>
    <w:next w:val="Standaard"/>
    <w:qFormat/>
    <w:rsid w:val="008C67AF"/>
    <w:pPr>
      <w:numPr>
        <w:ilvl w:val="5"/>
        <w:numId w:val="7"/>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7"/>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7"/>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7"/>
      </w:numPr>
      <w:spacing w:before="240" w:after="60"/>
      <w:outlineLvl w:val="8"/>
    </w:pPr>
    <w:rPr>
      <w:rFonts w:ascii="Arial" w:hAnsi="Arial" w:cs="Arial"/>
      <w:sz w:val="22"/>
      <w:szCs w:val="22"/>
    </w:rPr>
  </w:style>
  <w:style w:type="character" w:styleId="Standaardalinea-lettertype" w:default="1">
    <w:name w:val="Default Paragraph Font"/>
    <w:uiPriority w:val="1"/>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Inhoudsopgave" w:customStyle="1">
    <w:name w:val="Kop-Inhoudsopgave"/>
    <w:basedOn w:val="Kopzondernummering"/>
    <w:next w:val="Standaard"/>
    <w:rsid w:val="00F57321"/>
  </w:style>
  <w:style w:type="paragraph" w:styleId="Kopzondernummering" w:customStyle="1">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styleId="Lijstnummering2Char" w:customStyle="1">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202429"/>
    <w:pPr>
      <w:tabs>
        <w:tab w:val="left" w:pos="0"/>
        <w:tab w:val="right" w:leader="dot" w:pos="7716"/>
      </w:tabs>
      <w:ind w:left="-1134"/>
    </w:pPr>
    <w:rPr>
      <w:b/>
      <w:noProof/>
      <w:lang w:val="en-GB"/>
    </w:rPr>
  </w:style>
  <w:style w:type="paragraph" w:styleId="Huisstijl-Paginanummering" w:customStyle="1">
    <w:name w:val="Huisstijl-Paginanummering"/>
    <w:basedOn w:val="Standaard"/>
    <w:rsid w:val="00E50A17"/>
    <w:pPr>
      <w:spacing w:line="180" w:lineRule="exact"/>
    </w:pPr>
    <w:rPr>
      <w:noProof/>
      <w:sz w:val="13"/>
    </w:rPr>
  </w:style>
  <w:style w:type="character" w:styleId="LijstnummeringChar" w:customStyle="1">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styleId="Huisstijl-Koptekst" w:customStyle="1">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5"/>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styleId="Huisstijl-Rubricering" w:customStyle="1">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202429"/>
    <w:pPr>
      <w:ind w:left="-709"/>
    </w:pPr>
    <w:rPr>
      <w:b w:val="0"/>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rPr>
  </w:style>
  <w:style w:type="paragraph" w:styleId="Huisstijl-TabelTitel" w:customStyle="1">
    <w:name w:val="Huisstijl-TabelTitel"/>
    <w:basedOn w:val="Standaard"/>
    <w:next w:val="Standaard"/>
    <w:rsid w:val="00C6537C"/>
    <w:rPr>
      <w:b/>
      <w:sz w:val="14"/>
    </w:rPr>
  </w:style>
  <w:style w:type="paragraph" w:styleId="Huisstijl-Bijschrift" w:customStyle="1">
    <w:name w:val="Huisstijl-Bijschrift"/>
    <w:basedOn w:val="Standaard"/>
    <w:next w:val="Standaard"/>
    <w:rsid w:val="00C6537C"/>
    <w:rPr>
      <w:i/>
    </w:rPr>
  </w:style>
  <w:style w:type="table" w:styleId="Tabelraster">
    <w:name w:val="Table Grid"/>
    <w:basedOn w:val="Standaardtabel"/>
    <w:uiPriority w:val="39"/>
    <w:rsid w:val="00C6537C"/>
    <w:pPr>
      <w:spacing w:line="240" w:lineRule="atLeas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Huisstijl-Tabel" w:customStyle="1">
    <w:name w:val="Huisstijl-Tabel"/>
    <w:basedOn w:val="Standaardtabel"/>
    <w:rsid w:val="00CD604A"/>
    <w:rPr>
      <w:rFonts w:ascii="Verdana" w:hAnsi="Verdana"/>
      <w:sz w:val="14"/>
    </w:rPr>
    <w:tblPr>
      <w:tblBorders>
        <w:top w:val="single" w:color="C0C0C0" w:sz="4" w:space="0"/>
        <w:left w:val="single" w:color="C0C0C0" w:sz="4" w:space="0"/>
        <w:bottom w:val="single" w:color="C0C0C0" w:sz="4" w:space="0"/>
        <w:right w:val="single" w:color="C0C0C0" w:sz="4" w:space="0"/>
        <w:insideH w:val="single" w:color="C0C0C0" w:sz="4" w:space="0"/>
        <w:insideV w:val="single" w:color="C0C0C0" w:sz="4" w:space="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styleId="Huisstijl-TabelTekst" w:customStyle="1">
    <w:name w:val="Huisstijl-TabelTekst"/>
    <w:basedOn w:val="Huisstijl-TabelTitel"/>
    <w:rsid w:val="00CD604A"/>
    <w:rPr>
      <w:b w:val="0"/>
    </w:rPr>
  </w:style>
  <w:style w:type="paragraph" w:styleId="Inhopg4">
    <w:name w:val="toc 4"/>
    <w:basedOn w:val="Inhopg3"/>
    <w:next w:val="Standaard"/>
    <w:uiPriority w:val="39"/>
    <w:rsid w:val="00182B65"/>
    <w:pPr>
      <w:tabs>
        <w:tab w:val="left" w:leader="dot" w:pos="0"/>
        <w:tab w:val="left" w:pos="426"/>
      </w:tabs>
      <w:ind w:left="-1134"/>
    </w:pPr>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Slogan" w:customStyle="1">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styleId="BallontekstChar" w:customStyle="1">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345818"/>
    <w:pPr>
      <w:ind w:left="720"/>
      <w:contextualSpacing/>
    </w:pPr>
  </w:style>
  <w:style w:type="table" w:styleId="GridTable5Dark-Accent11" w:customStyle="1">
    <w:name w:val="Grid Table 5 Dark - Accent 11"/>
    <w:basedOn w:val="Standaardtabel"/>
    <w:uiPriority w:val="50"/>
    <w:rsid w:val="008929F1"/>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1" w:customStyle="1">
    <w:name w:val="Grid Table 4 - Accent 11"/>
    <w:basedOn w:val="Standaardtabel"/>
    <w:uiPriority w:val="49"/>
    <w:rsid w:val="008929F1"/>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352D23"/>
    <w:pPr>
      <w:spacing w:after="200" w:line="240" w:lineRule="auto"/>
    </w:pPr>
    <w:rPr>
      <w:i/>
      <w:iCs/>
      <w:color w:val="1F497D" w:themeColor="text2"/>
      <w:szCs w:val="18"/>
    </w:rPr>
  </w:style>
  <w:style w:type="character" w:styleId="VoetnoottekstChar" w:customStyle="1">
    <w:name w:val="Voetnoottekst Char"/>
    <w:basedOn w:val="Standaardalinea-lettertype"/>
    <w:link w:val="Voetnoottekst"/>
    <w:uiPriority w:val="99"/>
    <w:semiHidden/>
    <w:rsid w:val="004878E8"/>
    <w:rPr>
      <w:rFonts w:ascii="Verdana" w:hAnsi="Verdana"/>
      <w:sz w:val="13"/>
    </w:rPr>
  </w:style>
  <w:style w:type="character" w:styleId="ENormalChar" w:customStyle="1">
    <w:name w:val="E_Normal Char"/>
    <w:basedOn w:val="Standaardalinea-lettertype"/>
    <w:link w:val="ENormal"/>
    <w:uiPriority w:val="99"/>
    <w:locked/>
    <w:rsid w:val="004878E8"/>
    <w:rPr>
      <w:rFonts w:ascii="Verdana" w:hAnsi="Verdana"/>
      <w:lang w:val="en-GB" w:eastAsia="en-US"/>
    </w:rPr>
  </w:style>
  <w:style w:type="paragraph" w:styleId="ENormal" w:customStyle="1">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hAnsiTheme="majorHAnsi" w:eastAsiaTheme="majorEastAsia" w:cstheme="majorBidi"/>
      <w:bCs w:val="0"/>
      <w:color w:val="365F91" w:themeColor="accent1" w:themeShade="BF"/>
      <w:kern w:val="0"/>
      <w:sz w:val="32"/>
      <w:szCs w:val="32"/>
      <w:lang w:val="en-US" w:eastAsia="en-US"/>
    </w:rPr>
  </w:style>
  <w:style w:type="paragraph" w:styleId="ParaNumbering" w:customStyle="1">
    <w:name w:val="Para Numbering"/>
    <w:basedOn w:val="Kop2"/>
    <w:rsid w:val="00C25A72"/>
    <w:pPr>
      <w:keepNext w:val="0"/>
      <w:widowControl/>
      <w:numPr>
        <w:numId w:val="8"/>
      </w:numPr>
      <w:tabs>
        <w:tab w:val="left" w:pos="1701"/>
        <w:tab w:val="left" w:pos="2552"/>
        <w:tab w:val="left" w:pos="3402"/>
        <w:tab w:val="right" w:pos="9072"/>
      </w:tabs>
      <w:spacing w:before="0" w:after="200" w:line="264" w:lineRule="auto"/>
      <w:contextualSpacing w:val="0"/>
    </w:pPr>
    <w:rPr>
      <w:rFonts w:ascii="Arial Narrow" w:hAnsi="Arial Narrow" w:cs="Times New Roman"/>
      <w:b w:val="0"/>
      <w:iCs w:val="0"/>
      <w:kern w:val="16"/>
      <w:sz w:val="23"/>
      <w:szCs w:val="23"/>
      <w:lang w:eastAsia="en-US"/>
    </w:rPr>
  </w:style>
  <w:style w:type="paragraph" w:styleId="Bullet" w:customStyle="1">
    <w:name w:val="Bullet"/>
    <w:basedOn w:val="Standaard"/>
    <w:rsid w:val="00874F9C"/>
    <w:pPr>
      <w:numPr>
        <w:numId w:val="9"/>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styleId="Tabletitle" w:customStyle="1">
    <w:name w:val="Table title"/>
    <w:basedOn w:val="Standaard"/>
    <w:next w:val="Standa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paragraph" w:styleId="BomTextInd" w:customStyle="1">
    <w:name w:val="BomText Ind"/>
    <w:basedOn w:val="Standaard"/>
    <w:link w:val="BomTextIndChar"/>
    <w:rsid w:val="007A33D1"/>
    <w:pPr>
      <w:tabs>
        <w:tab w:val="left" w:pos="851"/>
        <w:tab w:val="left" w:pos="1701"/>
        <w:tab w:val="left" w:pos="2552"/>
        <w:tab w:val="left" w:pos="3402"/>
        <w:tab w:val="right" w:pos="9072"/>
      </w:tabs>
      <w:spacing w:before="0" w:after="200" w:line="264" w:lineRule="auto"/>
      <w:ind w:left="851"/>
      <w:jc w:val="both"/>
    </w:pPr>
    <w:rPr>
      <w:kern w:val="16"/>
      <w:sz w:val="20"/>
      <w:szCs w:val="20"/>
      <w:lang w:val="en-GB" w:eastAsia="en-US"/>
    </w:rPr>
  </w:style>
  <w:style w:type="character" w:styleId="Verwijzingopmerking">
    <w:name w:val="annotation reference"/>
    <w:basedOn w:val="Standaardalinea-lettertype"/>
    <w:semiHidden/>
    <w:unhideWhenUsed/>
    <w:rsid w:val="00FE6978"/>
    <w:rPr>
      <w:sz w:val="16"/>
      <w:szCs w:val="16"/>
    </w:rPr>
  </w:style>
  <w:style w:type="paragraph" w:styleId="Tekstopmerking">
    <w:name w:val="annotation text"/>
    <w:basedOn w:val="Standaard"/>
    <w:link w:val="TekstopmerkingChar"/>
    <w:unhideWhenUsed/>
    <w:rsid w:val="004875D6"/>
    <w:pPr>
      <w:spacing w:line="240" w:lineRule="auto"/>
    </w:pPr>
    <w:rPr>
      <w:sz w:val="20"/>
      <w:szCs w:val="20"/>
      <w:lang w:val="en-GB"/>
    </w:rPr>
  </w:style>
  <w:style w:type="character" w:styleId="TekstopmerkingChar" w:customStyle="1">
    <w:name w:val="Tekst opmerking Char"/>
    <w:basedOn w:val="Standaardalinea-lettertype"/>
    <w:link w:val="Tekstopmerking"/>
    <w:rsid w:val="004875D6"/>
    <w:rPr>
      <w:rFonts w:ascii="Verdana" w:hAnsi="Verdana"/>
      <w:lang w:val="en-GB"/>
    </w:rPr>
  </w:style>
  <w:style w:type="paragraph" w:styleId="Onderwerpvanopmerking">
    <w:name w:val="annotation subject"/>
    <w:basedOn w:val="Tekstopmerking"/>
    <w:next w:val="Tekstopmerking"/>
    <w:link w:val="OnderwerpvanopmerkingChar"/>
    <w:semiHidden/>
    <w:unhideWhenUsed/>
    <w:rsid w:val="00FE6978"/>
    <w:rPr>
      <w:b/>
      <w:bCs/>
    </w:rPr>
  </w:style>
  <w:style w:type="character" w:styleId="OnderwerpvanopmerkingChar" w:customStyle="1">
    <w:name w:val="Onderwerp van opmerking Char"/>
    <w:basedOn w:val="TekstopmerkingChar"/>
    <w:link w:val="Onderwerpvanopmerking"/>
    <w:semiHidden/>
    <w:rsid w:val="00FE6978"/>
    <w:rPr>
      <w:rFonts w:ascii="Verdana" w:hAnsi="Verdana"/>
      <w:b/>
      <w:bCs/>
      <w:lang w:val="en-GB"/>
    </w:rPr>
  </w:style>
  <w:style w:type="character" w:styleId="BomTextIndChar" w:customStyle="1">
    <w:name w:val="BomText Ind Char"/>
    <w:basedOn w:val="Standaardalinea-lettertype"/>
    <w:link w:val="BomTextInd"/>
    <w:locked/>
    <w:rsid w:val="001F47AE"/>
    <w:rPr>
      <w:rFonts w:ascii="Verdana" w:hAnsi="Verdana"/>
      <w:kern w:val="16"/>
      <w:lang w:val="en-GB" w:eastAsia="en-US"/>
    </w:rPr>
  </w:style>
  <w:style w:type="table" w:styleId="GridTable5Dark-Accent12" w:customStyle="1">
    <w:name w:val="Grid Table 5 Dark - Accent 12"/>
    <w:basedOn w:val="Standaardtabel"/>
    <w:uiPriority w:val="50"/>
    <w:rsid w:val="00351DDE"/>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2" w:customStyle="1">
    <w:name w:val="Grid Table 4 - Accent 12"/>
    <w:basedOn w:val="Standaardtabel"/>
    <w:uiPriority w:val="49"/>
    <w:rsid w:val="00351DDE"/>
    <w:tblPr>
      <w:tblStyleRowBandSize w:val="1"/>
      <w:tblStyleColBandSize w:val="1"/>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rPr>
      <w:tbl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blPr/>
      <w:tcPr>
        <w:tcBorders>
          <w:top w:val="double" w:color="4F81BD" w:themeColor="accent1" w:sz="4" w:space="0"/>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Revisie">
    <w:name w:val="Revision"/>
    <w:hidden/>
    <w:uiPriority w:val="99"/>
    <w:semiHidden/>
    <w:rsid w:val="0001386D"/>
    <w:rPr>
      <w:rFonts w:ascii="Verdana" w:hAnsi="Verdana"/>
      <w:sz w:val="18"/>
      <w:szCs w:val="24"/>
    </w:rPr>
  </w:style>
  <w:style w:type="character" w:styleId="GevolgdeHyperlink">
    <w:name w:val="FollowedHyperlink"/>
    <w:basedOn w:val="Standaardalinea-lettertype"/>
    <w:semiHidden/>
    <w:unhideWhenUsed/>
    <w:rsid w:val="005C0504"/>
    <w:rPr>
      <w:color w:val="800080" w:themeColor="followedHyperlink"/>
      <w:u w:val="single"/>
    </w:rPr>
  </w:style>
  <w:style w:type="paragraph" w:styleId="Geenafstand">
    <w:name w:val="No Spacing"/>
    <w:uiPriority w:val="1"/>
    <w:qFormat/>
    <w:rsid w:val="004F5836"/>
    <w:rPr>
      <w:rFonts w:ascii="Verdana" w:hAnsi="Verdana"/>
      <w:sz w:val="18"/>
      <w:szCs w:val="24"/>
    </w:rPr>
  </w:style>
  <w:style w:type="character" w:styleId="Kop3Char" w:customStyle="1">
    <w:name w:val="Kop 3 Char"/>
    <w:basedOn w:val="Standaardalinea-lettertype"/>
    <w:link w:val="Kop3"/>
    <w:rsid w:val="00044753"/>
    <w:rPr>
      <w:rFonts w:ascii="Verdana" w:hAnsi="Verdana" w:cs="Arial"/>
      <w:i/>
      <w:kern w:val="32"/>
      <w:sz w:val="18"/>
      <w:szCs w:val="26"/>
    </w:rPr>
  </w:style>
  <w:style w:type="character" w:styleId="UnresolvedMention1" w:customStyle="1">
    <w:name w:val="Unresolved Mention1"/>
    <w:basedOn w:val="Standaardalinea-lettertype"/>
    <w:uiPriority w:val="99"/>
    <w:semiHidden/>
    <w:unhideWhenUsed/>
    <w:rsid w:val="00776D8B"/>
    <w:rPr>
      <w:color w:val="808080"/>
      <w:shd w:val="clear" w:color="auto" w:fill="E6E6E6"/>
    </w:rPr>
  </w:style>
  <w:style w:type="character" w:styleId="UnresolvedMention2" w:customStyle="1">
    <w:name w:val="Unresolved Mention2"/>
    <w:basedOn w:val="Standaardalinea-lettertype"/>
    <w:uiPriority w:val="99"/>
    <w:semiHidden/>
    <w:unhideWhenUsed/>
    <w:rsid w:val="00E21719"/>
    <w:rPr>
      <w:color w:val="605E5C"/>
      <w:shd w:val="clear" w:color="auto" w:fill="E1DFDD"/>
    </w:rPr>
  </w:style>
  <w:style w:type="character" w:styleId="UnresolvedMention3" w:customStyle="1">
    <w:name w:val="Unresolved Mention3"/>
    <w:basedOn w:val="Standaardalinea-lettertype"/>
    <w:uiPriority w:val="99"/>
    <w:semiHidden/>
    <w:unhideWhenUsed/>
    <w:rsid w:val="007441E9"/>
    <w:rPr>
      <w:color w:val="605E5C"/>
      <w:shd w:val="clear" w:color="auto" w:fill="E1DFDD"/>
    </w:rPr>
  </w:style>
  <w:style w:type="character" w:styleId="apple-converted-space" w:customStyle="1">
    <w:name w:val="apple-converted-space"/>
    <w:basedOn w:val="Standaardalinea-lettertype"/>
    <w:rsid w:val="00D23643"/>
  </w:style>
  <w:style w:type="paragraph" w:styleId="Default" w:customStyle="1">
    <w:name w:val="Default"/>
    <w:rsid w:val="00AC15A7"/>
    <w:pPr>
      <w:autoSpaceDE w:val="0"/>
      <w:autoSpaceDN w:val="0"/>
      <w:adjustRightInd w:val="0"/>
    </w:pPr>
    <w:rPr>
      <w:rFonts w:ascii="Segoe UI" w:hAnsi="Segoe UI" w:cs="Segoe UI"/>
      <w:color w:val="000000"/>
      <w:sz w:val="24"/>
      <w:szCs w:val="24"/>
      <w:lang w:val="en-GB"/>
    </w:rPr>
  </w:style>
  <w:style w:type="paragraph" w:styleId="Plattetekst">
    <w:name w:val="Body Text"/>
    <w:basedOn w:val="Standaard"/>
    <w:link w:val="PlattetekstChar"/>
    <w:semiHidden/>
    <w:unhideWhenUsed/>
    <w:rsid w:val="00B9425B"/>
    <w:pPr>
      <w:spacing w:after="120"/>
    </w:pPr>
  </w:style>
  <w:style w:type="character" w:styleId="PlattetekstChar" w:customStyle="1">
    <w:name w:val="Platte tekst Char"/>
    <w:basedOn w:val="Standaardalinea-lettertype"/>
    <w:link w:val="Plattetekst"/>
    <w:semiHidden/>
    <w:rsid w:val="00B9425B"/>
    <w:rPr>
      <w:rFonts w:ascii="Verdana" w:hAnsi="Verdana"/>
      <w:sz w:val="18"/>
      <w:szCs w:val="24"/>
    </w:rPr>
  </w:style>
  <w:style w:type="character" w:styleId="Onopgelostemelding">
    <w:name w:val="Unresolved Mention"/>
    <w:basedOn w:val="Standaardalinea-lettertype"/>
    <w:uiPriority w:val="99"/>
    <w:semiHidden/>
    <w:unhideWhenUsed/>
    <w:rsid w:val="0028144B"/>
    <w:rPr>
      <w:color w:val="605E5C"/>
      <w:shd w:val="clear" w:color="auto" w:fill="E1DFDD"/>
    </w:rPr>
  </w:style>
  <w:style w:type="character" w:styleId="Zwaar">
    <w:name w:val="Strong"/>
    <w:basedOn w:val="Standaardalinea-lettertype"/>
    <w:qFormat/>
    <w:rsid w:val="002F1523"/>
    <w:rPr>
      <w:b/>
      <w:bCs/>
    </w:rPr>
  </w:style>
  <w:style w:type="paragraph" w:styleId="TableParagraph" w:customStyle="1">
    <w:name w:val="Table Paragraph"/>
    <w:basedOn w:val="Standaard"/>
    <w:uiPriority w:val="1"/>
    <w:qFormat/>
    <w:rsid w:val="0021075F"/>
    <w:pPr>
      <w:widowControl w:val="0"/>
      <w:autoSpaceDE w:val="0"/>
      <w:autoSpaceDN w:val="0"/>
      <w:spacing w:before="0" w:line="240" w:lineRule="auto"/>
    </w:pPr>
    <w:rPr>
      <w:rFonts w:ascii="Arial" w:hAnsi="Arial" w:eastAsia="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6826">
      <w:bodyDiv w:val="1"/>
      <w:marLeft w:val="0"/>
      <w:marRight w:val="0"/>
      <w:marTop w:val="0"/>
      <w:marBottom w:val="0"/>
      <w:divBdr>
        <w:top w:val="none" w:sz="0" w:space="0" w:color="auto"/>
        <w:left w:val="none" w:sz="0" w:space="0" w:color="auto"/>
        <w:bottom w:val="none" w:sz="0" w:space="0" w:color="auto"/>
        <w:right w:val="none" w:sz="0" w:space="0" w:color="auto"/>
      </w:divBdr>
    </w:div>
    <w:div w:id="514076656">
      <w:bodyDiv w:val="1"/>
      <w:marLeft w:val="0"/>
      <w:marRight w:val="0"/>
      <w:marTop w:val="0"/>
      <w:marBottom w:val="0"/>
      <w:divBdr>
        <w:top w:val="none" w:sz="0" w:space="0" w:color="auto"/>
        <w:left w:val="none" w:sz="0" w:space="0" w:color="auto"/>
        <w:bottom w:val="none" w:sz="0" w:space="0" w:color="auto"/>
        <w:right w:val="none" w:sz="0" w:space="0" w:color="auto"/>
      </w:divBdr>
    </w:div>
    <w:div w:id="768113386">
      <w:bodyDiv w:val="1"/>
      <w:marLeft w:val="0"/>
      <w:marRight w:val="0"/>
      <w:marTop w:val="0"/>
      <w:marBottom w:val="0"/>
      <w:divBdr>
        <w:top w:val="none" w:sz="0" w:space="0" w:color="auto"/>
        <w:left w:val="none" w:sz="0" w:space="0" w:color="auto"/>
        <w:bottom w:val="none" w:sz="0" w:space="0" w:color="auto"/>
        <w:right w:val="none" w:sz="0" w:space="0" w:color="auto"/>
      </w:divBdr>
    </w:div>
    <w:div w:id="805902448">
      <w:bodyDiv w:val="1"/>
      <w:marLeft w:val="0"/>
      <w:marRight w:val="0"/>
      <w:marTop w:val="0"/>
      <w:marBottom w:val="0"/>
      <w:divBdr>
        <w:top w:val="none" w:sz="0" w:space="0" w:color="auto"/>
        <w:left w:val="none" w:sz="0" w:space="0" w:color="auto"/>
        <w:bottom w:val="none" w:sz="0" w:space="0" w:color="auto"/>
        <w:right w:val="none" w:sz="0" w:space="0" w:color="auto"/>
      </w:divBdr>
    </w:div>
    <w:div w:id="845483972">
      <w:bodyDiv w:val="1"/>
      <w:marLeft w:val="0"/>
      <w:marRight w:val="0"/>
      <w:marTop w:val="0"/>
      <w:marBottom w:val="0"/>
      <w:divBdr>
        <w:top w:val="none" w:sz="0" w:space="0" w:color="auto"/>
        <w:left w:val="none" w:sz="0" w:space="0" w:color="auto"/>
        <w:bottom w:val="none" w:sz="0" w:space="0" w:color="auto"/>
        <w:right w:val="none" w:sz="0" w:space="0" w:color="auto"/>
      </w:divBdr>
      <w:divsChild>
        <w:div w:id="992685794">
          <w:marLeft w:val="0"/>
          <w:marRight w:val="0"/>
          <w:marTop w:val="0"/>
          <w:marBottom w:val="0"/>
          <w:divBdr>
            <w:top w:val="none" w:sz="0" w:space="0" w:color="auto"/>
            <w:left w:val="none" w:sz="0" w:space="0" w:color="auto"/>
            <w:bottom w:val="none" w:sz="0" w:space="0" w:color="auto"/>
            <w:right w:val="none" w:sz="0" w:space="0" w:color="auto"/>
          </w:divBdr>
        </w:div>
      </w:divsChild>
    </w:div>
    <w:div w:id="858812338">
      <w:bodyDiv w:val="1"/>
      <w:marLeft w:val="0"/>
      <w:marRight w:val="0"/>
      <w:marTop w:val="0"/>
      <w:marBottom w:val="0"/>
      <w:divBdr>
        <w:top w:val="none" w:sz="0" w:space="0" w:color="auto"/>
        <w:left w:val="none" w:sz="0" w:space="0" w:color="auto"/>
        <w:bottom w:val="none" w:sz="0" w:space="0" w:color="auto"/>
        <w:right w:val="none" w:sz="0" w:space="0" w:color="auto"/>
      </w:divBdr>
    </w:div>
    <w:div w:id="963147912">
      <w:bodyDiv w:val="1"/>
      <w:marLeft w:val="0"/>
      <w:marRight w:val="0"/>
      <w:marTop w:val="0"/>
      <w:marBottom w:val="0"/>
      <w:divBdr>
        <w:top w:val="none" w:sz="0" w:space="0" w:color="auto"/>
        <w:left w:val="none" w:sz="0" w:space="0" w:color="auto"/>
        <w:bottom w:val="none" w:sz="0" w:space="0" w:color="auto"/>
        <w:right w:val="none" w:sz="0" w:space="0" w:color="auto"/>
      </w:divBdr>
    </w:div>
    <w:div w:id="968435871">
      <w:bodyDiv w:val="1"/>
      <w:marLeft w:val="0"/>
      <w:marRight w:val="0"/>
      <w:marTop w:val="0"/>
      <w:marBottom w:val="0"/>
      <w:divBdr>
        <w:top w:val="none" w:sz="0" w:space="0" w:color="auto"/>
        <w:left w:val="none" w:sz="0" w:space="0" w:color="auto"/>
        <w:bottom w:val="none" w:sz="0" w:space="0" w:color="auto"/>
        <w:right w:val="none" w:sz="0" w:space="0" w:color="auto"/>
      </w:divBdr>
    </w:div>
    <w:div w:id="1128739504">
      <w:bodyDiv w:val="1"/>
      <w:marLeft w:val="0"/>
      <w:marRight w:val="0"/>
      <w:marTop w:val="0"/>
      <w:marBottom w:val="0"/>
      <w:divBdr>
        <w:top w:val="none" w:sz="0" w:space="0" w:color="auto"/>
        <w:left w:val="none" w:sz="0" w:space="0" w:color="auto"/>
        <w:bottom w:val="none" w:sz="0" w:space="0" w:color="auto"/>
        <w:right w:val="none" w:sz="0" w:space="0" w:color="auto"/>
      </w:divBdr>
    </w:div>
    <w:div w:id="1240479124">
      <w:bodyDiv w:val="1"/>
      <w:marLeft w:val="0"/>
      <w:marRight w:val="0"/>
      <w:marTop w:val="0"/>
      <w:marBottom w:val="0"/>
      <w:divBdr>
        <w:top w:val="none" w:sz="0" w:space="0" w:color="auto"/>
        <w:left w:val="none" w:sz="0" w:space="0" w:color="auto"/>
        <w:bottom w:val="none" w:sz="0" w:space="0" w:color="auto"/>
        <w:right w:val="none" w:sz="0" w:space="0" w:color="auto"/>
      </w:divBdr>
    </w:div>
    <w:div w:id="1415712051">
      <w:bodyDiv w:val="1"/>
      <w:marLeft w:val="0"/>
      <w:marRight w:val="0"/>
      <w:marTop w:val="0"/>
      <w:marBottom w:val="0"/>
      <w:divBdr>
        <w:top w:val="none" w:sz="0" w:space="0" w:color="auto"/>
        <w:left w:val="none" w:sz="0" w:space="0" w:color="auto"/>
        <w:bottom w:val="none" w:sz="0" w:space="0" w:color="auto"/>
        <w:right w:val="none" w:sz="0" w:space="0" w:color="auto"/>
      </w:divBdr>
      <w:divsChild>
        <w:div w:id="841819618">
          <w:marLeft w:val="0"/>
          <w:marRight w:val="0"/>
          <w:marTop w:val="0"/>
          <w:marBottom w:val="0"/>
          <w:divBdr>
            <w:top w:val="none" w:sz="0" w:space="0" w:color="auto"/>
            <w:left w:val="none" w:sz="0" w:space="0" w:color="auto"/>
            <w:bottom w:val="none" w:sz="0" w:space="0" w:color="auto"/>
            <w:right w:val="none" w:sz="0" w:space="0" w:color="auto"/>
          </w:divBdr>
        </w:div>
      </w:divsChild>
    </w:div>
    <w:div w:id="1742630180">
      <w:bodyDiv w:val="1"/>
      <w:marLeft w:val="0"/>
      <w:marRight w:val="0"/>
      <w:marTop w:val="0"/>
      <w:marBottom w:val="0"/>
      <w:divBdr>
        <w:top w:val="none" w:sz="0" w:space="0" w:color="auto"/>
        <w:left w:val="none" w:sz="0" w:space="0" w:color="auto"/>
        <w:bottom w:val="none" w:sz="0" w:space="0" w:color="auto"/>
        <w:right w:val="none" w:sz="0" w:space="0" w:color="auto"/>
      </w:divBdr>
    </w:div>
    <w:div w:id="1794708656">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 w:id="2006277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hyperlink" Target="https://www.defensie.nl/downloads/applicaties/2020/06/12/nllat2018" TargetMode="External" Id="rId18" /><Relationship Type="http://schemas.openxmlformats.org/officeDocument/2006/relationships/hyperlink" Target="https://github.com/BROprogramma/CPT_GEF_CONVERTER" TargetMode="External" Id="rId26" /><Relationship Type="http://schemas.openxmlformats.org/officeDocument/2006/relationships/styles" Target="styles.xml" Id="rId3" /><Relationship Type="http://schemas.openxmlformats.org/officeDocument/2006/relationships/hyperlink" Target="https://www.ags.org.uk/data-format/ags-validator/" TargetMode="External" Id="rId21" /><Relationship Type="http://schemas.openxmlformats.org/officeDocument/2006/relationships/footer" Target="footer6.xml" Id="rId34"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hyperlink" Target="https://offshorewind.rvo.nl/cms/view/d28dc893-63e1-4125-a5ce-48aefd575cb9/obstructions-nederwiek" TargetMode="External" Id="rId17" /><Relationship Type="http://schemas.openxmlformats.org/officeDocument/2006/relationships/hyperlink" Target="https://www.bro-productomgeving.nl/bpo/latest/bodem-en-grondonderzoek" TargetMode="External" Id="rId25" /><Relationship Type="http://schemas.openxmlformats.org/officeDocument/2006/relationships/header" Target="header6.xml" Id="rId33" /><Relationship Type="http://schemas.openxmlformats.org/officeDocument/2006/relationships/numbering" Target="numbering.xml" Id="rId2" /><Relationship Type="http://schemas.openxmlformats.org/officeDocument/2006/relationships/hyperlink" Target="https://offshorewind.rvo.nl/cms/view/9a29f764-31f1-4bbb-9ee5-03aee69f643a/soil-nederwiek" TargetMode="External" Id="rId16" /><Relationship Type="http://schemas.openxmlformats.org/officeDocument/2006/relationships/hyperlink" Target="https://www.ags.org.uk/data-format/ags-validator" TargetMode="External" Id="rId20" /><Relationship Type="http://schemas.openxmlformats.org/officeDocument/2006/relationships/header" Target="header4.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hyperlink" Target="https://basisregistratieondergrond.nl/english/" TargetMode="External" Id="rId24" /><Relationship Type="http://schemas.openxmlformats.org/officeDocument/2006/relationships/footer" Target="footer5.xml" Id="rId32" /><Relationship Type="http://schemas.openxmlformats.org/officeDocument/2006/relationships/webSettings" Target="webSettings.xml" Id="rId5" /><Relationship Type="http://schemas.openxmlformats.org/officeDocument/2006/relationships/image" Target="media/image3.png" Id="rId15" /><Relationship Type="http://schemas.openxmlformats.org/officeDocument/2006/relationships/hyperlink" Target="http://www.BROloket.nl" TargetMode="External" Id="rId23" /><Relationship Type="http://schemas.openxmlformats.org/officeDocument/2006/relationships/hyperlink" Target="https://offshorewind.rvo.nl/cms/view/f4f39d87-68f8-4925-97c4-c49f6a07a001/soll-hollandse-kust-west" TargetMode="External" Id="rId28" /><Relationship Type="http://schemas.openxmlformats.org/officeDocument/2006/relationships/theme" Target="theme/theme1.xml" Id="rId36" /><Relationship Type="http://schemas.openxmlformats.org/officeDocument/2006/relationships/footer" Target="footer1.xml" Id="rId10" /><Relationship Type="http://schemas.openxmlformats.org/officeDocument/2006/relationships/hyperlink" Target="http://offshorewind.rvo.nl/" TargetMode="External" Id="rId19" /><Relationship Type="http://schemas.openxmlformats.org/officeDocument/2006/relationships/footer" Target="footer4.xml" Id="rId31"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image" Target="media/image2.png" Id="rId14" /><Relationship Type="http://schemas.openxmlformats.org/officeDocument/2006/relationships/hyperlink" Target="https://www.ags.org.uk/data-format/ags-validator/" TargetMode="External" Id="rId22" /><Relationship Type="http://schemas.openxmlformats.org/officeDocument/2006/relationships/hyperlink" Target="https://offshorewind.rvo.nl/files/view/3b960c83-6a0c-4d19-9164-f10cdb77873f/1625051036hkw_20210630_project%20and%20site%20description-f.pdf" TargetMode="External" Id="rId27" /><Relationship Type="http://schemas.openxmlformats.org/officeDocument/2006/relationships/header" Target="header5.xml" Id="rId30" /><Relationship Type="http://schemas.openxmlformats.org/officeDocument/2006/relationships/fontTable" Target="fontTable.xml" Id="rId35" /><Relationship Type="http://schemas.openxmlformats.org/officeDocument/2006/relationships/glossaryDocument" Target="glossary/document.xml" Id="R8373ba44890441ad" /></Relationships>
</file>

<file path=word/_rels/footnotes.xml.rels><?xml version="1.0" encoding="UTF-8" standalone="yes"?>
<Relationships xmlns="http://schemas.openxmlformats.org/package/2006/relationships"><Relationship Id="rId1" Type="http://schemas.openxmlformats.org/officeDocument/2006/relationships/hyperlink" Target="file:///E:\IJVN\Hopkins" TargetMode="External"/></Relationships>
</file>

<file path=word/_rels/header3.xml.rels><?xml version="1.0" encoding="UTF-8" standalone="yes"?>
<Relationships xmlns="http://schemas.openxmlformats.org/package/2006/relationships"><Relationship Id="rId2" Type="http://schemas.openxmlformats.org/officeDocument/2006/relationships/image" Target="NULL"/><Relationship Id="rId1" Type="http://schemas.openxmlformats.org/officeDocument/2006/relationships/image" Target="media/image1.wmf"/></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3cede0d3-da96-4e6e-a030-dee62e4f5bc6}"/>
      </w:docPartPr>
      <w:docPartBody>
        <w:p w14:paraId="0376B974">
          <w:r>
            <w:rPr>
              <w:rStyle w:val="PlaceholderText"/>
            </w:rPr>
            <w:t/>
          </w:r>
        </w:p>
      </w:docPartBody>
    </w:docPart>
  </w:docParts>
</w:glossaryDocument>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5840-E104-4F17-8754-A00418702258}">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Ministerie van EZ</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Bruijne, R. de (Ruud)</dc:creator>
  <lastModifiedBy>Michel Vrolijk</lastModifiedBy>
  <revision>4</revision>
  <lastPrinted>2020-08-30T21:48:00.0000000Z</lastPrinted>
  <dcterms:created xsi:type="dcterms:W3CDTF">2023-03-23T13:17:00.0000000Z</dcterms:created>
  <dcterms:modified xsi:type="dcterms:W3CDTF">2023-03-23T13:54:34.4114828Z</dcterms:modified>
  <category>Rijkshuisstijl</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y fmtid="{D5CDD505-2E9C-101B-9397-08002B2CF9AE}" pid="5" name="MSIP_Label_acd88dc2-102c-473d-aa45-6161565a3617_Enabled">
    <vt:lpwstr>true</vt:lpwstr>
  </property>
  <property fmtid="{D5CDD505-2E9C-101B-9397-08002B2CF9AE}" pid="6" name="MSIP_Label_acd88dc2-102c-473d-aa45-6161565a3617_SetDate">
    <vt:lpwstr>2022-10-28T14:29:16Z</vt:lpwstr>
  </property>
  <property fmtid="{D5CDD505-2E9C-101B-9397-08002B2CF9AE}" pid="7" name="MSIP_Label_acd88dc2-102c-473d-aa45-6161565a3617_Method">
    <vt:lpwstr>Privileged</vt:lpwstr>
  </property>
  <property fmtid="{D5CDD505-2E9C-101B-9397-08002B2CF9AE}" pid="8" name="MSIP_Label_acd88dc2-102c-473d-aa45-6161565a3617_Name">
    <vt:lpwstr>Sublabel-Interngebruik-onversleuteld</vt:lpwstr>
  </property>
  <property fmtid="{D5CDD505-2E9C-101B-9397-08002B2CF9AE}" pid="9" name="MSIP_Label_acd88dc2-102c-473d-aa45-6161565a3617_SiteId">
    <vt:lpwstr>1321633e-f6b9-44e2-a44f-59b9d264ecb7</vt:lpwstr>
  </property>
  <property fmtid="{D5CDD505-2E9C-101B-9397-08002B2CF9AE}" pid="10" name="MSIP_Label_acd88dc2-102c-473d-aa45-6161565a3617_ActionId">
    <vt:lpwstr>67d9e46b-0520-45b8-b368-1ffbc36977ef</vt:lpwstr>
  </property>
  <property fmtid="{D5CDD505-2E9C-101B-9397-08002B2CF9AE}" pid="11" name="MSIP_Label_acd88dc2-102c-473d-aa45-6161565a3617_ContentBits">
    <vt:lpwstr>3</vt:lpwstr>
  </property>
</Properties>
</file>